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p w:rsidR="00BD676F" w:rsidRDefault="00BD676F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 xml:space="preserve">2019 septiembre </w:t>
      </w:r>
      <w:r w:rsidR="003E76C1">
        <w:rPr>
          <w:rFonts w:ascii="Times New Roman" w:hAnsi="Times New Roman" w:cs="Times New Roman"/>
          <w:sz w:val="24"/>
          <w:szCs w:val="24"/>
        </w:rPr>
        <w:t>20</w:t>
      </w:r>
    </w:p>
    <w:p w:rsidR="00017CE8" w:rsidRPr="004B795B" w:rsidRDefault="00BD676F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>UCE</w:t>
      </w:r>
    </w:p>
    <w:p w:rsidR="00BD676F" w:rsidRPr="004B795B" w:rsidRDefault="00BD676F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>FACSO</w:t>
      </w:r>
    </w:p>
    <w:p w:rsidR="00BD676F" w:rsidRPr="004B795B" w:rsidRDefault="00BD676F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>MAESTRANTES:</w:t>
      </w:r>
    </w:p>
    <w:p w:rsidR="00BD676F" w:rsidRPr="004B795B" w:rsidRDefault="00BD676F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ab/>
      </w:r>
      <w:r w:rsidRPr="004B795B">
        <w:rPr>
          <w:rFonts w:ascii="Times New Roman" w:hAnsi="Times New Roman" w:cs="Times New Roman"/>
          <w:sz w:val="24"/>
          <w:szCs w:val="24"/>
        </w:rPr>
        <w:tab/>
      </w:r>
      <w:r w:rsidR="00244307">
        <w:rPr>
          <w:rFonts w:ascii="Times New Roman" w:hAnsi="Times New Roman" w:cs="Times New Roman"/>
          <w:sz w:val="24"/>
          <w:szCs w:val="24"/>
        </w:rPr>
        <w:t>ANITA MOSQUERA</w:t>
      </w:r>
    </w:p>
    <w:p w:rsidR="00BD676F" w:rsidRPr="004B795B" w:rsidRDefault="00BD676F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ab/>
      </w:r>
      <w:r w:rsidRPr="004B795B">
        <w:rPr>
          <w:rFonts w:ascii="Times New Roman" w:hAnsi="Times New Roman" w:cs="Times New Roman"/>
          <w:sz w:val="24"/>
          <w:szCs w:val="24"/>
        </w:rPr>
        <w:tab/>
        <w:t>Ma. FERNANDA LUNA</w:t>
      </w:r>
    </w:p>
    <w:p w:rsidR="00BD676F" w:rsidRPr="004B795B" w:rsidRDefault="00BD676F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676F" w:rsidRPr="004B795B" w:rsidRDefault="00BD676F" w:rsidP="00761F07">
      <w:p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B795B">
        <w:rPr>
          <w:rFonts w:ascii="Times New Roman" w:hAnsi="Times New Roman" w:cs="Times New Roman"/>
          <w:b/>
          <w:bCs/>
          <w:sz w:val="24"/>
          <w:szCs w:val="24"/>
        </w:rPr>
        <w:t>ACTIVIDAD EN CLASE</w:t>
      </w:r>
    </w:p>
    <w:p w:rsidR="007E5A87" w:rsidRPr="004B795B" w:rsidRDefault="00244307" w:rsidP="00761F07">
      <w:pPr>
        <w:pStyle w:val="Prrafodelista"/>
        <w:numPr>
          <w:ilvl w:val="0"/>
          <w:numId w:val="2"/>
        </w:num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¿En qué posición está Ecuador son 137 países evaluados, con cuál de ellos se puede comparar?</w:t>
      </w:r>
    </w:p>
    <w:p w:rsidR="00D7413B" w:rsidRDefault="003E6765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acuerdo a la tabla presentada, Ecuador se ubica en el lugar </w:t>
      </w:r>
      <w:r w:rsidR="003607CD">
        <w:rPr>
          <w:rFonts w:ascii="Times New Roman" w:hAnsi="Times New Roman" w:cs="Times New Roman"/>
          <w:sz w:val="24"/>
          <w:szCs w:val="24"/>
        </w:rPr>
        <w:t>número 97.</w:t>
      </w:r>
      <w:r w:rsidR="001C571F">
        <w:rPr>
          <w:rFonts w:ascii="Times New Roman" w:hAnsi="Times New Roman" w:cs="Times New Roman"/>
          <w:sz w:val="24"/>
          <w:szCs w:val="24"/>
        </w:rPr>
        <w:t xml:space="preserve"> C</w:t>
      </w:r>
      <w:r w:rsidR="001C571F" w:rsidRPr="00E53AEC">
        <w:rPr>
          <w:rFonts w:ascii="Times New Roman" w:hAnsi="Times New Roman" w:cs="Times New Roman"/>
          <w:color w:val="000000" w:themeColor="text1"/>
          <w:sz w:val="24"/>
          <w:szCs w:val="24"/>
        </w:rPr>
        <w:t>ompara</w:t>
      </w:r>
      <w:r w:rsidR="001C571F">
        <w:rPr>
          <w:rFonts w:ascii="Times New Roman" w:hAnsi="Times New Roman" w:cs="Times New Roman"/>
          <w:color w:val="000000" w:themeColor="text1"/>
          <w:sz w:val="24"/>
          <w:szCs w:val="24"/>
        </w:rPr>
        <w:t>ble</w:t>
      </w:r>
      <w:r w:rsidR="001C571F" w:rsidRPr="00E53A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países de Latinoamérica como Chile que se ubica en el puesto 33 (4,71 puntos cuya tendencia se mantiene), nuestro país tiene una economía relativamente baja. Pero respecto a Venezuela (que se encuentra en el puesto 127 siempre con tendencia a la baja)</w:t>
      </w:r>
      <w:r w:rsidR="001C571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C571F" w:rsidRPr="00E53A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nos ubicamos en una posición medianamente estable.</w:t>
      </w:r>
      <w:r w:rsidR="003607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13B" w:rsidRPr="004B795B" w:rsidRDefault="00D7413B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61F07" w:rsidRDefault="00244307" w:rsidP="00761F07">
      <w:pPr>
        <w:pStyle w:val="Prrafodelista"/>
        <w:numPr>
          <w:ilvl w:val="0"/>
          <w:numId w:val="2"/>
        </w:num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Metodología capítulo 2, ver cuadro, cuáles son las variables, trámites legales y de análisis.</w:t>
      </w:r>
    </w:p>
    <w:p w:rsidR="00761F07" w:rsidRPr="00761F07" w:rsidRDefault="00761F07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61F0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a) Variables:</w:t>
      </w:r>
    </w:p>
    <w:p w:rsidR="00761F07" w:rsidRPr="00761F07" w:rsidRDefault="00761F07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F07">
        <w:rPr>
          <w:rFonts w:ascii="Times New Roman" w:hAnsi="Times New Roman" w:cs="Times New Roman"/>
          <w:color w:val="000000" w:themeColor="text1"/>
          <w:sz w:val="24"/>
          <w:szCs w:val="24"/>
        </w:rPr>
        <w:t>Incluyen las siguientes:</w:t>
      </w:r>
    </w:p>
    <w:p w:rsidR="00761F07" w:rsidRPr="00761F07" w:rsidRDefault="00761F07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F07">
        <w:rPr>
          <w:rFonts w:ascii="Times New Roman" w:hAnsi="Times New Roman" w:cs="Times New Roman"/>
          <w:color w:val="000000" w:themeColor="text1"/>
          <w:sz w:val="24"/>
          <w:szCs w:val="24"/>
        </w:rPr>
        <w:t>Instituciones, infraestructura, macroeconomía, medio ambiente, salud y educación primaria, superior educación y formación, eficiencia del mercado de bienes, eficiencia del mercado laboral, desarrollo del mercado financiero, disponibilidad tecnológica, tamaño del mercado, negocios sofisticación e innovación.</w:t>
      </w:r>
    </w:p>
    <w:p w:rsidR="00761F07" w:rsidRDefault="00761F07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61F0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b) Tr</w:t>
      </w:r>
      <w:r w:rsidR="00C8056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á</w:t>
      </w:r>
      <w:r w:rsidRPr="00761F0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mite legal</w:t>
      </w:r>
    </w:p>
    <w:p w:rsidR="00C636A6" w:rsidRPr="00E87905" w:rsidRDefault="00C636A6" w:rsidP="00C636A6">
      <w:pPr>
        <w:pStyle w:val="Prrafodelista"/>
        <w:numPr>
          <w:ilvl w:val="0"/>
          <w:numId w:val="4"/>
        </w:numPr>
        <w:spacing w:line="18pt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8790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Las constituciones de los 139 países deben contener leyes complementarias que brinden seguridad </w:t>
      </w:r>
      <w:r w:rsidRPr="00E87905">
        <w:rPr>
          <w:rFonts w:ascii="Times New Roman" w:hAnsi="Times New Roman" w:cs="Times New Roman"/>
          <w:sz w:val="24"/>
          <w:szCs w:val="24"/>
        </w:rPr>
        <w:t>jurídica para mejorar la competitividad del país mediante nuevas inversiones.</w:t>
      </w:r>
    </w:p>
    <w:p w:rsidR="00C636A6" w:rsidRPr="006169D7" w:rsidRDefault="00C636A6" w:rsidP="00C636A6">
      <w:pPr>
        <w:pStyle w:val="Prrafodelista"/>
        <w:numPr>
          <w:ilvl w:val="0"/>
          <w:numId w:val="4"/>
        </w:numPr>
        <w:spacing w:line="18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Elaboración de leyes que protejan el derecho del trabajador en el mercado laboral.</w:t>
      </w:r>
    </w:p>
    <w:p w:rsidR="006169D7" w:rsidRPr="006169D7" w:rsidRDefault="006169D7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61F07" w:rsidRPr="00761F07" w:rsidRDefault="00761F07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61F0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c) Análisis</w:t>
      </w:r>
    </w:p>
    <w:p w:rsidR="00761F07" w:rsidRDefault="00761F07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F07">
        <w:rPr>
          <w:rFonts w:ascii="Times New Roman" w:hAnsi="Times New Roman" w:cs="Times New Roman"/>
          <w:color w:val="000000" w:themeColor="text1"/>
          <w:sz w:val="24"/>
          <w:szCs w:val="24"/>
        </w:rPr>
        <w:t>Se determina el nivel de productividad de una economía, que a su vez establece el nivel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61F07">
        <w:rPr>
          <w:rFonts w:ascii="Times New Roman" w:hAnsi="Times New Roman" w:cs="Times New Roman"/>
          <w:color w:val="000000" w:themeColor="text1"/>
          <w:sz w:val="24"/>
          <w:szCs w:val="24"/>
        </w:rPr>
        <w:t>de prosperidad que la economía puede lograr.</w:t>
      </w:r>
    </w:p>
    <w:p w:rsidR="000F4821" w:rsidRPr="00761F07" w:rsidRDefault="000F4821" w:rsidP="00761F07">
      <w:pPr>
        <w:pStyle w:val="Prrafodelista"/>
        <w:spacing w:line="18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337F4" w:rsidRDefault="00244307" w:rsidP="00761F07">
      <w:pPr>
        <w:pStyle w:val="Prrafodelista"/>
        <w:numPr>
          <w:ilvl w:val="0"/>
          <w:numId w:val="2"/>
        </w:num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Tabla de Ecuador. Factores problemáticos, comparar con otro país. El sistema educativo</w:t>
      </w:r>
      <w:r w:rsidR="0050703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07038" w:rsidRDefault="00421A06" w:rsidP="00507038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acuerdo a la tabla estructurada, Ecuador se encuentra en el puesto número 61 en cuánto al nivel de salud y educación primaria, a diferencia de Costa Rica, que se ubica en el lugar número 35.</w:t>
      </w:r>
    </w:p>
    <w:p w:rsidR="00421A06" w:rsidRDefault="00421A06" w:rsidP="00421A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acuerdo a la tabla estructurada en cuanto a educación superior, se encuentra en la posición 77, </w:t>
      </w:r>
      <w:r>
        <w:rPr>
          <w:rFonts w:ascii="Times New Roman" w:hAnsi="Times New Roman" w:cs="Times New Roman"/>
          <w:sz w:val="24"/>
          <w:szCs w:val="24"/>
        </w:rPr>
        <w:t>a diferencia de Costa Rica, que se ubica en el lugar número 3</w:t>
      </w:r>
      <w:r>
        <w:rPr>
          <w:rFonts w:ascii="Times New Roman" w:hAnsi="Times New Roman" w:cs="Times New Roman"/>
          <w:sz w:val="24"/>
          <w:szCs w:val="24"/>
        </w:rPr>
        <w:t>1.</w:t>
      </w:r>
    </w:p>
    <w:p w:rsidR="00421A06" w:rsidRDefault="00421A06" w:rsidP="00421A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Factores ubicados en su mayoría a la infraestructura, pensum educativo y necesidades insatisfechas por parte del Estado.</w:t>
      </w:r>
    </w:p>
    <w:p w:rsidR="00421A06" w:rsidRPr="00421A06" w:rsidRDefault="00421A06" w:rsidP="00507038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02AD" w:rsidRPr="004B795B" w:rsidRDefault="00EC02AD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761F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B795B" w:rsidRPr="004B795B">
      <w:pgSz w:w="595.30pt" w:h="841.90pt"/>
      <w:pgMar w:top="70.85pt" w:right="85.05pt" w:bottom="70.85pt" w:left="85.05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characterSet="iso-8859-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characterSet="iso-8859-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iso-8859-1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characterSet="iso-8859-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abstractNum w:abstractNumId="0" w15:restartNumberingAfterBreak="0">
    <w:nsid w:val="0CA96888"/>
    <w:multiLevelType w:val="hybridMultilevel"/>
    <w:tmpl w:val="E97AB4D4"/>
    <w:lvl w:ilvl="0" w:tplc="0C0A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C0A0019" w:tentative="1">
      <w:start w:val="1"/>
      <w:numFmt w:val="lowerLetter"/>
      <w:lvlText w:val="%2."/>
      <w:lvlJc w:val="start"/>
      <w:pPr>
        <w:ind w:start="72pt" w:hanging="18pt"/>
      </w:pPr>
    </w:lvl>
    <w:lvl w:ilvl="2" w:tplc="0C0A001B" w:tentative="1">
      <w:start w:val="1"/>
      <w:numFmt w:val="lowerRoman"/>
      <w:lvlText w:val="%3."/>
      <w:lvlJc w:val="end"/>
      <w:pPr>
        <w:ind w:start="108pt" w:hanging="9pt"/>
      </w:pPr>
    </w:lvl>
    <w:lvl w:ilvl="3" w:tplc="0C0A000F" w:tentative="1">
      <w:start w:val="1"/>
      <w:numFmt w:val="decimal"/>
      <w:lvlText w:val="%4."/>
      <w:lvlJc w:val="start"/>
      <w:pPr>
        <w:ind w:start="144pt" w:hanging="18pt"/>
      </w:pPr>
    </w:lvl>
    <w:lvl w:ilvl="4" w:tplc="0C0A0019" w:tentative="1">
      <w:start w:val="1"/>
      <w:numFmt w:val="lowerLetter"/>
      <w:lvlText w:val="%5."/>
      <w:lvlJc w:val="start"/>
      <w:pPr>
        <w:ind w:start="180pt" w:hanging="18pt"/>
      </w:pPr>
    </w:lvl>
    <w:lvl w:ilvl="5" w:tplc="0C0A001B" w:tentative="1">
      <w:start w:val="1"/>
      <w:numFmt w:val="lowerRoman"/>
      <w:lvlText w:val="%6."/>
      <w:lvlJc w:val="end"/>
      <w:pPr>
        <w:ind w:start="216pt" w:hanging="9pt"/>
      </w:pPr>
    </w:lvl>
    <w:lvl w:ilvl="6" w:tplc="0C0A000F" w:tentative="1">
      <w:start w:val="1"/>
      <w:numFmt w:val="decimal"/>
      <w:lvlText w:val="%7."/>
      <w:lvlJc w:val="start"/>
      <w:pPr>
        <w:ind w:start="252pt" w:hanging="18pt"/>
      </w:pPr>
    </w:lvl>
    <w:lvl w:ilvl="7" w:tplc="0C0A0019" w:tentative="1">
      <w:start w:val="1"/>
      <w:numFmt w:val="lowerLetter"/>
      <w:lvlText w:val="%8."/>
      <w:lvlJc w:val="start"/>
      <w:pPr>
        <w:ind w:start="288pt" w:hanging="18pt"/>
      </w:pPr>
    </w:lvl>
    <w:lvl w:ilvl="8" w:tplc="0C0A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15871822"/>
    <w:multiLevelType w:val="multilevel"/>
    <w:tmpl w:val="A70859A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"/>
      <w:lvlJc w:val="start"/>
      <w:pPr>
        <w:ind w:start="54pt" w:hanging="18pt"/>
      </w:pPr>
      <w:rPr>
        <w:rFonts w:hint="default"/>
      </w:rPr>
    </w:lvl>
    <w:lvl w:ilvl="2">
      <w:start w:val="1"/>
      <w:numFmt w:val="decimal"/>
      <w:isLgl/>
      <w:lvlText w:val="%1.%2.%3"/>
      <w:lvlJc w:val="start"/>
      <w:pPr>
        <w:ind w:start="90pt" w:hanging="36pt"/>
      </w:pPr>
      <w:rPr>
        <w:rFonts w:hint="default"/>
      </w:rPr>
    </w:lvl>
    <w:lvl w:ilvl="3">
      <w:start w:val="1"/>
      <w:numFmt w:val="decimal"/>
      <w:isLgl/>
      <w:lvlText w:val="%1.%2.%3.%4"/>
      <w:lvlJc w:val="start"/>
      <w:pPr>
        <w:ind w:start="108pt" w:hanging="36pt"/>
      </w:pPr>
      <w:rPr>
        <w:rFonts w:hint="default"/>
      </w:rPr>
    </w:lvl>
    <w:lvl w:ilvl="4">
      <w:start w:val="1"/>
      <w:numFmt w:val="decimal"/>
      <w:isLgl/>
      <w:lvlText w:val="%1.%2.%3.%4.%5"/>
      <w:lvlJc w:val="start"/>
      <w:pPr>
        <w:ind w:start="144pt" w:hanging="54pt"/>
      </w:pPr>
      <w:rPr>
        <w:rFonts w:hint="default"/>
      </w:rPr>
    </w:lvl>
    <w:lvl w:ilvl="5">
      <w:start w:val="1"/>
      <w:numFmt w:val="decimal"/>
      <w:isLgl/>
      <w:lvlText w:val="%1.%2.%3.%4.%5.%6"/>
      <w:lvlJc w:val="start"/>
      <w:pPr>
        <w:ind w:start="162pt" w:hanging="54pt"/>
      </w:pPr>
      <w:rPr>
        <w:rFonts w:hint="default"/>
      </w:rPr>
    </w:lvl>
    <w:lvl w:ilvl="6">
      <w:start w:val="1"/>
      <w:numFmt w:val="decimal"/>
      <w:isLgl/>
      <w:lvlText w:val="%1.%2.%3.%4.%5.%6.%7"/>
      <w:lvlJc w:val="start"/>
      <w:pPr>
        <w:ind w:start="198pt" w:hanging="72pt"/>
      </w:pPr>
      <w:rPr>
        <w:rFonts w:hint="default"/>
      </w:rPr>
    </w:lvl>
    <w:lvl w:ilvl="7">
      <w:start w:val="1"/>
      <w:numFmt w:val="decimal"/>
      <w:isLgl/>
      <w:lvlText w:val="%1.%2.%3.%4.%5.%6.%7.%8"/>
      <w:lvlJc w:val="start"/>
      <w:pPr>
        <w:ind w:start="216pt" w:hanging="72pt"/>
      </w:pPr>
      <w:rPr>
        <w:rFonts w:hint="default"/>
      </w:rPr>
    </w:lvl>
    <w:lvl w:ilvl="8">
      <w:start w:val="1"/>
      <w:numFmt w:val="decimal"/>
      <w:isLgl/>
      <w:lvlText w:val="%1.%2.%3.%4.%5.%6.%7.%8.%9"/>
      <w:lvlJc w:val="start"/>
      <w:pPr>
        <w:ind w:start="252pt" w:hanging="90pt"/>
      </w:pPr>
      <w:rPr>
        <w:rFonts w:hint="default"/>
      </w:rPr>
    </w:lvl>
  </w:abstractNum>
  <w:abstractNum w:abstractNumId="2" w15:restartNumberingAfterBreak="0">
    <w:nsid w:val="3EC07EE2"/>
    <w:multiLevelType w:val="hybridMultilevel"/>
    <w:tmpl w:val="F154D75C"/>
    <w:lvl w:ilvl="0" w:tplc="04090001">
      <w:start w:val="1"/>
      <w:numFmt w:val="bullet"/>
      <w:lvlText w:val=""/>
      <w:lvlJc w:val="start"/>
      <w:pPr>
        <w:ind w:start="72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108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44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80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216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52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88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324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60pt" w:hanging="18pt"/>
      </w:pPr>
      <w:rPr>
        <w:rFonts w:ascii="Wingdings" w:hAnsi="Wingdings" w:hint="default"/>
      </w:rPr>
    </w:lvl>
  </w:abstractNum>
  <w:abstractNum w:abstractNumId="3" w15:restartNumberingAfterBreak="0">
    <w:nsid w:val="521651F7"/>
    <w:multiLevelType w:val="hybridMultilevel"/>
    <w:tmpl w:val="6BBA330E"/>
    <w:lvl w:ilvl="0" w:tplc="0C0A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%"/>
  <w:defaultTabStop w:val="35.4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CE8"/>
    <w:rsid w:val="00017CE8"/>
    <w:rsid w:val="000F4821"/>
    <w:rsid w:val="00177182"/>
    <w:rsid w:val="00180390"/>
    <w:rsid w:val="001947DB"/>
    <w:rsid w:val="001C571F"/>
    <w:rsid w:val="001D1AED"/>
    <w:rsid w:val="00244307"/>
    <w:rsid w:val="00282755"/>
    <w:rsid w:val="002E4032"/>
    <w:rsid w:val="00312E9C"/>
    <w:rsid w:val="00336BC9"/>
    <w:rsid w:val="003607CD"/>
    <w:rsid w:val="003D5A20"/>
    <w:rsid w:val="003E6765"/>
    <w:rsid w:val="003E76C1"/>
    <w:rsid w:val="00421A06"/>
    <w:rsid w:val="00465429"/>
    <w:rsid w:val="004B1296"/>
    <w:rsid w:val="004B795B"/>
    <w:rsid w:val="004C558A"/>
    <w:rsid w:val="00507038"/>
    <w:rsid w:val="006169D7"/>
    <w:rsid w:val="006C7E2E"/>
    <w:rsid w:val="00761F07"/>
    <w:rsid w:val="007E4867"/>
    <w:rsid w:val="007E5A87"/>
    <w:rsid w:val="008D7C44"/>
    <w:rsid w:val="008E6516"/>
    <w:rsid w:val="00937CA8"/>
    <w:rsid w:val="00944676"/>
    <w:rsid w:val="00957DAF"/>
    <w:rsid w:val="009A540E"/>
    <w:rsid w:val="009B4CFF"/>
    <w:rsid w:val="00A01E06"/>
    <w:rsid w:val="00A679A5"/>
    <w:rsid w:val="00BD676F"/>
    <w:rsid w:val="00C636A6"/>
    <w:rsid w:val="00C8056C"/>
    <w:rsid w:val="00D337F4"/>
    <w:rsid w:val="00D70E94"/>
    <w:rsid w:val="00D7413B"/>
    <w:rsid w:val="00E579FD"/>
    <w:rsid w:val="00E61135"/>
    <w:rsid w:val="00EC02AD"/>
    <w:rsid w:val="00F7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708311D"/>
  <w15:chartTrackingRefBased/>
  <w15:docId w15:val="{FEEFDB1D-366B-4015-940C-AFA398EDD67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17CE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17CE8"/>
    <w:pPr>
      <w:spacing w:before="5pt" w:beforeAutospacing="1" w:after="5pt" w:afterAutospacing="1" w:line="12pt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BD676F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069815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139</TotalTime>
  <Pages>2</Pages>
  <Words>311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</dc:creator>
  <cp:keywords/>
  <dc:description/>
  <cp:lastModifiedBy>Fer</cp:lastModifiedBy>
  <cp:revision>45</cp:revision>
  <dcterms:created xsi:type="dcterms:W3CDTF">2019-09-10T21:11:00Z</dcterms:created>
  <dcterms:modified xsi:type="dcterms:W3CDTF">2019-09-21T19:56:00Z</dcterms:modified>
</cp:coreProperties>
</file>