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3F90" w:rsidRPr="00C87CB6" w:rsidRDefault="00DD3F90">
      <w:pPr>
        <w:rPr>
          <w:sz w:val="24"/>
          <w:szCs w:val="24"/>
        </w:rPr>
      </w:pPr>
    </w:p>
    <w:p w:rsidR="00DD3F90" w:rsidRPr="00C87CB6" w:rsidRDefault="00DD3F90" w:rsidP="00DD3F90">
      <w:pPr>
        <w:spacing w:after="0"/>
        <w:rPr>
          <w:sz w:val="24"/>
          <w:szCs w:val="24"/>
        </w:rPr>
      </w:pPr>
      <w:r w:rsidRPr="00C87CB6">
        <w:rPr>
          <w:b/>
          <w:sz w:val="24"/>
          <w:szCs w:val="24"/>
        </w:rPr>
        <w:t xml:space="preserve">NOMBRE:                                                                                                    CURSO: </w:t>
      </w:r>
      <w:r w:rsidR="00512EFF">
        <w:rPr>
          <w:sz w:val="24"/>
          <w:szCs w:val="24"/>
        </w:rPr>
        <w:t>Sexto</w:t>
      </w:r>
      <w:r w:rsidRPr="00C87CB6">
        <w:rPr>
          <w:sz w:val="24"/>
          <w:szCs w:val="24"/>
        </w:rPr>
        <w:t xml:space="preserve"> “</w:t>
      </w:r>
      <w:r w:rsidR="00512EFF">
        <w:rPr>
          <w:sz w:val="24"/>
          <w:szCs w:val="24"/>
        </w:rPr>
        <w:t>A</w:t>
      </w:r>
      <w:r w:rsidRPr="00C87CB6">
        <w:rPr>
          <w:sz w:val="24"/>
          <w:szCs w:val="24"/>
        </w:rPr>
        <w:t>”</w:t>
      </w:r>
    </w:p>
    <w:p w:rsidR="00724B38" w:rsidRDefault="00DD3F90" w:rsidP="00CB209F">
      <w:pPr>
        <w:pStyle w:val="Prrafodelista"/>
        <w:numPr>
          <w:ilvl w:val="0"/>
          <w:numId w:val="1"/>
        </w:numPr>
        <w:rPr>
          <w:sz w:val="24"/>
          <w:szCs w:val="24"/>
        </w:rPr>
      </w:pPr>
      <w:r w:rsidRPr="009010A1">
        <w:rPr>
          <w:sz w:val="24"/>
          <w:szCs w:val="24"/>
        </w:rPr>
        <w:t xml:space="preserve">Katherin Herrera                                                                           </w:t>
      </w:r>
      <w:r w:rsidRPr="009010A1">
        <w:rPr>
          <w:b/>
          <w:sz w:val="24"/>
          <w:szCs w:val="24"/>
        </w:rPr>
        <w:t xml:space="preserve">FECHA: </w:t>
      </w:r>
      <w:r w:rsidR="00512EFF">
        <w:rPr>
          <w:sz w:val="24"/>
          <w:szCs w:val="24"/>
        </w:rPr>
        <w:t>29</w:t>
      </w:r>
      <w:r w:rsidRPr="009010A1">
        <w:rPr>
          <w:sz w:val="24"/>
          <w:szCs w:val="24"/>
        </w:rPr>
        <w:t>-</w:t>
      </w:r>
      <w:r w:rsidR="0039078C" w:rsidRPr="009010A1">
        <w:rPr>
          <w:sz w:val="24"/>
          <w:szCs w:val="24"/>
        </w:rPr>
        <w:t>0</w:t>
      </w:r>
      <w:r w:rsidR="00512EFF">
        <w:rPr>
          <w:sz w:val="24"/>
          <w:szCs w:val="24"/>
        </w:rPr>
        <w:t>9</w:t>
      </w:r>
      <w:r w:rsidRPr="009010A1">
        <w:rPr>
          <w:sz w:val="24"/>
          <w:szCs w:val="24"/>
        </w:rPr>
        <w:t>-201</w:t>
      </w:r>
      <w:r w:rsidR="009010A1">
        <w:rPr>
          <w:sz w:val="24"/>
          <w:szCs w:val="24"/>
        </w:rPr>
        <w:t>9</w:t>
      </w:r>
    </w:p>
    <w:p w:rsidR="00DD322D" w:rsidRPr="00DD322D" w:rsidRDefault="00DD322D" w:rsidP="00DD322D">
      <w:pPr>
        <w:spacing w:before="100" w:beforeAutospacing="1" w:after="100" w:afterAutospacing="1" w:line="240" w:lineRule="auto"/>
        <w:rPr>
          <w:rFonts w:ascii="Times New Roman" w:eastAsia="Times New Roman" w:hAnsi="Times New Roman" w:cs="Times New Roman"/>
          <w:sz w:val="24"/>
          <w:szCs w:val="24"/>
          <w:lang w:eastAsia="es-EC"/>
        </w:rPr>
      </w:pPr>
      <w:proofErr w:type="spellStart"/>
      <w:r w:rsidRPr="00DD322D">
        <w:rPr>
          <w:rFonts w:ascii="Times New Roman" w:eastAsia="Times New Roman" w:hAnsi="Times New Roman" w:cs="Times New Roman"/>
          <w:b/>
          <w:bCs/>
          <w:sz w:val="24"/>
          <w:szCs w:val="24"/>
          <w:lang w:eastAsia="es-EC"/>
        </w:rPr>
        <w:t>Act</w:t>
      </w:r>
      <w:proofErr w:type="spellEnd"/>
      <w:r w:rsidRPr="00DD322D">
        <w:rPr>
          <w:rFonts w:ascii="Times New Roman" w:eastAsia="Times New Roman" w:hAnsi="Times New Roman" w:cs="Times New Roman"/>
          <w:b/>
          <w:bCs/>
          <w:sz w:val="24"/>
          <w:szCs w:val="24"/>
          <w:lang w:eastAsia="es-EC"/>
        </w:rPr>
        <w:t>. 1. (Individual).</w:t>
      </w:r>
    </w:p>
    <w:p w:rsidR="00DD322D" w:rsidRDefault="00DD322D" w:rsidP="00DD322D">
      <w:pPr>
        <w:spacing w:before="100" w:beforeAutospacing="1" w:after="100" w:afterAutospacing="1" w:line="240" w:lineRule="auto"/>
        <w:jc w:val="both"/>
        <w:rPr>
          <w:rFonts w:ascii="Times New Roman" w:eastAsia="Times New Roman" w:hAnsi="Times New Roman" w:cs="Times New Roman"/>
          <w:sz w:val="24"/>
          <w:szCs w:val="24"/>
          <w:lang w:eastAsia="es-EC"/>
        </w:rPr>
      </w:pPr>
      <w:r w:rsidRPr="00DD322D">
        <w:rPr>
          <w:rFonts w:ascii="Times New Roman" w:eastAsia="Times New Roman" w:hAnsi="Times New Roman" w:cs="Times New Roman"/>
          <w:sz w:val="24"/>
          <w:szCs w:val="24"/>
          <w:lang w:eastAsia="es-EC"/>
        </w:rPr>
        <w:t xml:space="preserve">Describir aquellas escenas de la cinta </w:t>
      </w:r>
      <w:r w:rsidRPr="00DD322D">
        <w:rPr>
          <w:rFonts w:ascii="Times New Roman" w:eastAsia="Times New Roman" w:hAnsi="Times New Roman" w:cs="Times New Roman"/>
          <w:i/>
          <w:iCs/>
          <w:sz w:val="24"/>
          <w:szCs w:val="24"/>
          <w:lang w:eastAsia="es-EC"/>
        </w:rPr>
        <w:t>La guerra del fuego</w:t>
      </w:r>
      <w:r w:rsidRPr="00DD322D">
        <w:rPr>
          <w:rFonts w:ascii="Times New Roman" w:eastAsia="Times New Roman" w:hAnsi="Times New Roman" w:cs="Times New Roman"/>
          <w:sz w:val="24"/>
          <w:szCs w:val="24"/>
          <w:lang w:eastAsia="es-EC"/>
        </w:rPr>
        <w:t xml:space="preserve"> que den ejemplo de las primeras estrategias</w:t>
      </w:r>
      <w:r>
        <w:rPr>
          <w:rFonts w:ascii="Times New Roman" w:eastAsia="Times New Roman" w:hAnsi="Times New Roman" w:cs="Times New Roman"/>
          <w:sz w:val="24"/>
          <w:szCs w:val="24"/>
          <w:lang w:eastAsia="es-EC"/>
        </w:rPr>
        <w:t>.</w:t>
      </w:r>
    </w:p>
    <w:p w:rsidR="00DD322D" w:rsidRDefault="002C353B" w:rsidP="004D148F">
      <w:pPr>
        <w:spacing w:before="100" w:beforeAutospacing="1" w:after="100" w:afterAutospacing="1" w:line="360" w:lineRule="auto"/>
        <w:jc w:val="both"/>
        <w:rPr>
          <w:rFonts w:ascii="Times New Roman" w:eastAsia="Times New Roman" w:hAnsi="Times New Roman" w:cs="Times New Roman"/>
          <w:sz w:val="24"/>
          <w:szCs w:val="24"/>
          <w:lang w:eastAsia="es-EC"/>
        </w:rPr>
      </w:pPr>
      <w:r>
        <w:rPr>
          <w:rFonts w:ascii="Times New Roman" w:eastAsia="Times New Roman" w:hAnsi="Times New Roman" w:cs="Times New Roman"/>
          <w:sz w:val="24"/>
          <w:szCs w:val="24"/>
          <w:lang w:eastAsia="es-EC"/>
        </w:rPr>
        <w:t>La cinta “</w:t>
      </w:r>
      <w:r>
        <w:rPr>
          <w:rFonts w:ascii="Times New Roman" w:eastAsia="Times New Roman" w:hAnsi="Times New Roman" w:cs="Times New Roman"/>
          <w:i/>
          <w:iCs/>
          <w:sz w:val="24"/>
          <w:szCs w:val="24"/>
          <w:lang w:eastAsia="es-EC"/>
        </w:rPr>
        <w:t xml:space="preserve">La guerra del fuego” </w:t>
      </w:r>
      <w:r>
        <w:rPr>
          <w:rFonts w:ascii="Times New Roman" w:eastAsia="Times New Roman" w:hAnsi="Times New Roman" w:cs="Times New Roman"/>
          <w:sz w:val="24"/>
          <w:szCs w:val="24"/>
          <w:lang w:eastAsia="es-EC"/>
        </w:rPr>
        <w:t xml:space="preserve">se basa en la lucha de los hombres primitivos por controlar el fuego, cuando este se apaga, tres hombres de la tribu salen en busca del tan preciado fuego, ya que ellos no eran capaces de producirlo, en esta cinta podemos observar las siguientes estrategias: </w:t>
      </w:r>
    </w:p>
    <w:p w:rsidR="001E6CB5" w:rsidRPr="002C353B" w:rsidRDefault="002C353B" w:rsidP="004D148F">
      <w:pPr>
        <w:pStyle w:val="Prrafodelista"/>
        <w:numPr>
          <w:ilvl w:val="0"/>
          <w:numId w:val="14"/>
        </w:numPr>
        <w:spacing w:before="100" w:beforeAutospacing="1" w:after="100" w:afterAutospacing="1" w:line="360" w:lineRule="auto"/>
        <w:jc w:val="both"/>
        <w:rPr>
          <w:sz w:val="24"/>
          <w:szCs w:val="24"/>
        </w:rPr>
      </w:pPr>
      <w:r w:rsidRPr="002C353B">
        <w:rPr>
          <w:rFonts w:ascii="Times New Roman" w:eastAsia="Times New Roman" w:hAnsi="Times New Roman" w:cs="Times New Roman"/>
          <w:sz w:val="24"/>
          <w:szCs w:val="24"/>
          <w:lang w:eastAsia="es-EC"/>
        </w:rPr>
        <w:t>Ya que el fuego tenía un gran valor para las tribus primitivas, durante la noche siempre existía vigilancia, no solo para proteger el fuego y evitar hurtos del mismo, también evitaba el ata</w:t>
      </w:r>
      <w:r w:rsidR="002D0E38">
        <w:rPr>
          <w:rFonts w:ascii="Times New Roman" w:eastAsia="Times New Roman" w:hAnsi="Times New Roman" w:cs="Times New Roman"/>
          <w:sz w:val="24"/>
          <w:szCs w:val="24"/>
          <w:lang w:eastAsia="es-EC"/>
        </w:rPr>
        <w:t>que</w:t>
      </w:r>
      <w:r w:rsidRPr="002C353B">
        <w:rPr>
          <w:rFonts w:ascii="Times New Roman" w:eastAsia="Times New Roman" w:hAnsi="Times New Roman" w:cs="Times New Roman"/>
          <w:sz w:val="24"/>
          <w:szCs w:val="24"/>
          <w:lang w:eastAsia="es-EC"/>
        </w:rPr>
        <w:t xml:space="preserve"> de fieras como lobos</w:t>
      </w:r>
      <w:r>
        <w:rPr>
          <w:rFonts w:ascii="Times New Roman" w:eastAsia="Times New Roman" w:hAnsi="Times New Roman" w:cs="Times New Roman"/>
          <w:sz w:val="24"/>
          <w:szCs w:val="24"/>
          <w:lang w:eastAsia="es-EC"/>
        </w:rPr>
        <w:t>,</w:t>
      </w:r>
      <w:r w:rsidRPr="002C353B">
        <w:rPr>
          <w:rFonts w:ascii="Times New Roman" w:eastAsia="Times New Roman" w:hAnsi="Times New Roman" w:cs="Times New Roman"/>
          <w:sz w:val="24"/>
          <w:szCs w:val="24"/>
          <w:lang w:eastAsia="es-EC"/>
        </w:rPr>
        <w:t xml:space="preserve"> dientes de sable</w:t>
      </w:r>
      <w:r>
        <w:rPr>
          <w:rFonts w:ascii="Times New Roman" w:eastAsia="Times New Roman" w:hAnsi="Times New Roman" w:cs="Times New Roman"/>
          <w:sz w:val="24"/>
          <w:szCs w:val="24"/>
          <w:lang w:eastAsia="es-EC"/>
        </w:rPr>
        <w:t xml:space="preserve"> o mamuts. </w:t>
      </w:r>
    </w:p>
    <w:p w:rsidR="002C353B" w:rsidRPr="002C353B" w:rsidRDefault="002C353B" w:rsidP="004D148F">
      <w:pPr>
        <w:pStyle w:val="Prrafodelista"/>
        <w:numPr>
          <w:ilvl w:val="0"/>
          <w:numId w:val="14"/>
        </w:numPr>
        <w:spacing w:before="100" w:beforeAutospacing="1" w:after="100" w:afterAutospacing="1" w:line="360" w:lineRule="auto"/>
        <w:jc w:val="both"/>
        <w:rPr>
          <w:sz w:val="24"/>
          <w:szCs w:val="24"/>
        </w:rPr>
      </w:pPr>
      <w:r>
        <w:rPr>
          <w:rFonts w:ascii="Times New Roman" w:eastAsia="Times New Roman" w:hAnsi="Times New Roman" w:cs="Times New Roman"/>
          <w:sz w:val="24"/>
          <w:szCs w:val="24"/>
          <w:lang w:eastAsia="es-EC"/>
        </w:rPr>
        <w:t xml:space="preserve">Para la elaboración de armas y herramientas, los primitivos quemaban ramas de árboles y con la ayuda de una roca le daban la forma que deseaban. </w:t>
      </w:r>
    </w:p>
    <w:p w:rsidR="002C353B" w:rsidRPr="00DF398B" w:rsidRDefault="002C353B" w:rsidP="004D148F">
      <w:pPr>
        <w:pStyle w:val="Prrafodelista"/>
        <w:numPr>
          <w:ilvl w:val="0"/>
          <w:numId w:val="14"/>
        </w:numPr>
        <w:spacing w:before="100" w:beforeAutospacing="1" w:after="100" w:afterAutospacing="1" w:line="360" w:lineRule="auto"/>
        <w:jc w:val="both"/>
        <w:rPr>
          <w:sz w:val="24"/>
          <w:szCs w:val="24"/>
        </w:rPr>
      </w:pPr>
      <w:r>
        <w:rPr>
          <w:rFonts w:ascii="Times New Roman" w:eastAsia="Times New Roman" w:hAnsi="Times New Roman" w:cs="Times New Roman"/>
          <w:sz w:val="24"/>
          <w:szCs w:val="24"/>
          <w:lang w:eastAsia="es-EC"/>
        </w:rPr>
        <w:t xml:space="preserve">En la escena en la que las mujeres se encontraban lavando en el río, la estrategia que utilizó la tribu para atacar fue la sorpresa, </w:t>
      </w:r>
      <w:r w:rsidR="00DF398B">
        <w:rPr>
          <w:rFonts w:ascii="Times New Roman" w:eastAsia="Times New Roman" w:hAnsi="Times New Roman" w:cs="Times New Roman"/>
          <w:sz w:val="24"/>
          <w:szCs w:val="24"/>
          <w:lang w:eastAsia="es-EC"/>
        </w:rPr>
        <w:t>se ocultaban entre las rocas y los árboles, cuando les resultó pertinente saltaron de estos y atacaron a la</w:t>
      </w:r>
      <w:r w:rsidR="00832D96">
        <w:rPr>
          <w:rFonts w:ascii="Times New Roman" w:eastAsia="Times New Roman" w:hAnsi="Times New Roman" w:cs="Times New Roman"/>
          <w:sz w:val="24"/>
          <w:szCs w:val="24"/>
          <w:lang w:eastAsia="es-EC"/>
        </w:rPr>
        <w:t xml:space="preserve"> otra</w:t>
      </w:r>
      <w:r w:rsidR="00DF398B">
        <w:rPr>
          <w:rFonts w:ascii="Times New Roman" w:eastAsia="Times New Roman" w:hAnsi="Times New Roman" w:cs="Times New Roman"/>
          <w:sz w:val="24"/>
          <w:szCs w:val="24"/>
          <w:lang w:eastAsia="es-EC"/>
        </w:rPr>
        <w:t xml:space="preserve"> tribu</w:t>
      </w:r>
      <w:r w:rsidR="00832D96">
        <w:rPr>
          <w:rFonts w:ascii="Times New Roman" w:eastAsia="Times New Roman" w:hAnsi="Times New Roman" w:cs="Times New Roman"/>
          <w:sz w:val="24"/>
          <w:szCs w:val="24"/>
          <w:lang w:eastAsia="es-EC"/>
        </w:rPr>
        <w:t>,</w:t>
      </w:r>
      <w:r w:rsidR="00DF398B">
        <w:rPr>
          <w:rFonts w:ascii="Times New Roman" w:eastAsia="Times New Roman" w:hAnsi="Times New Roman" w:cs="Times New Roman"/>
          <w:sz w:val="24"/>
          <w:szCs w:val="24"/>
          <w:lang w:eastAsia="es-EC"/>
        </w:rPr>
        <w:t xml:space="preserve"> provocando la muerte de varios hombres y la </w:t>
      </w:r>
      <w:r w:rsidR="00832D96">
        <w:rPr>
          <w:rFonts w:ascii="Times New Roman" w:eastAsia="Times New Roman" w:hAnsi="Times New Roman" w:cs="Times New Roman"/>
          <w:sz w:val="24"/>
          <w:szCs w:val="24"/>
          <w:lang w:eastAsia="es-EC"/>
        </w:rPr>
        <w:t>huida</w:t>
      </w:r>
      <w:r w:rsidR="00DF398B">
        <w:rPr>
          <w:rFonts w:ascii="Times New Roman" w:eastAsia="Times New Roman" w:hAnsi="Times New Roman" w:cs="Times New Roman"/>
          <w:sz w:val="24"/>
          <w:szCs w:val="24"/>
          <w:lang w:eastAsia="es-EC"/>
        </w:rPr>
        <w:t xml:space="preserve"> de otros. </w:t>
      </w:r>
    </w:p>
    <w:p w:rsidR="00DF398B" w:rsidRPr="001C246C" w:rsidRDefault="00DF398B" w:rsidP="004D148F">
      <w:pPr>
        <w:pStyle w:val="Prrafodelista"/>
        <w:numPr>
          <w:ilvl w:val="0"/>
          <w:numId w:val="14"/>
        </w:numPr>
        <w:spacing w:before="100" w:beforeAutospacing="1" w:after="100" w:afterAutospacing="1" w:line="360" w:lineRule="auto"/>
        <w:jc w:val="both"/>
        <w:rPr>
          <w:sz w:val="24"/>
          <w:szCs w:val="24"/>
        </w:rPr>
      </w:pPr>
      <w:r>
        <w:rPr>
          <w:rFonts w:ascii="Times New Roman" w:eastAsia="Times New Roman" w:hAnsi="Times New Roman" w:cs="Times New Roman"/>
          <w:sz w:val="24"/>
          <w:szCs w:val="24"/>
          <w:lang w:eastAsia="es-EC"/>
        </w:rPr>
        <w:t xml:space="preserve">Cuando la tribu se quedó sin </w:t>
      </w:r>
      <w:r w:rsidR="001C246C">
        <w:rPr>
          <w:rFonts w:ascii="Times New Roman" w:eastAsia="Times New Roman" w:hAnsi="Times New Roman" w:cs="Times New Roman"/>
          <w:sz w:val="24"/>
          <w:szCs w:val="24"/>
          <w:lang w:eastAsia="es-EC"/>
        </w:rPr>
        <w:t xml:space="preserve">la cueva en la que vivían, debido al ataque que </w:t>
      </w:r>
      <w:r w:rsidR="00E02737">
        <w:rPr>
          <w:rFonts w:ascii="Times New Roman" w:eastAsia="Times New Roman" w:hAnsi="Times New Roman" w:cs="Times New Roman"/>
          <w:sz w:val="24"/>
          <w:szCs w:val="24"/>
          <w:lang w:eastAsia="es-EC"/>
        </w:rPr>
        <w:t>sufrieron</w:t>
      </w:r>
      <w:r w:rsidR="001C246C">
        <w:rPr>
          <w:rFonts w:ascii="Times New Roman" w:eastAsia="Times New Roman" w:hAnsi="Times New Roman" w:cs="Times New Roman"/>
          <w:sz w:val="24"/>
          <w:szCs w:val="24"/>
          <w:lang w:eastAsia="es-EC"/>
        </w:rPr>
        <w:t>, para mantenerse a salvo de las amenazas del entorno, permanecían juntos y</w:t>
      </w:r>
      <w:r w:rsidR="00832D96">
        <w:rPr>
          <w:rFonts w:ascii="Times New Roman" w:eastAsia="Times New Roman" w:hAnsi="Times New Roman" w:cs="Times New Roman"/>
          <w:sz w:val="24"/>
          <w:szCs w:val="24"/>
          <w:lang w:eastAsia="es-EC"/>
        </w:rPr>
        <w:t xml:space="preserve"> en</w:t>
      </w:r>
      <w:r w:rsidR="001C246C">
        <w:rPr>
          <w:rFonts w:ascii="Times New Roman" w:eastAsia="Times New Roman" w:hAnsi="Times New Roman" w:cs="Times New Roman"/>
          <w:sz w:val="24"/>
          <w:szCs w:val="24"/>
          <w:lang w:eastAsia="es-EC"/>
        </w:rPr>
        <w:t xml:space="preserve"> constante alerta. </w:t>
      </w:r>
    </w:p>
    <w:p w:rsidR="001C246C" w:rsidRPr="001C246C" w:rsidRDefault="001C246C" w:rsidP="004D148F">
      <w:pPr>
        <w:pStyle w:val="Prrafodelista"/>
        <w:numPr>
          <w:ilvl w:val="0"/>
          <w:numId w:val="14"/>
        </w:numPr>
        <w:spacing w:before="100" w:beforeAutospacing="1" w:after="100" w:afterAutospacing="1" w:line="360" w:lineRule="auto"/>
        <w:jc w:val="both"/>
        <w:rPr>
          <w:sz w:val="24"/>
          <w:szCs w:val="24"/>
        </w:rPr>
      </w:pPr>
      <w:r>
        <w:rPr>
          <w:rFonts w:ascii="Times New Roman" w:eastAsia="Times New Roman" w:hAnsi="Times New Roman" w:cs="Times New Roman"/>
          <w:sz w:val="24"/>
          <w:szCs w:val="24"/>
          <w:lang w:eastAsia="es-EC"/>
        </w:rPr>
        <w:t xml:space="preserve">Otra estrategia que utilizaron a lo largo de la cinta fueron los sonidos guturales, </w:t>
      </w:r>
      <w:r w:rsidR="00E02737">
        <w:rPr>
          <w:rFonts w:ascii="Times New Roman" w:eastAsia="Times New Roman" w:hAnsi="Times New Roman" w:cs="Times New Roman"/>
          <w:sz w:val="24"/>
          <w:szCs w:val="24"/>
          <w:lang w:eastAsia="es-EC"/>
        </w:rPr>
        <w:t>estos no solamente permitían</w:t>
      </w:r>
      <w:r>
        <w:rPr>
          <w:rFonts w:ascii="Times New Roman" w:eastAsia="Times New Roman" w:hAnsi="Times New Roman" w:cs="Times New Roman"/>
          <w:sz w:val="24"/>
          <w:szCs w:val="24"/>
          <w:lang w:eastAsia="es-EC"/>
        </w:rPr>
        <w:t xml:space="preserve"> </w:t>
      </w:r>
      <w:r w:rsidR="00E02737">
        <w:rPr>
          <w:rFonts w:ascii="Times New Roman" w:eastAsia="Times New Roman" w:hAnsi="Times New Roman" w:cs="Times New Roman"/>
          <w:sz w:val="24"/>
          <w:szCs w:val="24"/>
          <w:lang w:eastAsia="es-EC"/>
        </w:rPr>
        <w:t>ahuyentar</w:t>
      </w:r>
      <w:r>
        <w:rPr>
          <w:rFonts w:ascii="Times New Roman" w:eastAsia="Times New Roman" w:hAnsi="Times New Roman" w:cs="Times New Roman"/>
          <w:sz w:val="24"/>
          <w:szCs w:val="24"/>
          <w:lang w:eastAsia="es-EC"/>
        </w:rPr>
        <w:t xml:space="preserve"> a las fieras de los alrededores</w:t>
      </w:r>
      <w:r w:rsidR="00832D96">
        <w:rPr>
          <w:rFonts w:ascii="Times New Roman" w:eastAsia="Times New Roman" w:hAnsi="Times New Roman" w:cs="Times New Roman"/>
          <w:sz w:val="24"/>
          <w:szCs w:val="24"/>
          <w:lang w:eastAsia="es-EC"/>
        </w:rPr>
        <w:t>, también permitían</w:t>
      </w:r>
      <w:r>
        <w:rPr>
          <w:rFonts w:ascii="Times New Roman" w:eastAsia="Times New Roman" w:hAnsi="Times New Roman" w:cs="Times New Roman"/>
          <w:sz w:val="24"/>
          <w:szCs w:val="24"/>
          <w:lang w:eastAsia="es-EC"/>
        </w:rPr>
        <w:t xml:space="preserve"> comunicarse entre los hombres de la tribu. </w:t>
      </w:r>
    </w:p>
    <w:p w:rsidR="001C246C" w:rsidRPr="00B62202" w:rsidRDefault="001C246C" w:rsidP="00B62202">
      <w:pPr>
        <w:pStyle w:val="Prrafodelista"/>
        <w:numPr>
          <w:ilvl w:val="0"/>
          <w:numId w:val="14"/>
        </w:numPr>
        <w:spacing w:before="100" w:beforeAutospacing="1" w:after="100" w:afterAutospacing="1" w:line="360" w:lineRule="auto"/>
        <w:jc w:val="both"/>
        <w:rPr>
          <w:sz w:val="24"/>
          <w:szCs w:val="24"/>
        </w:rPr>
      </w:pPr>
      <w:r>
        <w:rPr>
          <w:rFonts w:ascii="Times New Roman" w:eastAsia="Times New Roman" w:hAnsi="Times New Roman" w:cs="Times New Roman"/>
          <w:sz w:val="24"/>
          <w:szCs w:val="24"/>
          <w:lang w:eastAsia="es-EC"/>
        </w:rPr>
        <w:t>Durante la búsqueda del fuego emprendida por los tres hombres primitivos</w:t>
      </w:r>
      <w:r w:rsidR="00032316">
        <w:rPr>
          <w:rFonts w:ascii="Times New Roman" w:eastAsia="Times New Roman" w:hAnsi="Times New Roman" w:cs="Times New Roman"/>
          <w:sz w:val="24"/>
          <w:szCs w:val="24"/>
          <w:lang w:eastAsia="es-EC"/>
        </w:rPr>
        <w:t>,</w:t>
      </w:r>
      <w:r>
        <w:rPr>
          <w:rFonts w:ascii="Times New Roman" w:eastAsia="Times New Roman" w:hAnsi="Times New Roman" w:cs="Times New Roman"/>
          <w:sz w:val="24"/>
          <w:szCs w:val="24"/>
          <w:lang w:eastAsia="es-EC"/>
        </w:rPr>
        <w:t xml:space="preserve"> fueron atacados por dos dientes de sable, estos hombres para salvarse utilizaron un </w:t>
      </w:r>
      <w:r w:rsidR="00E02737">
        <w:rPr>
          <w:rFonts w:ascii="Times New Roman" w:eastAsia="Times New Roman" w:hAnsi="Times New Roman" w:cs="Times New Roman"/>
          <w:sz w:val="24"/>
          <w:szCs w:val="24"/>
          <w:lang w:eastAsia="es-EC"/>
        </w:rPr>
        <w:t>árbol</w:t>
      </w:r>
      <w:r>
        <w:rPr>
          <w:rFonts w:ascii="Times New Roman" w:eastAsia="Times New Roman" w:hAnsi="Times New Roman" w:cs="Times New Roman"/>
          <w:sz w:val="24"/>
          <w:szCs w:val="24"/>
          <w:lang w:eastAsia="es-EC"/>
        </w:rPr>
        <w:t xml:space="preserve"> que se encontraba en este sitio, se subieron a él y evitaron el ataque, también lo utilizaron como alimento, pues al no poder bajar del árbol, los hombres se alimentaron de las hojas que existían en él. </w:t>
      </w:r>
    </w:p>
    <w:p w:rsidR="00B62202" w:rsidRPr="00F632C8" w:rsidRDefault="00DC50F4" w:rsidP="00B62202">
      <w:pPr>
        <w:pStyle w:val="Prrafodelista"/>
        <w:numPr>
          <w:ilvl w:val="0"/>
          <w:numId w:val="14"/>
        </w:numPr>
        <w:spacing w:before="100" w:beforeAutospacing="1" w:after="100" w:afterAutospacing="1" w:line="360" w:lineRule="auto"/>
        <w:jc w:val="both"/>
        <w:rPr>
          <w:sz w:val="24"/>
          <w:szCs w:val="24"/>
        </w:rPr>
      </w:pPr>
      <w:r>
        <w:rPr>
          <w:rFonts w:ascii="Times New Roman" w:eastAsia="Times New Roman" w:hAnsi="Times New Roman" w:cs="Times New Roman"/>
          <w:sz w:val="24"/>
          <w:szCs w:val="24"/>
          <w:lang w:eastAsia="es-EC"/>
        </w:rPr>
        <w:t xml:space="preserve">La distracción fue otra estrategia que utilizaron para robar el fuego. Dos de los tres hombres primitivos que habían salido en búsqueda de él, distrajeron a los </w:t>
      </w:r>
      <w:r>
        <w:rPr>
          <w:rFonts w:ascii="Times New Roman" w:eastAsia="Times New Roman" w:hAnsi="Times New Roman" w:cs="Times New Roman"/>
          <w:sz w:val="24"/>
          <w:szCs w:val="24"/>
          <w:lang w:eastAsia="es-EC"/>
        </w:rPr>
        <w:lastRenderedPageBreak/>
        <w:t xml:space="preserve">miembros de la otra tribu con amenazas de un ataque, </w:t>
      </w:r>
      <w:r w:rsidR="0037689E">
        <w:rPr>
          <w:rFonts w:ascii="Times New Roman" w:eastAsia="Times New Roman" w:hAnsi="Times New Roman" w:cs="Times New Roman"/>
          <w:sz w:val="24"/>
          <w:szCs w:val="24"/>
          <w:lang w:eastAsia="es-EC"/>
        </w:rPr>
        <w:t xml:space="preserve">mientras tanto el hombre restante, se enfrentaba a dos miembros de la tribu, logrando salir victorioso arrebató ramas que se queman y pudo obtener el fuego. </w:t>
      </w:r>
    </w:p>
    <w:p w:rsidR="00F632C8" w:rsidRPr="00F145AD" w:rsidRDefault="00F145AD" w:rsidP="00B62202">
      <w:pPr>
        <w:pStyle w:val="Prrafodelista"/>
        <w:numPr>
          <w:ilvl w:val="0"/>
          <w:numId w:val="14"/>
        </w:numPr>
        <w:spacing w:before="100" w:beforeAutospacing="1" w:after="100" w:afterAutospacing="1" w:line="360" w:lineRule="auto"/>
        <w:jc w:val="both"/>
        <w:rPr>
          <w:sz w:val="24"/>
          <w:szCs w:val="24"/>
        </w:rPr>
      </w:pPr>
      <w:r>
        <w:rPr>
          <w:rFonts w:ascii="Times New Roman" w:eastAsia="Times New Roman" w:hAnsi="Times New Roman" w:cs="Times New Roman"/>
          <w:sz w:val="24"/>
          <w:szCs w:val="24"/>
          <w:lang w:eastAsia="es-EC"/>
        </w:rPr>
        <w:t>La tribu que se vio afectada por el rob</w:t>
      </w:r>
      <w:r w:rsidR="00032316">
        <w:rPr>
          <w:rFonts w:ascii="Times New Roman" w:eastAsia="Times New Roman" w:hAnsi="Times New Roman" w:cs="Times New Roman"/>
          <w:sz w:val="24"/>
          <w:szCs w:val="24"/>
          <w:lang w:eastAsia="es-EC"/>
        </w:rPr>
        <w:t>o</w:t>
      </w:r>
      <w:r>
        <w:rPr>
          <w:rFonts w:ascii="Times New Roman" w:eastAsia="Times New Roman" w:hAnsi="Times New Roman" w:cs="Times New Roman"/>
          <w:sz w:val="24"/>
          <w:szCs w:val="24"/>
          <w:lang w:eastAsia="es-EC"/>
        </w:rPr>
        <w:t xml:space="preserve"> del fuego también preparó una estrategia para recuperarlo, esta consistía en atacar al amanecer cuando los hombres estuvieran dormidos, así tendrían más probabilidades de recuperar lo que se les fue robado, pero esto no sucedió de esta manera, pues uno de los hombres escucho el ruido y se despertó quitando el factor sorpresa del ataque. </w:t>
      </w:r>
    </w:p>
    <w:p w:rsidR="00F145AD" w:rsidRPr="002D0E38" w:rsidRDefault="006C46FF" w:rsidP="00B62202">
      <w:pPr>
        <w:pStyle w:val="Prrafodelista"/>
        <w:numPr>
          <w:ilvl w:val="0"/>
          <w:numId w:val="14"/>
        </w:numPr>
        <w:spacing w:before="100" w:beforeAutospacing="1" w:after="100" w:afterAutospacing="1" w:line="360" w:lineRule="auto"/>
        <w:jc w:val="both"/>
        <w:rPr>
          <w:sz w:val="24"/>
          <w:szCs w:val="24"/>
        </w:rPr>
      </w:pPr>
      <w:r>
        <w:rPr>
          <w:rFonts w:ascii="Times New Roman" w:eastAsia="Times New Roman" w:hAnsi="Times New Roman" w:cs="Times New Roman"/>
          <w:sz w:val="24"/>
          <w:szCs w:val="24"/>
          <w:lang w:eastAsia="es-EC"/>
        </w:rPr>
        <w:t>El líder de los hombres que salieron en búsqueda del fuego se enamoró de una chica de un</w:t>
      </w:r>
      <w:r w:rsidR="00032316">
        <w:rPr>
          <w:rFonts w:ascii="Times New Roman" w:eastAsia="Times New Roman" w:hAnsi="Times New Roman" w:cs="Times New Roman"/>
          <w:sz w:val="24"/>
          <w:szCs w:val="24"/>
          <w:lang w:eastAsia="es-EC"/>
        </w:rPr>
        <w:t>a</w:t>
      </w:r>
      <w:r>
        <w:rPr>
          <w:rFonts w:ascii="Times New Roman" w:eastAsia="Times New Roman" w:hAnsi="Times New Roman" w:cs="Times New Roman"/>
          <w:sz w:val="24"/>
          <w:szCs w:val="24"/>
          <w:lang w:eastAsia="es-EC"/>
        </w:rPr>
        <w:t xml:space="preserve"> tribu a la que había salvado durante el atraco realizado, pero la chica regresó a su </w:t>
      </w:r>
      <w:r w:rsidR="00EF211D">
        <w:rPr>
          <w:rFonts w:ascii="Times New Roman" w:eastAsia="Times New Roman" w:hAnsi="Times New Roman" w:cs="Times New Roman"/>
          <w:sz w:val="24"/>
          <w:szCs w:val="24"/>
          <w:lang w:eastAsia="es-EC"/>
        </w:rPr>
        <w:t>hogar</w:t>
      </w:r>
      <w:r>
        <w:rPr>
          <w:rFonts w:ascii="Times New Roman" w:eastAsia="Times New Roman" w:hAnsi="Times New Roman" w:cs="Times New Roman"/>
          <w:sz w:val="24"/>
          <w:szCs w:val="24"/>
          <w:lang w:eastAsia="es-EC"/>
        </w:rPr>
        <w:t xml:space="preserve">, este hombre fue en búsqueda de ella, al llegar al territorio que ocupaba </w:t>
      </w:r>
      <w:r w:rsidR="00EF211D">
        <w:rPr>
          <w:rFonts w:ascii="Times New Roman" w:eastAsia="Times New Roman" w:hAnsi="Times New Roman" w:cs="Times New Roman"/>
          <w:sz w:val="24"/>
          <w:szCs w:val="24"/>
          <w:lang w:eastAsia="es-EC"/>
        </w:rPr>
        <w:t>la</w:t>
      </w:r>
      <w:r>
        <w:rPr>
          <w:rFonts w:ascii="Times New Roman" w:eastAsia="Times New Roman" w:hAnsi="Times New Roman" w:cs="Times New Roman"/>
          <w:sz w:val="24"/>
          <w:szCs w:val="24"/>
          <w:lang w:eastAsia="es-EC"/>
        </w:rPr>
        <w:t xml:space="preserve"> tribu</w:t>
      </w:r>
      <w:r w:rsidR="00EF211D">
        <w:rPr>
          <w:rFonts w:ascii="Times New Roman" w:eastAsia="Times New Roman" w:hAnsi="Times New Roman" w:cs="Times New Roman"/>
          <w:sz w:val="24"/>
          <w:szCs w:val="24"/>
          <w:lang w:eastAsia="es-EC"/>
        </w:rPr>
        <w:t xml:space="preserve"> de la joven</w:t>
      </w:r>
      <w:r>
        <w:rPr>
          <w:rFonts w:ascii="Times New Roman" w:eastAsia="Times New Roman" w:hAnsi="Times New Roman" w:cs="Times New Roman"/>
          <w:sz w:val="24"/>
          <w:szCs w:val="24"/>
          <w:lang w:eastAsia="es-EC"/>
        </w:rPr>
        <w:t xml:space="preserve">, este hombre calló en unas arenas movedizas, esto provocó la desesperación en él y lo obligó a gritar, al oír los gritos, los habitantes de la tribu salieron de sus chozas y empezaron a atacarlo. </w:t>
      </w:r>
      <w:r w:rsidR="00284E07">
        <w:rPr>
          <w:rFonts w:ascii="Times New Roman" w:eastAsia="Times New Roman" w:hAnsi="Times New Roman" w:cs="Times New Roman"/>
          <w:i/>
          <w:iCs/>
          <w:sz w:val="24"/>
          <w:szCs w:val="24"/>
          <w:lang w:eastAsia="es-EC"/>
        </w:rPr>
        <w:t xml:space="preserve">La </w:t>
      </w:r>
      <w:proofErr w:type="spellStart"/>
      <w:r w:rsidR="00284E07">
        <w:rPr>
          <w:rFonts w:ascii="Times New Roman" w:eastAsia="Times New Roman" w:hAnsi="Times New Roman" w:cs="Times New Roman"/>
          <w:i/>
          <w:iCs/>
          <w:sz w:val="24"/>
          <w:szCs w:val="24"/>
          <w:lang w:eastAsia="es-EC"/>
        </w:rPr>
        <w:t>quegr</w:t>
      </w:r>
      <w:r>
        <w:rPr>
          <w:rFonts w:ascii="Times New Roman" w:eastAsia="Times New Roman" w:hAnsi="Times New Roman" w:cs="Times New Roman"/>
          <w:sz w:val="24"/>
          <w:szCs w:val="24"/>
          <w:lang w:eastAsia="es-EC"/>
        </w:rPr>
        <w:t>Las</w:t>
      </w:r>
      <w:proofErr w:type="spellEnd"/>
      <w:r>
        <w:rPr>
          <w:rFonts w:ascii="Times New Roman" w:eastAsia="Times New Roman" w:hAnsi="Times New Roman" w:cs="Times New Roman"/>
          <w:sz w:val="24"/>
          <w:szCs w:val="24"/>
          <w:lang w:eastAsia="es-EC"/>
        </w:rPr>
        <w:t xml:space="preserve"> arenas movedizas en las que había caído era una protección que esta tribu tenía para evitar el ataque de los depredadores y de otras tribus. </w:t>
      </w:r>
    </w:p>
    <w:p w:rsidR="002D0E38" w:rsidRPr="002D0E38" w:rsidRDefault="002D0E38" w:rsidP="002D0E38">
      <w:pPr>
        <w:pStyle w:val="Prrafodelista"/>
        <w:numPr>
          <w:ilvl w:val="0"/>
          <w:numId w:val="14"/>
        </w:numPr>
        <w:spacing w:before="100" w:beforeAutospacing="1" w:after="100" w:afterAutospacing="1" w:line="360" w:lineRule="auto"/>
        <w:jc w:val="both"/>
        <w:rPr>
          <w:sz w:val="24"/>
          <w:szCs w:val="24"/>
        </w:rPr>
      </w:pPr>
      <w:r>
        <w:rPr>
          <w:rFonts w:ascii="Times New Roman" w:eastAsia="Times New Roman" w:hAnsi="Times New Roman" w:cs="Times New Roman"/>
          <w:sz w:val="24"/>
          <w:szCs w:val="24"/>
          <w:lang w:eastAsia="es-EC"/>
        </w:rPr>
        <w:t xml:space="preserve">Durante el retorno con el fuego, los tres hombres y la mujer que se había unido a ellos fueron atacados por otra tribu que deseaba poseer el fuego, estos hombres se defendieron de ellos utilizando ramas pequeñas de </w:t>
      </w:r>
      <w:r w:rsidR="00EF211D">
        <w:rPr>
          <w:rFonts w:ascii="Times New Roman" w:eastAsia="Times New Roman" w:hAnsi="Times New Roman" w:cs="Times New Roman"/>
          <w:sz w:val="24"/>
          <w:szCs w:val="24"/>
          <w:lang w:eastAsia="es-EC"/>
        </w:rPr>
        <w:t>á</w:t>
      </w:r>
      <w:r>
        <w:rPr>
          <w:rFonts w:ascii="Times New Roman" w:eastAsia="Times New Roman" w:hAnsi="Times New Roman" w:cs="Times New Roman"/>
          <w:sz w:val="24"/>
          <w:szCs w:val="24"/>
          <w:lang w:eastAsia="es-EC"/>
        </w:rPr>
        <w:t xml:space="preserve">rboles como “flechas de precisión”, pues estas </w:t>
      </w:r>
      <w:bookmarkStart w:id="0" w:name="_GoBack"/>
      <w:bookmarkEnd w:id="0"/>
      <w:r>
        <w:rPr>
          <w:rFonts w:ascii="Times New Roman" w:eastAsia="Times New Roman" w:hAnsi="Times New Roman" w:cs="Times New Roman"/>
          <w:sz w:val="24"/>
          <w:szCs w:val="24"/>
          <w:lang w:eastAsia="es-EC"/>
        </w:rPr>
        <w:t>al ser más pequeñas, podían alcanzar una gran distancia y lastimar a los atacantes.</w:t>
      </w:r>
    </w:p>
    <w:p w:rsidR="002D0E38" w:rsidRPr="00C01A92" w:rsidRDefault="002D0E38" w:rsidP="002D0E38">
      <w:pPr>
        <w:pStyle w:val="Prrafodelista"/>
        <w:numPr>
          <w:ilvl w:val="0"/>
          <w:numId w:val="14"/>
        </w:numPr>
        <w:spacing w:before="100" w:beforeAutospacing="1" w:after="100" w:afterAutospacing="1" w:line="360" w:lineRule="auto"/>
        <w:jc w:val="both"/>
        <w:rPr>
          <w:sz w:val="24"/>
          <w:szCs w:val="24"/>
        </w:rPr>
      </w:pPr>
      <w:r>
        <w:rPr>
          <w:rFonts w:ascii="Times New Roman" w:eastAsia="Times New Roman" w:hAnsi="Times New Roman" w:cs="Times New Roman"/>
          <w:sz w:val="24"/>
          <w:szCs w:val="24"/>
          <w:lang w:eastAsia="es-EC"/>
        </w:rPr>
        <w:t>La trama de la cinta gira en torno a</w:t>
      </w:r>
      <w:r w:rsidR="00EF211D">
        <w:rPr>
          <w:rFonts w:ascii="Times New Roman" w:eastAsia="Times New Roman" w:hAnsi="Times New Roman" w:cs="Times New Roman"/>
          <w:sz w:val="24"/>
          <w:szCs w:val="24"/>
          <w:lang w:eastAsia="es-EC"/>
        </w:rPr>
        <w:t xml:space="preserve"> la necesidad de poseer el </w:t>
      </w:r>
      <w:r>
        <w:rPr>
          <w:rFonts w:ascii="Times New Roman" w:eastAsia="Times New Roman" w:hAnsi="Times New Roman" w:cs="Times New Roman"/>
          <w:sz w:val="24"/>
          <w:szCs w:val="24"/>
          <w:lang w:eastAsia="es-EC"/>
        </w:rPr>
        <w:t xml:space="preserve">fuego, pues, este era utilizado como arma de defensa, también </w:t>
      </w:r>
      <w:r w:rsidR="00EF211D">
        <w:rPr>
          <w:rFonts w:ascii="Times New Roman" w:eastAsia="Times New Roman" w:hAnsi="Times New Roman" w:cs="Times New Roman"/>
          <w:sz w:val="24"/>
          <w:szCs w:val="24"/>
          <w:lang w:eastAsia="es-EC"/>
        </w:rPr>
        <w:t>era útil</w:t>
      </w:r>
      <w:r>
        <w:rPr>
          <w:rFonts w:ascii="Times New Roman" w:eastAsia="Times New Roman" w:hAnsi="Times New Roman" w:cs="Times New Roman"/>
          <w:sz w:val="24"/>
          <w:szCs w:val="24"/>
          <w:lang w:eastAsia="es-EC"/>
        </w:rPr>
        <w:t xml:space="preserve"> para coser los alimentos que </w:t>
      </w:r>
      <w:r w:rsidR="00845D2E">
        <w:rPr>
          <w:rFonts w:ascii="Times New Roman" w:eastAsia="Times New Roman" w:hAnsi="Times New Roman" w:cs="Times New Roman"/>
          <w:sz w:val="24"/>
          <w:szCs w:val="24"/>
          <w:lang w:eastAsia="es-EC"/>
        </w:rPr>
        <w:t xml:space="preserve">lograban obtener, de la misma manera lo utilizaban para protegerse del frio de la noche. La tribu al perder </w:t>
      </w:r>
      <w:r w:rsidR="00EF211D">
        <w:rPr>
          <w:rFonts w:ascii="Times New Roman" w:eastAsia="Times New Roman" w:hAnsi="Times New Roman" w:cs="Times New Roman"/>
          <w:sz w:val="24"/>
          <w:szCs w:val="24"/>
          <w:lang w:eastAsia="es-EC"/>
        </w:rPr>
        <w:t>esta arma</w:t>
      </w:r>
      <w:r w:rsidR="00845D2E">
        <w:rPr>
          <w:rFonts w:ascii="Times New Roman" w:eastAsia="Times New Roman" w:hAnsi="Times New Roman" w:cs="Times New Roman"/>
          <w:sz w:val="24"/>
          <w:szCs w:val="24"/>
          <w:lang w:eastAsia="es-EC"/>
        </w:rPr>
        <w:t xml:space="preserve"> quedó indefensa y vulnerable, al volver con el fuego este fue apagado</w:t>
      </w:r>
      <w:r w:rsidR="00EF211D">
        <w:rPr>
          <w:rFonts w:ascii="Times New Roman" w:eastAsia="Times New Roman" w:hAnsi="Times New Roman" w:cs="Times New Roman"/>
          <w:sz w:val="24"/>
          <w:szCs w:val="24"/>
          <w:lang w:eastAsia="es-EC"/>
        </w:rPr>
        <w:t xml:space="preserve"> nuevamente</w:t>
      </w:r>
      <w:r w:rsidR="00845D2E">
        <w:rPr>
          <w:rFonts w:ascii="Times New Roman" w:eastAsia="Times New Roman" w:hAnsi="Times New Roman" w:cs="Times New Roman"/>
          <w:sz w:val="24"/>
          <w:szCs w:val="24"/>
          <w:lang w:eastAsia="es-EC"/>
        </w:rPr>
        <w:t xml:space="preserve">, pero el líder del equipo de búsqueda, en su travesía, logró aprender a encender el fuego y con la ayuda de la mujer a quien había acogido en su tribu, logró encenderlo nuevamente. </w:t>
      </w:r>
    </w:p>
    <w:p w:rsidR="00C01A92" w:rsidRDefault="00C01A92" w:rsidP="00C01A92">
      <w:pPr>
        <w:spacing w:before="100" w:beforeAutospacing="1" w:after="100" w:afterAutospacing="1" w:line="360" w:lineRule="auto"/>
        <w:jc w:val="both"/>
        <w:rPr>
          <w:sz w:val="24"/>
          <w:szCs w:val="24"/>
        </w:rPr>
      </w:pPr>
    </w:p>
    <w:p w:rsidR="00C01A92" w:rsidRPr="00284E07" w:rsidRDefault="00C01A92" w:rsidP="00C01A92">
      <w:pPr>
        <w:spacing w:before="100" w:beforeAutospacing="1" w:after="100" w:afterAutospacing="1" w:line="360" w:lineRule="auto"/>
        <w:jc w:val="both"/>
        <w:rPr>
          <w:rFonts w:ascii="Times New Roman" w:hAnsi="Times New Roman" w:cs="Times New Roman"/>
          <w:sz w:val="24"/>
          <w:szCs w:val="24"/>
        </w:rPr>
      </w:pPr>
      <w:r w:rsidRPr="00284E07">
        <w:rPr>
          <w:rFonts w:ascii="Times New Roman" w:hAnsi="Times New Roman" w:cs="Times New Roman"/>
          <w:sz w:val="24"/>
          <w:szCs w:val="24"/>
        </w:rPr>
        <w:t xml:space="preserve">Fuente: </w:t>
      </w:r>
    </w:p>
    <w:p w:rsidR="00C01A92" w:rsidRPr="00284E07" w:rsidRDefault="00284E07" w:rsidP="00C01A92">
      <w:pPr>
        <w:spacing w:before="100" w:beforeAutospacing="1" w:after="100" w:afterAutospacing="1" w:line="360" w:lineRule="auto"/>
        <w:jc w:val="both"/>
        <w:rPr>
          <w:rFonts w:ascii="Times New Roman" w:hAnsi="Times New Roman" w:cs="Times New Roman"/>
          <w:i/>
          <w:iCs/>
          <w:sz w:val="24"/>
          <w:szCs w:val="24"/>
        </w:rPr>
      </w:pPr>
      <w:r w:rsidRPr="00284E07">
        <w:rPr>
          <w:rFonts w:ascii="Times New Roman" w:hAnsi="Times New Roman" w:cs="Times New Roman"/>
          <w:sz w:val="24"/>
          <w:szCs w:val="24"/>
        </w:rPr>
        <w:t>Cinta “</w:t>
      </w:r>
      <w:r w:rsidRPr="00284E07">
        <w:rPr>
          <w:rFonts w:ascii="Times New Roman" w:hAnsi="Times New Roman" w:cs="Times New Roman"/>
          <w:i/>
          <w:iCs/>
          <w:sz w:val="24"/>
          <w:szCs w:val="24"/>
        </w:rPr>
        <w:t>La Guerra del fuego”.</w:t>
      </w:r>
    </w:p>
    <w:sectPr w:rsidR="00C01A92" w:rsidRPr="00284E07">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2274A" w:rsidRDefault="0072274A" w:rsidP="00DD3F90">
      <w:pPr>
        <w:spacing w:after="0" w:line="240" w:lineRule="auto"/>
      </w:pPr>
      <w:r>
        <w:separator/>
      </w:r>
    </w:p>
  </w:endnote>
  <w:endnote w:type="continuationSeparator" w:id="0">
    <w:p w:rsidR="0072274A" w:rsidRDefault="0072274A" w:rsidP="00DD3F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2274A" w:rsidRDefault="0072274A" w:rsidP="00DD3F90">
      <w:pPr>
        <w:spacing w:after="0" w:line="240" w:lineRule="auto"/>
      </w:pPr>
      <w:r>
        <w:separator/>
      </w:r>
    </w:p>
  </w:footnote>
  <w:footnote w:type="continuationSeparator" w:id="0">
    <w:p w:rsidR="0072274A" w:rsidRDefault="0072274A" w:rsidP="00DD3F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09F" w:rsidRDefault="00CB209F" w:rsidP="00DD3F90">
    <w:pPr>
      <w:pStyle w:val="Encabezado"/>
      <w:jc w:val="center"/>
    </w:pPr>
    <w:r>
      <w:rPr>
        <w:noProof/>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ángulo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CB209F" w:rsidRDefault="00CB209F">
                              <w:pPr>
                                <w:pStyle w:val="Encabezado"/>
                                <w:jc w:val="center"/>
                                <w:rPr>
                                  <w:caps/>
                                  <w:color w:val="FFFFFF" w:themeColor="background1"/>
                                </w:rPr>
                              </w:pPr>
                              <w:r>
                                <w:rPr>
                                  <w:caps/>
                                  <w:color w:val="FFFFFF" w:themeColor="background1"/>
                                </w:rPr>
                                <w:t>UNIVERSIDAD CENTRAL DEL ECUADOR</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ángulo 197" o:spid="_x0000_s1026" style="position:absolute;left:0;text-align:left;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" o:allowoverlap="f" fillcolor="#5b9bd5 [3204]" stroked="f" strokeweight="1pt">
              <v:textbox style="mso-fit-shape-to-text:t">
                <w:txbxContent>
                  <w:sdt>
                    <w:sdtPr>
                      <w:rPr>
                        <w:caps/>
                        <w:color w:val="FFFFFF" w:themeColor="background1"/>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CB209F" w:rsidRDefault="00CB209F">
                        <w:pPr>
                          <w:pStyle w:val="Encabezado"/>
                          <w:jc w:val="center"/>
                          <w:rPr>
                            <w:caps/>
                            <w:color w:val="FFFFFF" w:themeColor="background1"/>
                          </w:rPr>
                        </w:pPr>
                        <w:r>
                          <w:rPr>
                            <w:caps/>
                            <w:color w:val="FFFFFF" w:themeColor="background1"/>
                          </w:rPr>
                          <w:t>UNIVERSIDAD CENTRAL DEL ECUADOR</w:t>
                        </w:r>
                      </w:p>
                    </w:sdtContent>
                  </w:sdt>
                </w:txbxContent>
              </v:textbox>
              <w10:wrap type="square" anchorx="margin" anchory="page"/>
            </v:rect>
          </w:pict>
        </mc:Fallback>
      </mc:AlternateContent>
    </w:r>
    <w:r w:rsidR="00512EFF">
      <w:t>Comunicación Institucional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822B5"/>
    <w:multiLevelType w:val="hybridMultilevel"/>
    <w:tmpl w:val="4A0892EA"/>
    <w:lvl w:ilvl="0" w:tplc="8D4C3368">
      <w:start w:val="1"/>
      <w:numFmt w:val="bullet"/>
      <w:lvlText w:val="•"/>
      <w:lvlJc w:val="left"/>
      <w:pPr>
        <w:tabs>
          <w:tab w:val="num" w:pos="720"/>
        </w:tabs>
        <w:ind w:left="720" w:hanging="360"/>
      </w:pPr>
      <w:rPr>
        <w:rFonts w:ascii="Times New Roman" w:hAnsi="Times New Roman" w:hint="default"/>
      </w:rPr>
    </w:lvl>
    <w:lvl w:ilvl="1" w:tplc="90CA3AD0" w:tentative="1">
      <w:start w:val="1"/>
      <w:numFmt w:val="bullet"/>
      <w:lvlText w:val="•"/>
      <w:lvlJc w:val="left"/>
      <w:pPr>
        <w:tabs>
          <w:tab w:val="num" w:pos="1440"/>
        </w:tabs>
        <w:ind w:left="1440" w:hanging="360"/>
      </w:pPr>
      <w:rPr>
        <w:rFonts w:ascii="Times New Roman" w:hAnsi="Times New Roman" w:hint="default"/>
      </w:rPr>
    </w:lvl>
    <w:lvl w:ilvl="2" w:tplc="8C54087E" w:tentative="1">
      <w:start w:val="1"/>
      <w:numFmt w:val="bullet"/>
      <w:lvlText w:val="•"/>
      <w:lvlJc w:val="left"/>
      <w:pPr>
        <w:tabs>
          <w:tab w:val="num" w:pos="2160"/>
        </w:tabs>
        <w:ind w:left="2160" w:hanging="360"/>
      </w:pPr>
      <w:rPr>
        <w:rFonts w:ascii="Times New Roman" w:hAnsi="Times New Roman" w:hint="default"/>
      </w:rPr>
    </w:lvl>
    <w:lvl w:ilvl="3" w:tplc="12349758" w:tentative="1">
      <w:start w:val="1"/>
      <w:numFmt w:val="bullet"/>
      <w:lvlText w:val="•"/>
      <w:lvlJc w:val="left"/>
      <w:pPr>
        <w:tabs>
          <w:tab w:val="num" w:pos="2880"/>
        </w:tabs>
        <w:ind w:left="2880" w:hanging="360"/>
      </w:pPr>
      <w:rPr>
        <w:rFonts w:ascii="Times New Roman" w:hAnsi="Times New Roman" w:hint="default"/>
      </w:rPr>
    </w:lvl>
    <w:lvl w:ilvl="4" w:tplc="72EE8948" w:tentative="1">
      <w:start w:val="1"/>
      <w:numFmt w:val="bullet"/>
      <w:lvlText w:val="•"/>
      <w:lvlJc w:val="left"/>
      <w:pPr>
        <w:tabs>
          <w:tab w:val="num" w:pos="3600"/>
        </w:tabs>
        <w:ind w:left="3600" w:hanging="360"/>
      </w:pPr>
      <w:rPr>
        <w:rFonts w:ascii="Times New Roman" w:hAnsi="Times New Roman" w:hint="default"/>
      </w:rPr>
    </w:lvl>
    <w:lvl w:ilvl="5" w:tplc="1D78CB0A" w:tentative="1">
      <w:start w:val="1"/>
      <w:numFmt w:val="bullet"/>
      <w:lvlText w:val="•"/>
      <w:lvlJc w:val="left"/>
      <w:pPr>
        <w:tabs>
          <w:tab w:val="num" w:pos="4320"/>
        </w:tabs>
        <w:ind w:left="4320" w:hanging="360"/>
      </w:pPr>
      <w:rPr>
        <w:rFonts w:ascii="Times New Roman" w:hAnsi="Times New Roman" w:hint="default"/>
      </w:rPr>
    </w:lvl>
    <w:lvl w:ilvl="6" w:tplc="C3E60522" w:tentative="1">
      <w:start w:val="1"/>
      <w:numFmt w:val="bullet"/>
      <w:lvlText w:val="•"/>
      <w:lvlJc w:val="left"/>
      <w:pPr>
        <w:tabs>
          <w:tab w:val="num" w:pos="5040"/>
        </w:tabs>
        <w:ind w:left="5040" w:hanging="360"/>
      </w:pPr>
      <w:rPr>
        <w:rFonts w:ascii="Times New Roman" w:hAnsi="Times New Roman" w:hint="default"/>
      </w:rPr>
    </w:lvl>
    <w:lvl w:ilvl="7" w:tplc="6942A574" w:tentative="1">
      <w:start w:val="1"/>
      <w:numFmt w:val="bullet"/>
      <w:lvlText w:val="•"/>
      <w:lvlJc w:val="left"/>
      <w:pPr>
        <w:tabs>
          <w:tab w:val="num" w:pos="5760"/>
        </w:tabs>
        <w:ind w:left="5760" w:hanging="360"/>
      </w:pPr>
      <w:rPr>
        <w:rFonts w:ascii="Times New Roman" w:hAnsi="Times New Roman" w:hint="default"/>
      </w:rPr>
    </w:lvl>
    <w:lvl w:ilvl="8" w:tplc="EF6ED864"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27438C1"/>
    <w:multiLevelType w:val="multilevel"/>
    <w:tmpl w:val="10AA9BA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9A1235B"/>
    <w:multiLevelType w:val="hybridMultilevel"/>
    <w:tmpl w:val="0282933A"/>
    <w:lvl w:ilvl="0" w:tplc="BF0005C6">
      <w:start w:val="1"/>
      <w:numFmt w:val="bullet"/>
      <w:lvlText w:val="•"/>
      <w:lvlJc w:val="left"/>
      <w:pPr>
        <w:tabs>
          <w:tab w:val="num" w:pos="720"/>
        </w:tabs>
        <w:ind w:left="720" w:hanging="360"/>
      </w:pPr>
      <w:rPr>
        <w:rFonts w:ascii="Times New Roman" w:hAnsi="Times New Roman" w:hint="default"/>
      </w:rPr>
    </w:lvl>
    <w:lvl w:ilvl="1" w:tplc="00CAC00C" w:tentative="1">
      <w:start w:val="1"/>
      <w:numFmt w:val="bullet"/>
      <w:lvlText w:val="•"/>
      <w:lvlJc w:val="left"/>
      <w:pPr>
        <w:tabs>
          <w:tab w:val="num" w:pos="1440"/>
        </w:tabs>
        <w:ind w:left="1440" w:hanging="360"/>
      </w:pPr>
      <w:rPr>
        <w:rFonts w:ascii="Times New Roman" w:hAnsi="Times New Roman" w:hint="default"/>
      </w:rPr>
    </w:lvl>
    <w:lvl w:ilvl="2" w:tplc="0E567ED0" w:tentative="1">
      <w:start w:val="1"/>
      <w:numFmt w:val="bullet"/>
      <w:lvlText w:val="•"/>
      <w:lvlJc w:val="left"/>
      <w:pPr>
        <w:tabs>
          <w:tab w:val="num" w:pos="2160"/>
        </w:tabs>
        <w:ind w:left="2160" w:hanging="360"/>
      </w:pPr>
      <w:rPr>
        <w:rFonts w:ascii="Times New Roman" w:hAnsi="Times New Roman" w:hint="default"/>
      </w:rPr>
    </w:lvl>
    <w:lvl w:ilvl="3" w:tplc="6A6C1A1A" w:tentative="1">
      <w:start w:val="1"/>
      <w:numFmt w:val="bullet"/>
      <w:lvlText w:val="•"/>
      <w:lvlJc w:val="left"/>
      <w:pPr>
        <w:tabs>
          <w:tab w:val="num" w:pos="2880"/>
        </w:tabs>
        <w:ind w:left="2880" w:hanging="360"/>
      </w:pPr>
      <w:rPr>
        <w:rFonts w:ascii="Times New Roman" w:hAnsi="Times New Roman" w:hint="default"/>
      </w:rPr>
    </w:lvl>
    <w:lvl w:ilvl="4" w:tplc="A7B0BE40" w:tentative="1">
      <w:start w:val="1"/>
      <w:numFmt w:val="bullet"/>
      <w:lvlText w:val="•"/>
      <w:lvlJc w:val="left"/>
      <w:pPr>
        <w:tabs>
          <w:tab w:val="num" w:pos="3600"/>
        </w:tabs>
        <w:ind w:left="3600" w:hanging="360"/>
      </w:pPr>
      <w:rPr>
        <w:rFonts w:ascii="Times New Roman" w:hAnsi="Times New Roman" w:hint="default"/>
      </w:rPr>
    </w:lvl>
    <w:lvl w:ilvl="5" w:tplc="15C6A6D4" w:tentative="1">
      <w:start w:val="1"/>
      <w:numFmt w:val="bullet"/>
      <w:lvlText w:val="•"/>
      <w:lvlJc w:val="left"/>
      <w:pPr>
        <w:tabs>
          <w:tab w:val="num" w:pos="4320"/>
        </w:tabs>
        <w:ind w:left="4320" w:hanging="360"/>
      </w:pPr>
      <w:rPr>
        <w:rFonts w:ascii="Times New Roman" w:hAnsi="Times New Roman" w:hint="default"/>
      </w:rPr>
    </w:lvl>
    <w:lvl w:ilvl="6" w:tplc="B428FDD8" w:tentative="1">
      <w:start w:val="1"/>
      <w:numFmt w:val="bullet"/>
      <w:lvlText w:val="•"/>
      <w:lvlJc w:val="left"/>
      <w:pPr>
        <w:tabs>
          <w:tab w:val="num" w:pos="5040"/>
        </w:tabs>
        <w:ind w:left="5040" w:hanging="360"/>
      </w:pPr>
      <w:rPr>
        <w:rFonts w:ascii="Times New Roman" w:hAnsi="Times New Roman" w:hint="default"/>
      </w:rPr>
    </w:lvl>
    <w:lvl w:ilvl="7" w:tplc="DB7A88A0" w:tentative="1">
      <w:start w:val="1"/>
      <w:numFmt w:val="bullet"/>
      <w:lvlText w:val="•"/>
      <w:lvlJc w:val="left"/>
      <w:pPr>
        <w:tabs>
          <w:tab w:val="num" w:pos="5760"/>
        </w:tabs>
        <w:ind w:left="5760" w:hanging="360"/>
      </w:pPr>
      <w:rPr>
        <w:rFonts w:ascii="Times New Roman" w:hAnsi="Times New Roman" w:hint="default"/>
      </w:rPr>
    </w:lvl>
    <w:lvl w:ilvl="8" w:tplc="DB92FE84"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619781C"/>
    <w:multiLevelType w:val="hybridMultilevel"/>
    <w:tmpl w:val="E87A3D32"/>
    <w:lvl w:ilvl="0" w:tplc="78A61B5C">
      <w:start w:val="1"/>
      <w:numFmt w:val="bullet"/>
      <w:lvlText w:val="-"/>
      <w:lvlJc w:val="left"/>
      <w:pPr>
        <w:ind w:left="1080" w:hanging="360"/>
      </w:pPr>
      <w:rPr>
        <w:rFonts w:ascii="Calibri" w:eastAsiaTheme="minorHAnsi" w:hAnsi="Calibri" w:cs="Calibri" w:hint="default"/>
      </w:rPr>
    </w:lvl>
    <w:lvl w:ilvl="1" w:tplc="300A0003" w:tentative="1">
      <w:start w:val="1"/>
      <w:numFmt w:val="bullet"/>
      <w:lvlText w:val="o"/>
      <w:lvlJc w:val="left"/>
      <w:pPr>
        <w:ind w:left="1800" w:hanging="360"/>
      </w:pPr>
      <w:rPr>
        <w:rFonts w:ascii="Courier New" w:hAnsi="Courier New" w:cs="Courier New" w:hint="default"/>
      </w:rPr>
    </w:lvl>
    <w:lvl w:ilvl="2" w:tplc="300A0005" w:tentative="1">
      <w:start w:val="1"/>
      <w:numFmt w:val="bullet"/>
      <w:lvlText w:val=""/>
      <w:lvlJc w:val="left"/>
      <w:pPr>
        <w:ind w:left="2520" w:hanging="360"/>
      </w:pPr>
      <w:rPr>
        <w:rFonts w:ascii="Wingdings" w:hAnsi="Wingdings" w:hint="default"/>
      </w:rPr>
    </w:lvl>
    <w:lvl w:ilvl="3" w:tplc="300A0001" w:tentative="1">
      <w:start w:val="1"/>
      <w:numFmt w:val="bullet"/>
      <w:lvlText w:val=""/>
      <w:lvlJc w:val="left"/>
      <w:pPr>
        <w:ind w:left="3240" w:hanging="360"/>
      </w:pPr>
      <w:rPr>
        <w:rFonts w:ascii="Symbol" w:hAnsi="Symbol" w:hint="default"/>
      </w:rPr>
    </w:lvl>
    <w:lvl w:ilvl="4" w:tplc="300A0003" w:tentative="1">
      <w:start w:val="1"/>
      <w:numFmt w:val="bullet"/>
      <w:lvlText w:val="o"/>
      <w:lvlJc w:val="left"/>
      <w:pPr>
        <w:ind w:left="3960" w:hanging="360"/>
      </w:pPr>
      <w:rPr>
        <w:rFonts w:ascii="Courier New" w:hAnsi="Courier New" w:cs="Courier New" w:hint="default"/>
      </w:rPr>
    </w:lvl>
    <w:lvl w:ilvl="5" w:tplc="300A0005" w:tentative="1">
      <w:start w:val="1"/>
      <w:numFmt w:val="bullet"/>
      <w:lvlText w:val=""/>
      <w:lvlJc w:val="left"/>
      <w:pPr>
        <w:ind w:left="4680" w:hanging="360"/>
      </w:pPr>
      <w:rPr>
        <w:rFonts w:ascii="Wingdings" w:hAnsi="Wingdings" w:hint="default"/>
      </w:rPr>
    </w:lvl>
    <w:lvl w:ilvl="6" w:tplc="300A0001" w:tentative="1">
      <w:start w:val="1"/>
      <w:numFmt w:val="bullet"/>
      <w:lvlText w:val=""/>
      <w:lvlJc w:val="left"/>
      <w:pPr>
        <w:ind w:left="5400" w:hanging="360"/>
      </w:pPr>
      <w:rPr>
        <w:rFonts w:ascii="Symbol" w:hAnsi="Symbol" w:hint="default"/>
      </w:rPr>
    </w:lvl>
    <w:lvl w:ilvl="7" w:tplc="300A0003" w:tentative="1">
      <w:start w:val="1"/>
      <w:numFmt w:val="bullet"/>
      <w:lvlText w:val="o"/>
      <w:lvlJc w:val="left"/>
      <w:pPr>
        <w:ind w:left="6120" w:hanging="360"/>
      </w:pPr>
      <w:rPr>
        <w:rFonts w:ascii="Courier New" w:hAnsi="Courier New" w:cs="Courier New" w:hint="default"/>
      </w:rPr>
    </w:lvl>
    <w:lvl w:ilvl="8" w:tplc="300A0005" w:tentative="1">
      <w:start w:val="1"/>
      <w:numFmt w:val="bullet"/>
      <w:lvlText w:val=""/>
      <w:lvlJc w:val="left"/>
      <w:pPr>
        <w:ind w:left="6840" w:hanging="360"/>
      </w:pPr>
      <w:rPr>
        <w:rFonts w:ascii="Wingdings" w:hAnsi="Wingdings" w:hint="default"/>
      </w:rPr>
    </w:lvl>
  </w:abstractNum>
  <w:abstractNum w:abstractNumId="4" w15:restartNumberingAfterBreak="0">
    <w:nsid w:val="165206AC"/>
    <w:multiLevelType w:val="multilevel"/>
    <w:tmpl w:val="29364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AE42F6"/>
    <w:multiLevelType w:val="hybridMultilevel"/>
    <w:tmpl w:val="181AFFB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15:restartNumberingAfterBreak="0">
    <w:nsid w:val="2B1E699A"/>
    <w:multiLevelType w:val="multilevel"/>
    <w:tmpl w:val="147C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DC1040"/>
    <w:multiLevelType w:val="hybridMultilevel"/>
    <w:tmpl w:val="8B6C3072"/>
    <w:lvl w:ilvl="0" w:tplc="B6E60BEA">
      <w:numFmt w:val="bullet"/>
      <w:lvlText w:val="-"/>
      <w:lvlJc w:val="left"/>
      <w:pPr>
        <w:ind w:left="720" w:hanging="360"/>
      </w:pPr>
      <w:rPr>
        <w:rFonts w:ascii="Times New Roman" w:eastAsia="Times New Roman"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50E238A5"/>
    <w:multiLevelType w:val="hybridMultilevel"/>
    <w:tmpl w:val="A4D6510E"/>
    <w:lvl w:ilvl="0" w:tplc="0FCEB7D0">
      <w:start w:val="1"/>
      <w:numFmt w:val="bullet"/>
      <w:lvlText w:val="•"/>
      <w:lvlJc w:val="left"/>
      <w:pPr>
        <w:tabs>
          <w:tab w:val="num" w:pos="720"/>
        </w:tabs>
        <w:ind w:left="720" w:hanging="360"/>
      </w:pPr>
      <w:rPr>
        <w:rFonts w:ascii="Times New Roman" w:hAnsi="Times New Roman" w:hint="default"/>
      </w:rPr>
    </w:lvl>
    <w:lvl w:ilvl="1" w:tplc="1C904522" w:tentative="1">
      <w:start w:val="1"/>
      <w:numFmt w:val="bullet"/>
      <w:lvlText w:val="•"/>
      <w:lvlJc w:val="left"/>
      <w:pPr>
        <w:tabs>
          <w:tab w:val="num" w:pos="1440"/>
        </w:tabs>
        <w:ind w:left="1440" w:hanging="360"/>
      </w:pPr>
      <w:rPr>
        <w:rFonts w:ascii="Times New Roman" w:hAnsi="Times New Roman" w:hint="default"/>
      </w:rPr>
    </w:lvl>
    <w:lvl w:ilvl="2" w:tplc="769218BC" w:tentative="1">
      <w:start w:val="1"/>
      <w:numFmt w:val="bullet"/>
      <w:lvlText w:val="•"/>
      <w:lvlJc w:val="left"/>
      <w:pPr>
        <w:tabs>
          <w:tab w:val="num" w:pos="2160"/>
        </w:tabs>
        <w:ind w:left="2160" w:hanging="360"/>
      </w:pPr>
      <w:rPr>
        <w:rFonts w:ascii="Times New Roman" w:hAnsi="Times New Roman" w:hint="default"/>
      </w:rPr>
    </w:lvl>
    <w:lvl w:ilvl="3" w:tplc="5166382C" w:tentative="1">
      <w:start w:val="1"/>
      <w:numFmt w:val="bullet"/>
      <w:lvlText w:val="•"/>
      <w:lvlJc w:val="left"/>
      <w:pPr>
        <w:tabs>
          <w:tab w:val="num" w:pos="2880"/>
        </w:tabs>
        <w:ind w:left="2880" w:hanging="360"/>
      </w:pPr>
      <w:rPr>
        <w:rFonts w:ascii="Times New Roman" w:hAnsi="Times New Roman" w:hint="default"/>
      </w:rPr>
    </w:lvl>
    <w:lvl w:ilvl="4" w:tplc="6136F226" w:tentative="1">
      <w:start w:val="1"/>
      <w:numFmt w:val="bullet"/>
      <w:lvlText w:val="•"/>
      <w:lvlJc w:val="left"/>
      <w:pPr>
        <w:tabs>
          <w:tab w:val="num" w:pos="3600"/>
        </w:tabs>
        <w:ind w:left="3600" w:hanging="360"/>
      </w:pPr>
      <w:rPr>
        <w:rFonts w:ascii="Times New Roman" w:hAnsi="Times New Roman" w:hint="default"/>
      </w:rPr>
    </w:lvl>
    <w:lvl w:ilvl="5" w:tplc="4B00D024" w:tentative="1">
      <w:start w:val="1"/>
      <w:numFmt w:val="bullet"/>
      <w:lvlText w:val="•"/>
      <w:lvlJc w:val="left"/>
      <w:pPr>
        <w:tabs>
          <w:tab w:val="num" w:pos="4320"/>
        </w:tabs>
        <w:ind w:left="4320" w:hanging="360"/>
      </w:pPr>
      <w:rPr>
        <w:rFonts w:ascii="Times New Roman" w:hAnsi="Times New Roman" w:hint="default"/>
      </w:rPr>
    </w:lvl>
    <w:lvl w:ilvl="6" w:tplc="78D8938A" w:tentative="1">
      <w:start w:val="1"/>
      <w:numFmt w:val="bullet"/>
      <w:lvlText w:val="•"/>
      <w:lvlJc w:val="left"/>
      <w:pPr>
        <w:tabs>
          <w:tab w:val="num" w:pos="5040"/>
        </w:tabs>
        <w:ind w:left="5040" w:hanging="360"/>
      </w:pPr>
      <w:rPr>
        <w:rFonts w:ascii="Times New Roman" w:hAnsi="Times New Roman" w:hint="default"/>
      </w:rPr>
    </w:lvl>
    <w:lvl w:ilvl="7" w:tplc="AF1E9488" w:tentative="1">
      <w:start w:val="1"/>
      <w:numFmt w:val="bullet"/>
      <w:lvlText w:val="•"/>
      <w:lvlJc w:val="left"/>
      <w:pPr>
        <w:tabs>
          <w:tab w:val="num" w:pos="5760"/>
        </w:tabs>
        <w:ind w:left="5760" w:hanging="360"/>
      </w:pPr>
      <w:rPr>
        <w:rFonts w:ascii="Times New Roman" w:hAnsi="Times New Roman" w:hint="default"/>
      </w:rPr>
    </w:lvl>
    <w:lvl w:ilvl="8" w:tplc="A1C8066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5A095DAB"/>
    <w:multiLevelType w:val="hybridMultilevel"/>
    <w:tmpl w:val="68D412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FE2382F"/>
    <w:multiLevelType w:val="multilevel"/>
    <w:tmpl w:val="5E427E60"/>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 w15:restartNumberingAfterBreak="0">
    <w:nsid w:val="686001C7"/>
    <w:multiLevelType w:val="hybridMultilevel"/>
    <w:tmpl w:val="E416ADD6"/>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2" w15:restartNumberingAfterBreak="0">
    <w:nsid w:val="7BA71BB7"/>
    <w:multiLevelType w:val="multilevel"/>
    <w:tmpl w:val="DB9230D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7E3A40EB"/>
    <w:multiLevelType w:val="multilevel"/>
    <w:tmpl w:val="4FE6A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0"/>
  </w:num>
  <w:num w:numId="4">
    <w:abstractNumId w:val="8"/>
  </w:num>
  <w:num w:numId="5">
    <w:abstractNumId w:val="4"/>
  </w:num>
  <w:num w:numId="6">
    <w:abstractNumId w:val="6"/>
  </w:num>
  <w:num w:numId="7">
    <w:abstractNumId w:val="13"/>
  </w:num>
  <w:num w:numId="8">
    <w:abstractNumId w:val="9"/>
  </w:num>
  <w:num w:numId="9">
    <w:abstractNumId w:val="12"/>
  </w:num>
  <w:num w:numId="10">
    <w:abstractNumId w:val="1"/>
  </w:num>
  <w:num w:numId="11">
    <w:abstractNumId w:val="10"/>
  </w:num>
  <w:num w:numId="12">
    <w:abstractNumId w:val="11"/>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3F90"/>
    <w:rsid w:val="000043FD"/>
    <w:rsid w:val="00032316"/>
    <w:rsid w:val="000344F6"/>
    <w:rsid w:val="000404C5"/>
    <w:rsid w:val="00081730"/>
    <w:rsid w:val="000F4880"/>
    <w:rsid w:val="000F6FCF"/>
    <w:rsid w:val="00165F30"/>
    <w:rsid w:val="00174E7D"/>
    <w:rsid w:val="001C246C"/>
    <w:rsid w:val="001D041D"/>
    <w:rsid w:val="001E4867"/>
    <w:rsid w:val="001E6CB5"/>
    <w:rsid w:val="00213A2C"/>
    <w:rsid w:val="00263B20"/>
    <w:rsid w:val="00264921"/>
    <w:rsid w:val="00284E07"/>
    <w:rsid w:val="002B7344"/>
    <w:rsid w:val="002C353B"/>
    <w:rsid w:val="002D0E38"/>
    <w:rsid w:val="003124D6"/>
    <w:rsid w:val="003216A1"/>
    <w:rsid w:val="00331554"/>
    <w:rsid w:val="00361D8A"/>
    <w:rsid w:val="0037689E"/>
    <w:rsid w:val="00377198"/>
    <w:rsid w:val="0039078C"/>
    <w:rsid w:val="00412B6C"/>
    <w:rsid w:val="004C6349"/>
    <w:rsid w:val="004D148F"/>
    <w:rsid w:val="00512EFF"/>
    <w:rsid w:val="00526E3C"/>
    <w:rsid w:val="005459F1"/>
    <w:rsid w:val="005C35E9"/>
    <w:rsid w:val="00613255"/>
    <w:rsid w:val="006217D1"/>
    <w:rsid w:val="0063751D"/>
    <w:rsid w:val="00683703"/>
    <w:rsid w:val="006A1450"/>
    <w:rsid w:val="006C46FF"/>
    <w:rsid w:val="0071371B"/>
    <w:rsid w:val="0072274A"/>
    <w:rsid w:val="00724B38"/>
    <w:rsid w:val="0077762B"/>
    <w:rsid w:val="007D5900"/>
    <w:rsid w:val="0082419C"/>
    <w:rsid w:val="00832D96"/>
    <w:rsid w:val="00845D2E"/>
    <w:rsid w:val="008E1D47"/>
    <w:rsid w:val="008E315B"/>
    <w:rsid w:val="009010A1"/>
    <w:rsid w:val="00910060"/>
    <w:rsid w:val="0091326F"/>
    <w:rsid w:val="00923C68"/>
    <w:rsid w:val="00926E1E"/>
    <w:rsid w:val="009317CB"/>
    <w:rsid w:val="00970F3A"/>
    <w:rsid w:val="009A50A4"/>
    <w:rsid w:val="009D5889"/>
    <w:rsid w:val="00A16584"/>
    <w:rsid w:val="00A21AA3"/>
    <w:rsid w:val="00AC7E77"/>
    <w:rsid w:val="00B06252"/>
    <w:rsid w:val="00B62202"/>
    <w:rsid w:val="00BE23F9"/>
    <w:rsid w:val="00C01A92"/>
    <w:rsid w:val="00C25C82"/>
    <w:rsid w:val="00C3075D"/>
    <w:rsid w:val="00C679AE"/>
    <w:rsid w:val="00C87CB6"/>
    <w:rsid w:val="00CB209F"/>
    <w:rsid w:val="00CD6760"/>
    <w:rsid w:val="00D65575"/>
    <w:rsid w:val="00D83ACE"/>
    <w:rsid w:val="00D8691D"/>
    <w:rsid w:val="00DC50F4"/>
    <w:rsid w:val="00DD322D"/>
    <w:rsid w:val="00DD3F90"/>
    <w:rsid w:val="00DD56BC"/>
    <w:rsid w:val="00DF398B"/>
    <w:rsid w:val="00E02737"/>
    <w:rsid w:val="00E173EE"/>
    <w:rsid w:val="00E97140"/>
    <w:rsid w:val="00EB483E"/>
    <w:rsid w:val="00ED2855"/>
    <w:rsid w:val="00ED50F4"/>
    <w:rsid w:val="00EF211D"/>
    <w:rsid w:val="00F145AD"/>
    <w:rsid w:val="00F501AB"/>
    <w:rsid w:val="00F632C8"/>
    <w:rsid w:val="00FA35EA"/>
    <w:rsid w:val="00FD4197"/>
    <w:rsid w:val="00FF1B8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F70262"/>
  <w15:chartTrackingRefBased/>
  <w15:docId w15:val="{D8A1F585-6FE8-45D6-9CE8-F7F651CC0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tulo1">
    <w:name w:val="heading 1"/>
    <w:basedOn w:val="Normal"/>
    <w:link w:val="Ttulo1Car"/>
    <w:uiPriority w:val="9"/>
    <w:qFormat/>
    <w:rsid w:val="006A145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D3F9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D3F90"/>
  </w:style>
  <w:style w:type="paragraph" w:styleId="Piedepgina">
    <w:name w:val="footer"/>
    <w:basedOn w:val="Normal"/>
    <w:link w:val="PiedepginaCar"/>
    <w:uiPriority w:val="99"/>
    <w:unhideWhenUsed/>
    <w:rsid w:val="00DD3F9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D3F90"/>
  </w:style>
  <w:style w:type="paragraph" w:styleId="Prrafodelista">
    <w:name w:val="List Paragraph"/>
    <w:basedOn w:val="Normal"/>
    <w:uiPriority w:val="34"/>
    <w:qFormat/>
    <w:rsid w:val="00DD3F90"/>
    <w:pPr>
      <w:ind w:left="720"/>
      <w:contextualSpacing/>
    </w:pPr>
  </w:style>
  <w:style w:type="paragraph" w:styleId="Textodeglobo">
    <w:name w:val="Balloon Text"/>
    <w:basedOn w:val="Normal"/>
    <w:link w:val="TextodegloboCar"/>
    <w:uiPriority w:val="99"/>
    <w:semiHidden/>
    <w:unhideWhenUsed/>
    <w:rsid w:val="009A50A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A50A4"/>
    <w:rPr>
      <w:rFonts w:ascii="Segoe UI" w:hAnsi="Segoe UI" w:cs="Segoe UI"/>
      <w:sz w:val="18"/>
      <w:szCs w:val="18"/>
    </w:rPr>
  </w:style>
  <w:style w:type="character" w:customStyle="1" w:styleId="Ttulo1Car">
    <w:name w:val="Título 1 Car"/>
    <w:basedOn w:val="Fuentedeprrafopredeter"/>
    <w:link w:val="Ttulo1"/>
    <w:uiPriority w:val="9"/>
    <w:rsid w:val="006A1450"/>
    <w:rPr>
      <w:rFonts w:ascii="Times New Roman" w:eastAsia="Times New Roman" w:hAnsi="Times New Roman" w:cs="Times New Roman"/>
      <w:b/>
      <w:bCs/>
      <w:kern w:val="36"/>
      <w:sz w:val="48"/>
      <w:szCs w:val="48"/>
      <w:lang w:eastAsia="es-EC"/>
    </w:rPr>
  </w:style>
  <w:style w:type="paragraph" w:styleId="NormalWeb">
    <w:name w:val="Normal (Web)"/>
    <w:basedOn w:val="Normal"/>
    <w:uiPriority w:val="99"/>
    <w:unhideWhenUsed/>
    <w:rsid w:val="0077762B"/>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Hipervnculo">
    <w:name w:val="Hyperlink"/>
    <w:basedOn w:val="Fuentedeprrafopredeter"/>
    <w:uiPriority w:val="99"/>
    <w:unhideWhenUsed/>
    <w:rsid w:val="0077762B"/>
    <w:rPr>
      <w:color w:val="0000FF"/>
      <w:u w:val="single"/>
    </w:rPr>
  </w:style>
  <w:style w:type="character" w:styleId="Mencinsinresolver">
    <w:name w:val="Unresolved Mention"/>
    <w:basedOn w:val="Fuentedeprrafopredeter"/>
    <w:uiPriority w:val="99"/>
    <w:semiHidden/>
    <w:unhideWhenUsed/>
    <w:rsid w:val="009317CB"/>
    <w:rPr>
      <w:color w:val="605E5C"/>
      <w:shd w:val="clear" w:color="auto" w:fill="E1DFDD"/>
    </w:rPr>
  </w:style>
  <w:style w:type="character" w:styleId="Textoennegrita">
    <w:name w:val="Strong"/>
    <w:basedOn w:val="Fuentedeprrafopredeter"/>
    <w:uiPriority w:val="22"/>
    <w:qFormat/>
    <w:rsid w:val="00DD322D"/>
    <w:rPr>
      <w:b/>
      <w:bCs/>
    </w:rPr>
  </w:style>
  <w:style w:type="character" w:styleId="nfasis">
    <w:name w:val="Emphasis"/>
    <w:basedOn w:val="Fuentedeprrafopredeter"/>
    <w:uiPriority w:val="20"/>
    <w:qFormat/>
    <w:rsid w:val="00DD322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985709">
      <w:bodyDiv w:val="1"/>
      <w:marLeft w:val="0"/>
      <w:marRight w:val="0"/>
      <w:marTop w:val="0"/>
      <w:marBottom w:val="0"/>
      <w:divBdr>
        <w:top w:val="none" w:sz="0" w:space="0" w:color="auto"/>
        <w:left w:val="none" w:sz="0" w:space="0" w:color="auto"/>
        <w:bottom w:val="none" w:sz="0" w:space="0" w:color="auto"/>
        <w:right w:val="none" w:sz="0" w:space="0" w:color="auto"/>
      </w:divBdr>
    </w:div>
    <w:div w:id="401220067">
      <w:bodyDiv w:val="1"/>
      <w:marLeft w:val="0"/>
      <w:marRight w:val="0"/>
      <w:marTop w:val="0"/>
      <w:marBottom w:val="0"/>
      <w:divBdr>
        <w:top w:val="none" w:sz="0" w:space="0" w:color="auto"/>
        <w:left w:val="none" w:sz="0" w:space="0" w:color="auto"/>
        <w:bottom w:val="none" w:sz="0" w:space="0" w:color="auto"/>
        <w:right w:val="none" w:sz="0" w:space="0" w:color="auto"/>
      </w:divBdr>
    </w:div>
    <w:div w:id="456875918">
      <w:bodyDiv w:val="1"/>
      <w:marLeft w:val="0"/>
      <w:marRight w:val="0"/>
      <w:marTop w:val="0"/>
      <w:marBottom w:val="0"/>
      <w:divBdr>
        <w:top w:val="none" w:sz="0" w:space="0" w:color="auto"/>
        <w:left w:val="none" w:sz="0" w:space="0" w:color="auto"/>
        <w:bottom w:val="none" w:sz="0" w:space="0" w:color="auto"/>
        <w:right w:val="none" w:sz="0" w:space="0" w:color="auto"/>
      </w:divBdr>
    </w:div>
    <w:div w:id="491678711">
      <w:bodyDiv w:val="1"/>
      <w:marLeft w:val="0"/>
      <w:marRight w:val="0"/>
      <w:marTop w:val="0"/>
      <w:marBottom w:val="0"/>
      <w:divBdr>
        <w:top w:val="none" w:sz="0" w:space="0" w:color="auto"/>
        <w:left w:val="none" w:sz="0" w:space="0" w:color="auto"/>
        <w:bottom w:val="none" w:sz="0" w:space="0" w:color="auto"/>
        <w:right w:val="none" w:sz="0" w:space="0" w:color="auto"/>
      </w:divBdr>
      <w:divsChild>
        <w:div w:id="927077351">
          <w:marLeft w:val="547"/>
          <w:marRight w:val="0"/>
          <w:marTop w:val="0"/>
          <w:marBottom w:val="0"/>
          <w:divBdr>
            <w:top w:val="none" w:sz="0" w:space="0" w:color="auto"/>
            <w:left w:val="none" w:sz="0" w:space="0" w:color="auto"/>
            <w:bottom w:val="none" w:sz="0" w:space="0" w:color="auto"/>
            <w:right w:val="none" w:sz="0" w:space="0" w:color="auto"/>
          </w:divBdr>
        </w:div>
      </w:divsChild>
    </w:div>
    <w:div w:id="625889715">
      <w:bodyDiv w:val="1"/>
      <w:marLeft w:val="0"/>
      <w:marRight w:val="0"/>
      <w:marTop w:val="0"/>
      <w:marBottom w:val="0"/>
      <w:divBdr>
        <w:top w:val="none" w:sz="0" w:space="0" w:color="auto"/>
        <w:left w:val="none" w:sz="0" w:space="0" w:color="auto"/>
        <w:bottom w:val="none" w:sz="0" w:space="0" w:color="auto"/>
        <w:right w:val="none" w:sz="0" w:space="0" w:color="auto"/>
      </w:divBdr>
      <w:divsChild>
        <w:div w:id="2095129870">
          <w:marLeft w:val="547"/>
          <w:marRight w:val="0"/>
          <w:marTop w:val="0"/>
          <w:marBottom w:val="0"/>
          <w:divBdr>
            <w:top w:val="none" w:sz="0" w:space="0" w:color="auto"/>
            <w:left w:val="none" w:sz="0" w:space="0" w:color="auto"/>
            <w:bottom w:val="none" w:sz="0" w:space="0" w:color="auto"/>
            <w:right w:val="none" w:sz="0" w:space="0" w:color="auto"/>
          </w:divBdr>
        </w:div>
        <w:div w:id="449057754">
          <w:marLeft w:val="547"/>
          <w:marRight w:val="0"/>
          <w:marTop w:val="0"/>
          <w:marBottom w:val="0"/>
          <w:divBdr>
            <w:top w:val="none" w:sz="0" w:space="0" w:color="auto"/>
            <w:left w:val="none" w:sz="0" w:space="0" w:color="auto"/>
            <w:bottom w:val="none" w:sz="0" w:space="0" w:color="auto"/>
            <w:right w:val="none" w:sz="0" w:space="0" w:color="auto"/>
          </w:divBdr>
        </w:div>
      </w:divsChild>
    </w:div>
    <w:div w:id="790854574">
      <w:bodyDiv w:val="1"/>
      <w:marLeft w:val="0"/>
      <w:marRight w:val="0"/>
      <w:marTop w:val="0"/>
      <w:marBottom w:val="0"/>
      <w:divBdr>
        <w:top w:val="none" w:sz="0" w:space="0" w:color="auto"/>
        <w:left w:val="none" w:sz="0" w:space="0" w:color="auto"/>
        <w:bottom w:val="none" w:sz="0" w:space="0" w:color="auto"/>
        <w:right w:val="none" w:sz="0" w:space="0" w:color="auto"/>
      </w:divBdr>
    </w:div>
    <w:div w:id="837109929">
      <w:bodyDiv w:val="1"/>
      <w:marLeft w:val="0"/>
      <w:marRight w:val="0"/>
      <w:marTop w:val="0"/>
      <w:marBottom w:val="0"/>
      <w:divBdr>
        <w:top w:val="none" w:sz="0" w:space="0" w:color="auto"/>
        <w:left w:val="none" w:sz="0" w:space="0" w:color="auto"/>
        <w:bottom w:val="none" w:sz="0" w:space="0" w:color="auto"/>
        <w:right w:val="none" w:sz="0" w:space="0" w:color="auto"/>
      </w:divBdr>
    </w:div>
    <w:div w:id="928079357">
      <w:bodyDiv w:val="1"/>
      <w:marLeft w:val="0"/>
      <w:marRight w:val="0"/>
      <w:marTop w:val="0"/>
      <w:marBottom w:val="0"/>
      <w:divBdr>
        <w:top w:val="none" w:sz="0" w:space="0" w:color="auto"/>
        <w:left w:val="none" w:sz="0" w:space="0" w:color="auto"/>
        <w:bottom w:val="none" w:sz="0" w:space="0" w:color="auto"/>
        <w:right w:val="none" w:sz="0" w:space="0" w:color="auto"/>
      </w:divBdr>
    </w:div>
    <w:div w:id="947735332">
      <w:bodyDiv w:val="1"/>
      <w:marLeft w:val="0"/>
      <w:marRight w:val="0"/>
      <w:marTop w:val="0"/>
      <w:marBottom w:val="0"/>
      <w:divBdr>
        <w:top w:val="none" w:sz="0" w:space="0" w:color="auto"/>
        <w:left w:val="none" w:sz="0" w:space="0" w:color="auto"/>
        <w:bottom w:val="none" w:sz="0" w:space="0" w:color="auto"/>
        <w:right w:val="none" w:sz="0" w:space="0" w:color="auto"/>
      </w:divBdr>
    </w:div>
    <w:div w:id="1036352722">
      <w:bodyDiv w:val="1"/>
      <w:marLeft w:val="0"/>
      <w:marRight w:val="0"/>
      <w:marTop w:val="0"/>
      <w:marBottom w:val="0"/>
      <w:divBdr>
        <w:top w:val="none" w:sz="0" w:space="0" w:color="auto"/>
        <w:left w:val="none" w:sz="0" w:space="0" w:color="auto"/>
        <w:bottom w:val="none" w:sz="0" w:space="0" w:color="auto"/>
        <w:right w:val="none" w:sz="0" w:space="0" w:color="auto"/>
      </w:divBdr>
    </w:div>
    <w:div w:id="1053851619">
      <w:bodyDiv w:val="1"/>
      <w:marLeft w:val="0"/>
      <w:marRight w:val="0"/>
      <w:marTop w:val="0"/>
      <w:marBottom w:val="0"/>
      <w:divBdr>
        <w:top w:val="none" w:sz="0" w:space="0" w:color="auto"/>
        <w:left w:val="none" w:sz="0" w:space="0" w:color="auto"/>
        <w:bottom w:val="none" w:sz="0" w:space="0" w:color="auto"/>
        <w:right w:val="none" w:sz="0" w:space="0" w:color="auto"/>
      </w:divBdr>
    </w:div>
    <w:div w:id="1137454199">
      <w:bodyDiv w:val="1"/>
      <w:marLeft w:val="0"/>
      <w:marRight w:val="0"/>
      <w:marTop w:val="0"/>
      <w:marBottom w:val="0"/>
      <w:divBdr>
        <w:top w:val="none" w:sz="0" w:space="0" w:color="auto"/>
        <w:left w:val="none" w:sz="0" w:space="0" w:color="auto"/>
        <w:bottom w:val="none" w:sz="0" w:space="0" w:color="auto"/>
        <w:right w:val="none" w:sz="0" w:space="0" w:color="auto"/>
      </w:divBdr>
    </w:div>
    <w:div w:id="1451392489">
      <w:bodyDiv w:val="1"/>
      <w:marLeft w:val="0"/>
      <w:marRight w:val="0"/>
      <w:marTop w:val="0"/>
      <w:marBottom w:val="0"/>
      <w:divBdr>
        <w:top w:val="none" w:sz="0" w:space="0" w:color="auto"/>
        <w:left w:val="none" w:sz="0" w:space="0" w:color="auto"/>
        <w:bottom w:val="none" w:sz="0" w:space="0" w:color="auto"/>
        <w:right w:val="none" w:sz="0" w:space="0" w:color="auto"/>
      </w:divBdr>
    </w:div>
    <w:div w:id="1484855863">
      <w:bodyDiv w:val="1"/>
      <w:marLeft w:val="0"/>
      <w:marRight w:val="0"/>
      <w:marTop w:val="0"/>
      <w:marBottom w:val="0"/>
      <w:divBdr>
        <w:top w:val="none" w:sz="0" w:space="0" w:color="auto"/>
        <w:left w:val="none" w:sz="0" w:space="0" w:color="auto"/>
        <w:bottom w:val="none" w:sz="0" w:space="0" w:color="auto"/>
        <w:right w:val="none" w:sz="0" w:space="0" w:color="auto"/>
      </w:divBdr>
      <w:divsChild>
        <w:div w:id="797070434">
          <w:marLeft w:val="547"/>
          <w:marRight w:val="0"/>
          <w:marTop w:val="0"/>
          <w:marBottom w:val="0"/>
          <w:divBdr>
            <w:top w:val="none" w:sz="0" w:space="0" w:color="auto"/>
            <w:left w:val="none" w:sz="0" w:space="0" w:color="auto"/>
            <w:bottom w:val="none" w:sz="0" w:space="0" w:color="auto"/>
            <w:right w:val="none" w:sz="0" w:space="0" w:color="auto"/>
          </w:divBdr>
        </w:div>
      </w:divsChild>
    </w:div>
    <w:div w:id="1575047749">
      <w:bodyDiv w:val="1"/>
      <w:marLeft w:val="0"/>
      <w:marRight w:val="0"/>
      <w:marTop w:val="0"/>
      <w:marBottom w:val="0"/>
      <w:divBdr>
        <w:top w:val="none" w:sz="0" w:space="0" w:color="auto"/>
        <w:left w:val="none" w:sz="0" w:space="0" w:color="auto"/>
        <w:bottom w:val="none" w:sz="0" w:space="0" w:color="auto"/>
        <w:right w:val="none" w:sz="0" w:space="0" w:color="auto"/>
      </w:divBdr>
    </w:div>
    <w:div w:id="1816071593">
      <w:bodyDiv w:val="1"/>
      <w:marLeft w:val="0"/>
      <w:marRight w:val="0"/>
      <w:marTop w:val="0"/>
      <w:marBottom w:val="0"/>
      <w:divBdr>
        <w:top w:val="none" w:sz="0" w:space="0" w:color="auto"/>
        <w:left w:val="none" w:sz="0" w:space="0" w:color="auto"/>
        <w:bottom w:val="none" w:sz="0" w:space="0" w:color="auto"/>
        <w:right w:val="none" w:sz="0" w:space="0" w:color="auto"/>
      </w:divBdr>
    </w:div>
    <w:div w:id="1825320076">
      <w:bodyDiv w:val="1"/>
      <w:marLeft w:val="0"/>
      <w:marRight w:val="0"/>
      <w:marTop w:val="0"/>
      <w:marBottom w:val="0"/>
      <w:divBdr>
        <w:top w:val="none" w:sz="0" w:space="0" w:color="auto"/>
        <w:left w:val="none" w:sz="0" w:space="0" w:color="auto"/>
        <w:bottom w:val="none" w:sz="0" w:space="0" w:color="auto"/>
        <w:right w:val="none" w:sz="0" w:space="0" w:color="auto"/>
      </w:divBdr>
      <w:divsChild>
        <w:div w:id="799811132">
          <w:marLeft w:val="0"/>
          <w:marRight w:val="0"/>
          <w:marTop w:val="0"/>
          <w:marBottom w:val="0"/>
          <w:divBdr>
            <w:top w:val="none" w:sz="0" w:space="0" w:color="auto"/>
            <w:left w:val="none" w:sz="0" w:space="0" w:color="auto"/>
            <w:bottom w:val="none" w:sz="0" w:space="0" w:color="auto"/>
            <w:right w:val="none" w:sz="0" w:space="0" w:color="auto"/>
          </w:divBdr>
        </w:div>
      </w:divsChild>
    </w:div>
    <w:div w:id="2083672752">
      <w:bodyDiv w:val="1"/>
      <w:marLeft w:val="0"/>
      <w:marRight w:val="0"/>
      <w:marTop w:val="0"/>
      <w:marBottom w:val="0"/>
      <w:divBdr>
        <w:top w:val="none" w:sz="0" w:space="0" w:color="auto"/>
        <w:left w:val="none" w:sz="0" w:space="0" w:color="auto"/>
        <w:bottom w:val="none" w:sz="0" w:space="0" w:color="auto"/>
        <w:right w:val="none" w:sz="0" w:space="0" w:color="auto"/>
      </w:divBdr>
    </w:div>
    <w:div w:id="2101022764">
      <w:bodyDiv w:val="1"/>
      <w:marLeft w:val="0"/>
      <w:marRight w:val="0"/>
      <w:marTop w:val="0"/>
      <w:marBottom w:val="0"/>
      <w:divBdr>
        <w:top w:val="none" w:sz="0" w:space="0" w:color="auto"/>
        <w:left w:val="none" w:sz="0" w:space="0" w:color="auto"/>
        <w:bottom w:val="none" w:sz="0" w:space="0" w:color="auto"/>
        <w:right w:val="none" w:sz="0" w:space="0" w:color="auto"/>
      </w:divBdr>
      <w:divsChild>
        <w:div w:id="9183677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Pages>
  <Words>682</Words>
  <Characters>3751</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UNIVERSIDAD CENTRAL DEL ECUADOR</vt:lpstr>
    </vt:vector>
  </TitlesOfParts>
  <Company/>
  <LinksUpToDate>false</LinksUpToDate>
  <CharactersWithSpaces>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UNIVERSIDAD CENTRAL DEL ECUADOR</dc:title>
  <dc:subject/>
  <dc:creator>User</dc:creator>
  <cp:keywords/>
  <dc:description/>
  <cp:lastModifiedBy>katherin herrera</cp:lastModifiedBy>
  <cp:revision>16</cp:revision>
  <dcterms:created xsi:type="dcterms:W3CDTF">2019-09-29T04:59:00Z</dcterms:created>
  <dcterms:modified xsi:type="dcterms:W3CDTF">2019-09-29T05:58:00Z</dcterms:modified>
</cp:coreProperties>
</file>