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A5B" w:rsidRDefault="00F45A5B" w:rsidP="00F45A5B">
      <w:pPr>
        <w:pStyle w:val="Sinespaciado"/>
        <w:tabs>
          <w:tab w:val="center" w:pos="4252"/>
          <w:tab w:val="left" w:pos="7686"/>
        </w:tabs>
        <w:spacing w:line="276" w:lineRule="auto"/>
        <w:jc w:val="center"/>
        <w:rPr>
          <w:rFonts w:ascii="Times New Roman" w:hAnsi="Times New Roman" w:cs="Times New Roman"/>
          <w:b/>
          <w:sz w:val="24"/>
          <w:szCs w:val="24"/>
        </w:rPr>
      </w:pPr>
      <w:r>
        <w:rPr>
          <w:rFonts w:ascii="Times New Roman" w:hAnsi="Times New Roman" w:cs="Times New Roman"/>
          <w:noProof/>
          <w:sz w:val="24"/>
          <w:szCs w:val="24"/>
          <w:lang w:val="es-ES" w:eastAsia="es-ES"/>
        </w:rPr>
        <w:drawing>
          <wp:anchor distT="0" distB="0" distL="0" distR="0" simplePos="0" relativeHeight="251660288" behindDoc="1" locked="0" layoutInCell="1" allowOverlap="1" wp14:anchorId="11933210" wp14:editId="56F44563">
            <wp:simplePos x="0" y="0"/>
            <wp:positionH relativeFrom="margin">
              <wp:align>right</wp:align>
            </wp:positionH>
            <wp:positionV relativeFrom="paragraph">
              <wp:posOffset>14605</wp:posOffset>
            </wp:positionV>
            <wp:extent cx="764540" cy="400006"/>
            <wp:effectExtent l="0" t="0" r="0" b="635"/>
            <wp:wrapNone/>
            <wp:docPr id="1026" name="Imagen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39"/>
                    <pic:cNvPicPr/>
                  </pic:nvPicPr>
                  <pic:blipFill>
                    <a:blip r:embed="rId6" cstate="print"/>
                    <a:srcRect r="74373"/>
                    <a:stretch/>
                  </pic:blipFill>
                  <pic:spPr>
                    <a:xfrm>
                      <a:off x="0" y="0"/>
                      <a:ext cx="764540" cy="400006"/>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lang w:val="es-ES" w:eastAsia="es-ES"/>
        </w:rPr>
        <w:drawing>
          <wp:anchor distT="0" distB="0" distL="0" distR="0" simplePos="0" relativeHeight="251659264" behindDoc="0" locked="0" layoutInCell="1" allowOverlap="1" wp14:anchorId="7416BBEE" wp14:editId="273498EA">
            <wp:simplePos x="0" y="0"/>
            <wp:positionH relativeFrom="margin">
              <wp:posOffset>24765</wp:posOffset>
            </wp:positionH>
            <wp:positionV relativeFrom="paragraph">
              <wp:posOffset>-46356</wp:posOffset>
            </wp:positionV>
            <wp:extent cx="678180" cy="566193"/>
            <wp:effectExtent l="0" t="0" r="7620" b="5715"/>
            <wp:wrapNone/>
            <wp:docPr id="1027" name="Imagen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n 40"/>
                    <pic:cNvPicPr/>
                  </pic:nvPicPr>
                  <pic:blipFill>
                    <a:blip r:embed="rId7" cstate="print"/>
                    <a:srcRect/>
                    <a:stretch/>
                  </pic:blipFill>
                  <pic:spPr>
                    <a:xfrm>
                      <a:off x="0" y="0"/>
                      <a:ext cx="678180" cy="566193"/>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sz w:val="24"/>
          <w:szCs w:val="24"/>
        </w:rPr>
        <w:t>UNIVERSIDAD CENTRAL DEL ECUADOR</w:t>
      </w:r>
    </w:p>
    <w:p w:rsidR="00F45A5B" w:rsidRDefault="00F45A5B" w:rsidP="00F45A5B">
      <w:pPr>
        <w:pStyle w:val="Sinespaciado"/>
        <w:spacing w:line="276" w:lineRule="auto"/>
        <w:jc w:val="center"/>
        <w:rPr>
          <w:rFonts w:ascii="Times New Roman" w:hAnsi="Times New Roman" w:cs="Times New Roman"/>
          <w:b/>
          <w:sz w:val="24"/>
          <w:szCs w:val="24"/>
        </w:rPr>
      </w:pPr>
      <w:r>
        <w:rPr>
          <w:rFonts w:ascii="Times New Roman" w:hAnsi="Times New Roman" w:cs="Times New Roman"/>
          <w:b/>
          <w:sz w:val="24"/>
          <w:szCs w:val="24"/>
        </w:rPr>
        <w:t>FACULTAD DE COMUNICACIÓN SOCIAL</w:t>
      </w:r>
    </w:p>
    <w:p w:rsidR="00F45A5B" w:rsidRDefault="00F45A5B" w:rsidP="00F45A5B">
      <w:pPr>
        <w:pStyle w:val="Sinespaciado"/>
        <w:spacing w:line="276" w:lineRule="auto"/>
        <w:jc w:val="center"/>
        <w:rPr>
          <w:rFonts w:ascii="Times New Roman" w:hAnsi="Times New Roman" w:cs="Times New Roman"/>
          <w:b/>
          <w:sz w:val="24"/>
          <w:szCs w:val="24"/>
        </w:rPr>
      </w:pPr>
      <w:r>
        <w:rPr>
          <w:rFonts w:ascii="Times New Roman" w:hAnsi="Times New Roman" w:cs="Times New Roman"/>
          <w:b/>
          <w:sz w:val="24"/>
          <w:szCs w:val="24"/>
        </w:rPr>
        <w:t>COMUNICACIÓN INSTITUCIONAL</w:t>
      </w:r>
    </w:p>
    <w:p w:rsidR="00F45A5B" w:rsidRDefault="00F45A5B" w:rsidP="00F45A5B">
      <w:pPr>
        <w:pStyle w:val="Sinespaciado"/>
        <w:spacing w:line="276" w:lineRule="auto"/>
        <w:jc w:val="center"/>
        <w:rPr>
          <w:rFonts w:ascii="Times New Roman" w:hAnsi="Times New Roman" w:cs="Times New Roman"/>
          <w:b/>
          <w:sz w:val="24"/>
          <w:szCs w:val="24"/>
        </w:rPr>
      </w:pPr>
    </w:p>
    <w:p w:rsidR="00F45A5B" w:rsidRDefault="00F45A5B" w:rsidP="00F45A5B">
      <w:pPr>
        <w:pStyle w:val="Encabezado"/>
        <w:spacing w:line="276" w:lineRule="auto"/>
        <w:rPr>
          <w:rFonts w:ascii="Times New Roman" w:hAnsi="Times New Roman" w:cs="Times New Roman"/>
          <w:sz w:val="24"/>
          <w:szCs w:val="24"/>
        </w:rPr>
      </w:pPr>
      <w:r>
        <w:rPr>
          <w:rFonts w:ascii="Times New Roman" w:hAnsi="Times New Roman" w:cs="Times New Roman"/>
          <w:b/>
          <w:sz w:val="24"/>
          <w:szCs w:val="24"/>
        </w:rPr>
        <w:t xml:space="preserve">Nombre: </w:t>
      </w:r>
      <w:r>
        <w:rPr>
          <w:rFonts w:ascii="Times New Roman" w:hAnsi="Times New Roman" w:cs="Times New Roman"/>
          <w:sz w:val="24"/>
          <w:szCs w:val="24"/>
        </w:rPr>
        <w:t xml:space="preserve">Joel Ortiz </w:t>
      </w:r>
    </w:p>
    <w:p w:rsidR="00F45A5B" w:rsidRDefault="00F45A5B" w:rsidP="00F45A5B">
      <w:pPr>
        <w:pStyle w:val="Encabezado"/>
        <w:spacing w:line="276" w:lineRule="auto"/>
        <w:rPr>
          <w:rFonts w:ascii="Times New Roman" w:hAnsi="Times New Roman" w:cs="Times New Roman"/>
          <w:sz w:val="24"/>
          <w:szCs w:val="24"/>
        </w:rPr>
      </w:pPr>
      <w:r>
        <w:rPr>
          <w:rFonts w:ascii="Times New Roman" w:hAnsi="Times New Roman" w:cs="Times New Roman"/>
          <w:b/>
          <w:sz w:val="24"/>
          <w:szCs w:val="24"/>
        </w:rPr>
        <w:t>Curso:</w:t>
      </w:r>
      <w:r>
        <w:rPr>
          <w:rFonts w:ascii="Times New Roman" w:hAnsi="Times New Roman" w:cs="Times New Roman"/>
          <w:sz w:val="24"/>
          <w:szCs w:val="24"/>
        </w:rPr>
        <w:t xml:space="preserve"> 6</w:t>
      </w:r>
      <w:r>
        <w:rPr>
          <w:rFonts w:ascii="Times New Roman" w:hAnsi="Times New Roman" w:cs="Times New Roman"/>
          <w:sz w:val="24"/>
          <w:szCs w:val="24"/>
        </w:rPr>
        <w:t xml:space="preserve"> “A”                                                                                        </w:t>
      </w:r>
      <w:r>
        <w:rPr>
          <w:rFonts w:ascii="Times New Roman" w:hAnsi="Times New Roman" w:cs="Times New Roman"/>
          <w:b/>
          <w:sz w:val="24"/>
          <w:szCs w:val="24"/>
        </w:rPr>
        <w:t>Fecha:</w:t>
      </w:r>
      <w:r>
        <w:rPr>
          <w:rFonts w:ascii="Times New Roman" w:hAnsi="Times New Roman" w:cs="Times New Roman"/>
          <w:sz w:val="24"/>
          <w:szCs w:val="24"/>
        </w:rPr>
        <w:t xml:space="preserve"> 02-02</w:t>
      </w:r>
      <w:r>
        <w:rPr>
          <w:rFonts w:ascii="Times New Roman" w:hAnsi="Times New Roman" w:cs="Times New Roman"/>
          <w:sz w:val="24"/>
          <w:szCs w:val="24"/>
        </w:rPr>
        <w:t>-2020</w:t>
      </w:r>
    </w:p>
    <w:p w:rsidR="00F45A5B" w:rsidRDefault="00F45A5B" w:rsidP="00387E90">
      <w:pPr>
        <w:spacing w:after="0" w:line="360" w:lineRule="auto"/>
        <w:jc w:val="both"/>
        <w:rPr>
          <w:rFonts w:ascii="Times New Roman" w:hAnsi="Times New Roman" w:cs="Times New Roman"/>
          <w:b/>
        </w:rPr>
      </w:pPr>
    </w:p>
    <w:p w:rsidR="00F45A5B" w:rsidRPr="00F45A5B" w:rsidRDefault="00F45A5B" w:rsidP="00E416FD">
      <w:pPr>
        <w:pStyle w:val="Prrafodelista"/>
        <w:numPr>
          <w:ilvl w:val="0"/>
          <w:numId w:val="2"/>
        </w:numPr>
        <w:spacing w:line="360" w:lineRule="auto"/>
        <w:jc w:val="both"/>
        <w:rPr>
          <w:rFonts w:ascii="Times New Roman" w:hAnsi="Times New Roman" w:cs="Times New Roman"/>
          <w:b/>
          <w:sz w:val="24"/>
        </w:rPr>
      </w:pPr>
      <w:r w:rsidRPr="00F45A5B">
        <w:rPr>
          <w:rFonts w:ascii="Times New Roman" w:hAnsi="Times New Roman" w:cs="Times New Roman"/>
          <w:b/>
          <w:sz w:val="24"/>
        </w:rPr>
        <w:t>¿Cuáles serían las principales tesis que, en materia de propaganda, pueden ustedes derivar de cada una de las 4 películas?</w:t>
      </w:r>
    </w:p>
    <w:p w:rsidR="00F45A5B" w:rsidRDefault="00F45A5B" w:rsidP="00E416FD">
      <w:pPr>
        <w:spacing w:line="360" w:lineRule="auto"/>
        <w:jc w:val="both"/>
        <w:rPr>
          <w:rFonts w:ascii="Times New Roman" w:hAnsi="Times New Roman" w:cs="Times New Roman"/>
          <w:b/>
          <w:sz w:val="24"/>
        </w:rPr>
      </w:pPr>
      <w:r>
        <w:rPr>
          <w:rFonts w:ascii="Times New Roman" w:hAnsi="Times New Roman" w:cs="Times New Roman"/>
          <w:b/>
          <w:sz w:val="24"/>
        </w:rPr>
        <w:t>EL CANDIDATO</w:t>
      </w:r>
    </w:p>
    <w:p w:rsidR="00387E90" w:rsidRPr="00817C1B" w:rsidRDefault="00033C62" w:rsidP="00E416FD">
      <w:pPr>
        <w:spacing w:line="360" w:lineRule="auto"/>
        <w:jc w:val="both"/>
        <w:rPr>
          <w:rFonts w:ascii="Times New Roman" w:hAnsi="Times New Roman" w:cs="Times New Roman"/>
          <w:sz w:val="24"/>
        </w:rPr>
      </w:pPr>
      <w:r>
        <w:t xml:space="preserve">     </w:t>
      </w:r>
      <w:r w:rsidRPr="00387E90">
        <w:rPr>
          <w:rFonts w:ascii="Times New Roman" w:hAnsi="Times New Roman" w:cs="Times New Roman"/>
          <w:sz w:val="24"/>
        </w:rPr>
        <w:t xml:space="preserve">En las campañas políticas, los asesores tratan de brindar al público una mejor imagen de sus candidatos, haciendo uso así de manipulaciones de varios tipos de materiales con el fin de convencer al público que están haciendo una buena elección. Se pude evidenciar claramente como los asesores políticos juegan un papel fundamental en los candidatos. Tener un buen asesor es una de las claves para poder manejar una campaña de la manera más productiva. Ellos </w:t>
      </w:r>
      <w:r w:rsidR="00387E90" w:rsidRPr="00387E90">
        <w:rPr>
          <w:rFonts w:ascii="Times New Roman" w:hAnsi="Times New Roman" w:cs="Times New Roman"/>
          <w:sz w:val="24"/>
        </w:rPr>
        <w:t>deciden</w:t>
      </w:r>
      <w:r w:rsidRPr="00387E90">
        <w:rPr>
          <w:rFonts w:ascii="Times New Roman" w:hAnsi="Times New Roman" w:cs="Times New Roman"/>
          <w:sz w:val="24"/>
        </w:rPr>
        <w:t xml:space="preserve"> </w:t>
      </w:r>
      <w:r w:rsidR="00387E90" w:rsidRPr="00387E90">
        <w:rPr>
          <w:rFonts w:ascii="Times New Roman" w:hAnsi="Times New Roman" w:cs="Times New Roman"/>
          <w:sz w:val="24"/>
        </w:rPr>
        <w:t xml:space="preserve">cómo </w:t>
      </w:r>
      <w:r w:rsidRPr="00387E90">
        <w:rPr>
          <w:rFonts w:ascii="Times New Roman" w:hAnsi="Times New Roman" w:cs="Times New Roman"/>
          <w:sz w:val="24"/>
        </w:rPr>
        <w:t xml:space="preserve"> se </w:t>
      </w:r>
      <w:r w:rsidR="00387E90" w:rsidRPr="00387E90">
        <w:rPr>
          <w:rFonts w:ascii="Times New Roman" w:hAnsi="Times New Roman" w:cs="Times New Roman"/>
          <w:sz w:val="24"/>
        </w:rPr>
        <w:t>organizan</w:t>
      </w:r>
      <w:r w:rsidRPr="00387E90">
        <w:rPr>
          <w:rFonts w:ascii="Times New Roman" w:hAnsi="Times New Roman" w:cs="Times New Roman"/>
          <w:sz w:val="24"/>
        </w:rPr>
        <w:t xml:space="preserve"> la estrategia comunicativa que puede llevar a un político al éxito en su carrera, por lo que la labor de este profesional es fundamental.</w:t>
      </w:r>
      <w:r w:rsidR="00387E90">
        <w:rPr>
          <w:rFonts w:ascii="Times New Roman" w:hAnsi="Times New Roman" w:cs="Times New Roman"/>
          <w:sz w:val="24"/>
        </w:rPr>
        <w:t xml:space="preserve"> Y esto se lo pude evidenciar en la película puesto a que en varias escenas mencionan que es beneficioso para la campaña del protagonista. </w:t>
      </w:r>
    </w:p>
    <w:p w:rsidR="00387E90" w:rsidRDefault="00387E90" w:rsidP="00E416FD">
      <w:pPr>
        <w:spacing w:line="360" w:lineRule="auto"/>
        <w:jc w:val="both"/>
        <w:rPr>
          <w:rFonts w:ascii="Times New Roman" w:hAnsi="Times New Roman" w:cs="Times New Roman"/>
          <w:b/>
          <w:sz w:val="24"/>
        </w:rPr>
      </w:pPr>
      <w:r>
        <w:rPr>
          <w:rFonts w:ascii="Times New Roman" w:hAnsi="Times New Roman" w:cs="Times New Roman"/>
          <w:b/>
          <w:sz w:val="24"/>
        </w:rPr>
        <w:t>NO</w:t>
      </w:r>
    </w:p>
    <w:p w:rsidR="006A3A6E" w:rsidRPr="006A3A6E" w:rsidRDefault="006A3A6E" w:rsidP="00E416FD">
      <w:pPr>
        <w:spacing w:line="360" w:lineRule="auto"/>
        <w:jc w:val="both"/>
        <w:rPr>
          <w:rFonts w:ascii="Times New Roman" w:hAnsi="Times New Roman" w:cs="Times New Roman"/>
          <w:sz w:val="24"/>
        </w:rPr>
      </w:pPr>
      <w:r>
        <w:rPr>
          <w:rFonts w:ascii="Times New Roman" w:hAnsi="Times New Roman" w:cs="Times New Roman"/>
          <w:sz w:val="24"/>
        </w:rPr>
        <w:t xml:space="preserve">     </w:t>
      </w:r>
      <w:r w:rsidRPr="006A3A6E">
        <w:rPr>
          <w:rFonts w:ascii="Times New Roman" w:hAnsi="Times New Roman" w:cs="Times New Roman"/>
          <w:sz w:val="24"/>
        </w:rPr>
        <w:t>La película No (2010) de Pablo Larraín cuenta la historia del plebiscito chileno de 1988 que podría fin a la dictadura militarista de Augusto Pinochet.</w:t>
      </w:r>
      <w:r>
        <w:rPr>
          <w:rFonts w:ascii="Times New Roman" w:hAnsi="Times New Roman" w:cs="Times New Roman"/>
          <w:sz w:val="24"/>
        </w:rPr>
        <w:t xml:space="preserve"> </w:t>
      </w:r>
      <w:r w:rsidRPr="006A3A6E">
        <w:rPr>
          <w:rFonts w:ascii="Times New Roman" w:hAnsi="Times New Roman" w:cs="Times New Roman"/>
          <w:sz w:val="24"/>
        </w:rPr>
        <w:t>En ese plebiscito, el pueblo chileno tenía dos opciones: votar sí para extender el mandato del candidato único del gobierno, o votar no para convocar elecciones democráticas.</w:t>
      </w:r>
      <w:r>
        <w:rPr>
          <w:rFonts w:ascii="Times New Roman" w:hAnsi="Times New Roman" w:cs="Times New Roman"/>
          <w:sz w:val="24"/>
        </w:rPr>
        <w:t xml:space="preserve"> </w:t>
      </w:r>
      <w:r w:rsidRPr="006A3A6E">
        <w:rPr>
          <w:rFonts w:ascii="Times New Roman" w:hAnsi="Times New Roman" w:cs="Times New Roman"/>
          <w:sz w:val="24"/>
        </w:rPr>
        <w:t>Al contrario de lo que puede parecer, más que enfocarse meramente en los intríngulis políticos de aquel episodio, la película tiene como punto de vista el desarrollo de la campaña propagandística por el NO. En otras palabras, se enfocó en los modos que encontró la sociedad chilena para vencer al miedo sembrado en 15 años de régimen autoritario.</w:t>
      </w:r>
    </w:p>
    <w:p w:rsidR="00817C1B" w:rsidRPr="00817C1B" w:rsidRDefault="00817C1B" w:rsidP="00E416FD">
      <w:pPr>
        <w:spacing w:line="360" w:lineRule="auto"/>
        <w:jc w:val="both"/>
        <w:rPr>
          <w:rFonts w:ascii="Times New Roman" w:hAnsi="Times New Roman" w:cs="Times New Roman"/>
          <w:b/>
          <w:sz w:val="24"/>
        </w:rPr>
      </w:pPr>
      <w:r>
        <w:rPr>
          <w:rFonts w:ascii="Times New Roman" w:hAnsi="Times New Roman" w:cs="Times New Roman"/>
          <w:b/>
          <w:sz w:val="24"/>
        </w:rPr>
        <w:t>OUR BRAND IS CRISIS</w:t>
      </w:r>
    </w:p>
    <w:p w:rsidR="006A3A6E" w:rsidRPr="006A3A6E" w:rsidRDefault="00817C1B" w:rsidP="00E416FD">
      <w:pPr>
        <w:spacing w:line="360" w:lineRule="auto"/>
        <w:jc w:val="both"/>
        <w:rPr>
          <w:rFonts w:ascii="Times New Roman" w:hAnsi="Times New Roman" w:cs="Times New Roman"/>
          <w:sz w:val="24"/>
        </w:rPr>
      </w:pPr>
      <w:r>
        <w:rPr>
          <w:rFonts w:ascii="Times New Roman" w:hAnsi="Times New Roman" w:cs="Times New Roman"/>
          <w:sz w:val="24"/>
        </w:rPr>
        <w:t xml:space="preserve">     </w:t>
      </w:r>
      <w:r w:rsidR="006A3A6E" w:rsidRPr="006A3A6E">
        <w:rPr>
          <w:rFonts w:ascii="Times New Roman" w:hAnsi="Times New Roman" w:cs="Times New Roman"/>
          <w:sz w:val="24"/>
        </w:rPr>
        <w:t xml:space="preserve">En esta película, la protagonista Jane </w:t>
      </w:r>
      <w:proofErr w:type="spellStart"/>
      <w:r w:rsidR="006A3A6E" w:rsidRPr="006A3A6E">
        <w:rPr>
          <w:rFonts w:ascii="Times New Roman" w:hAnsi="Times New Roman" w:cs="Times New Roman"/>
          <w:sz w:val="24"/>
        </w:rPr>
        <w:t>Bodine</w:t>
      </w:r>
      <w:proofErr w:type="spellEnd"/>
      <w:r w:rsidR="006A3A6E" w:rsidRPr="006A3A6E">
        <w:rPr>
          <w:rFonts w:ascii="Times New Roman" w:hAnsi="Times New Roman" w:cs="Times New Roman"/>
          <w:sz w:val="24"/>
        </w:rPr>
        <w:t xml:space="preserve"> es una consultora política con pocos escrúpulos, que emplea toda medida posible con tal de ganar una elección, sin importar si ella misma no cree en la política del candidato para el que trabaja. El éxito y la competencia para ella es un asunto personal, acrecentado en esas elecciones por la </w:t>
      </w:r>
      <w:r w:rsidR="006A3A6E" w:rsidRPr="006A3A6E">
        <w:rPr>
          <w:rFonts w:ascii="Times New Roman" w:hAnsi="Times New Roman" w:cs="Times New Roman"/>
          <w:sz w:val="24"/>
        </w:rPr>
        <w:lastRenderedPageBreak/>
        <w:t>presencia de su rival Pat Candy, quien asesora al principal opositor de Pedro Castillo, el hombre a cuyo servicio se encuentra Jane en busca de ganar la contienda electoral.</w:t>
      </w:r>
    </w:p>
    <w:p w:rsidR="006A3A6E" w:rsidRDefault="006A3A6E" w:rsidP="00E416FD">
      <w:pPr>
        <w:spacing w:line="360" w:lineRule="auto"/>
        <w:jc w:val="both"/>
        <w:rPr>
          <w:rFonts w:ascii="Times New Roman" w:hAnsi="Times New Roman" w:cs="Times New Roman"/>
          <w:sz w:val="24"/>
        </w:rPr>
      </w:pPr>
      <w:r w:rsidRPr="006A3A6E">
        <w:rPr>
          <w:rFonts w:ascii="Times New Roman" w:hAnsi="Times New Roman" w:cs="Times New Roman"/>
          <w:sz w:val="24"/>
        </w:rPr>
        <w:t>El principal problema es que Castillo está muy por debajo en las encuestas. La gente boliviana lo percibe como una persona arrogante e inaccesible, rígida y falsa, a diferencia de, por ejemplo, Rivera, un hombre del pueblo que se acerca a la gente y quien promueve un mensaje de cambio, de esperanza, de atención a los necesitados, discurso político de campaña que lo mantiene a la cabeza en la carrera electoral.</w:t>
      </w:r>
    </w:p>
    <w:p w:rsidR="006A3A6E" w:rsidRDefault="00817C1B" w:rsidP="00E416FD">
      <w:pPr>
        <w:spacing w:line="360" w:lineRule="auto"/>
        <w:jc w:val="both"/>
        <w:rPr>
          <w:rFonts w:ascii="Times New Roman" w:hAnsi="Times New Roman" w:cs="Times New Roman"/>
          <w:sz w:val="24"/>
        </w:rPr>
      </w:pPr>
      <w:r w:rsidRPr="00817C1B">
        <w:rPr>
          <w:rFonts w:ascii="Times New Roman" w:hAnsi="Times New Roman" w:cs="Times New Roman"/>
          <w:sz w:val="24"/>
        </w:rPr>
        <w:t xml:space="preserve">En la </w:t>
      </w:r>
      <w:proofErr w:type="spellStart"/>
      <w:r w:rsidRPr="00817C1B">
        <w:rPr>
          <w:rFonts w:ascii="Times New Roman" w:hAnsi="Times New Roman" w:cs="Times New Roman"/>
          <w:sz w:val="24"/>
        </w:rPr>
        <w:t>pelicula</w:t>
      </w:r>
      <w:proofErr w:type="spellEnd"/>
      <w:r w:rsidRPr="00817C1B">
        <w:rPr>
          <w:rFonts w:ascii="Times New Roman" w:hAnsi="Times New Roman" w:cs="Times New Roman"/>
          <w:sz w:val="24"/>
        </w:rPr>
        <w:t xml:space="preserve"> se presenta la forma como una campaña política vende una idea y una imagen, a través de tácticas de engaño y manipulación, basándose en la simulación, las mentiras reiteradas, el rumor y la difamación, haciéndole creer a la gente algo que no es, ya sea manufacturando noticias falsas u orquestando otro tipo de conflictos, rumores y calumnias. La imagen construida ex profeso para vender al candidato y la “guerra sucia” para desprestigiar a los opositores son los ejes de las campañas electorales en estos tiempos de mercantilización de la política.</w:t>
      </w:r>
    </w:p>
    <w:p w:rsidR="00817C1B" w:rsidRDefault="00817C1B" w:rsidP="00E416FD">
      <w:pPr>
        <w:spacing w:line="360" w:lineRule="auto"/>
        <w:jc w:val="both"/>
        <w:rPr>
          <w:rFonts w:ascii="Times New Roman" w:hAnsi="Times New Roman" w:cs="Times New Roman"/>
          <w:b/>
          <w:sz w:val="24"/>
        </w:rPr>
      </w:pPr>
      <w:r>
        <w:rPr>
          <w:rFonts w:ascii="Times New Roman" w:hAnsi="Times New Roman" w:cs="Times New Roman"/>
          <w:b/>
          <w:sz w:val="24"/>
        </w:rPr>
        <w:t>WAG THE DOG</w:t>
      </w:r>
    </w:p>
    <w:p w:rsidR="00817C1B" w:rsidRPr="00817C1B" w:rsidRDefault="00817C1B" w:rsidP="00E416FD">
      <w:pPr>
        <w:spacing w:line="360" w:lineRule="auto"/>
        <w:jc w:val="both"/>
        <w:rPr>
          <w:rFonts w:ascii="Times New Roman" w:hAnsi="Times New Roman" w:cs="Times New Roman"/>
          <w:sz w:val="24"/>
        </w:rPr>
      </w:pPr>
      <w:r>
        <w:rPr>
          <w:rFonts w:ascii="Times New Roman" w:hAnsi="Times New Roman" w:cs="Times New Roman"/>
          <w:sz w:val="24"/>
        </w:rPr>
        <w:t xml:space="preserve">     </w:t>
      </w:r>
      <w:r w:rsidRPr="00817C1B">
        <w:rPr>
          <w:rFonts w:ascii="Times New Roman" w:hAnsi="Times New Roman" w:cs="Times New Roman"/>
          <w:sz w:val="24"/>
        </w:rPr>
        <w:t>‘</w:t>
      </w:r>
      <w:proofErr w:type="spellStart"/>
      <w:r w:rsidRPr="00817C1B">
        <w:rPr>
          <w:rFonts w:ascii="Times New Roman" w:hAnsi="Times New Roman" w:cs="Times New Roman"/>
          <w:sz w:val="24"/>
        </w:rPr>
        <w:t>Wag</w:t>
      </w:r>
      <w:proofErr w:type="spellEnd"/>
      <w:r w:rsidRPr="00817C1B">
        <w:rPr>
          <w:rFonts w:ascii="Times New Roman" w:hAnsi="Times New Roman" w:cs="Times New Roman"/>
          <w:sz w:val="24"/>
        </w:rPr>
        <w:t xml:space="preserve"> </w:t>
      </w:r>
      <w:proofErr w:type="spellStart"/>
      <w:r w:rsidRPr="00817C1B">
        <w:rPr>
          <w:rFonts w:ascii="Times New Roman" w:hAnsi="Times New Roman" w:cs="Times New Roman"/>
          <w:sz w:val="24"/>
        </w:rPr>
        <w:t>the</w:t>
      </w:r>
      <w:proofErr w:type="spellEnd"/>
      <w:r w:rsidRPr="00817C1B">
        <w:rPr>
          <w:rFonts w:ascii="Times New Roman" w:hAnsi="Times New Roman" w:cs="Times New Roman"/>
          <w:sz w:val="24"/>
        </w:rPr>
        <w:t xml:space="preserve"> </w:t>
      </w:r>
      <w:proofErr w:type="spellStart"/>
      <w:r w:rsidRPr="00817C1B">
        <w:rPr>
          <w:rFonts w:ascii="Times New Roman" w:hAnsi="Times New Roman" w:cs="Times New Roman"/>
          <w:sz w:val="24"/>
        </w:rPr>
        <w:t>dog</w:t>
      </w:r>
      <w:proofErr w:type="spellEnd"/>
      <w:r w:rsidRPr="00817C1B">
        <w:rPr>
          <w:rFonts w:ascii="Times New Roman" w:hAnsi="Times New Roman" w:cs="Times New Roman"/>
          <w:sz w:val="24"/>
        </w:rPr>
        <w:t xml:space="preserve">’ pretende realizar una crítica hacia la manipulación social que surge desde los medios de comunicación. </w:t>
      </w:r>
      <w:r>
        <w:rPr>
          <w:rFonts w:ascii="Times New Roman" w:hAnsi="Times New Roman" w:cs="Times New Roman"/>
          <w:sz w:val="24"/>
        </w:rPr>
        <w:t xml:space="preserve">Al comienzo </w:t>
      </w:r>
      <w:r w:rsidRPr="00817C1B">
        <w:rPr>
          <w:rFonts w:ascii="Times New Roman" w:hAnsi="Times New Roman" w:cs="Times New Roman"/>
          <w:sz w:val="24"/>
        </w:rPr>
        <w:t>se plantea una problemática, la cual involucra al ex presidente de los Estados Unidos, Bill Clinton, y que tiene que ser difuminada lo más rápido posible. Es por ésta razón que se recurre a los medios de comunicación, para generar otro suceso de ‘mayor importancia’ obteniendo que la gente deje de hablar del presidente y se concentre en un problema, que aunque no se sabe, es ficticio.</w:t>
      </w:r>
    </w:p>
    <w:p w:rsidR="00817C1B" w:rsidRPr="00817C1B" w:rsidRDefault="00817C1B" w:rsidP="00E416FD">
      <w:pPr>
        <w:spacing w:line="360" w:lineRule="auto"/>
        <w:jc w:val="both"/>
        <w:rPr>
          <w:rFonts w:ascii="Times New Roman" w:hAnsi="Times New Roman" w:cs="Times New Roman"/>
          <w:sz w:val="24"/>
        </w:rPr>
      </w:pPr>
      <w:r>
        <w:rPr>
          <w:rFonts w:ascii="Times New Roman" w:hAnsi="Times New Roman" w:cs="Times New Roman"/>
          <w:sz w:val="24"/>
        </w:rPr>
        <w:t xml:space="preserve">     </w:t>
      </w:r>
      <w:r w:rsidRPr="00817C1B">
        <w:rPr>
          <w:rFonts w:ascii="Times New Roman" w:hAnsi="Times New Roman" w:cs="Times New Roman"/>
          <w:sz w:val="24"/>
        </w:rPr>
        <w:t xml:space="preserve">Con la película se busca que nosotros como espectadores nos demos una idea del funcionamiento que tienen los medios de comunicación y el impacto que crean en la </w:t>
      </w:r>
      <w:proofErr w:type="spellStart"/>
      <w:r w:rsidRPr="00817C1B">
        <w:rPr>
          <w:rFonts w:ascii="Times New Roman" w:hAnsi="Times New Roman" w:cs="Times New Roman"/>
          <w:sz w:val="24"/>
        </w:rPr>
        <w:t>sociedad.La</w:t>
      </w:r>
      <w:proofErr w:type="spellEnd"/>
      <w:r w:rsidRPr="00817C1B">
        <w:rPr>
          <w:rFonts w:ascii="Times New Roman" w:hAnsi="Times New Roman" w:cs="Times New Roman"/>
          <w:sz w:val="24"/>
        </w:rPr>
        <w:t xml:space="preserve"> manipulación que se comparte en ‘</w:t>
      </w:r>
      <w:proofErr w:type="spellStart"/>
      <w:r w:rsidRPr="00817C1B">
        <w:rPr>
          <w:rFonts w:ascii="Times New Roman" w:hAnsi="Times New Roman" w:cs="Times New Roman"/>
          <w:sz w:val="24"/>
        </w:rPr>
        <w:t>Wag</w:t>
      </w:r>
      <w:proofErr w:type="spellEnd"/>
      <w:r w:rsidRPr="00817C1B">
        <w:rPr>
          <w:rFonts w:ascii="Times New Roman" w:hAnsi="Times New Roman" w:cs="Times New Roman"/>
          <w:sz w:val="24"/>
        </w:rPr>
        <w:t xml:space="preserve"> </w:t>
      </w:r>
      <w:proofErr w:type="spellStart"/>
      <w:r w:rsidRPr="00817C1B">
        <w:rPr>
          <w:rFonts w:ascii="Times New Roman" w:hAnsi="Times New Roman" w:cs="Times New Roman"/>
          <w:sz w:val="24"/>
        </w:rPr>
        <w:t>the</w:t>
      </w:r>
      <w:proofErr w:type="spellEnd"/>
      <w:r w:rsidRPr="00817C1B">
        <w:rPr>
          <w:rFonts w:ascii="Times New Roman" w:hAnsi="Times New Roman" w:cs="Times New Roman"/>
          <w:sz w:val="24"/>
        </w:rPr>
        <w:t xml:space="preserve"> </w:t>
      </w:r>
      <w:proofErr w:type="spellStart"/>
      <w:r w:rsidRPr="00817C1B">
        <w:rPr>
          <w:rFonts w:ascii="Times New Roman" w:hAnsi="Times New Roman" w:cs="Times New Roman"/>
          <w:sz w:val="24"/>
        </w:rPr>
        <w:t>dog</w:t>
      </w:r>
      <w:proofErr w:type="spellEnd"/>
      <w:r w:rsidRPr="00817C1B">
        <w:rPr>
          <w:rFonts w:ascii="Times New Roman" w:hAnsi="Times New Roman" w:cs="Times New Roman"/>
          <w:sz w:val="24"/>
        </w:rPr>
        <w:t>’, nos concientiza de que los medios muchas veces pretenden influir en nuestro pensamiento y decisiones, logrando lo planeado. También nos podemos percatar de que la información que se nos infunde a través de ellos, no es siempre la realidad.</w:t>
      </w:r>
      <w:r>
        <w:rPr>
          <w:rFonts w:ascii="Times New Roman" w:hAnsi="Times New Roman" w:cs="Times New Roman"/>
          <w:sz w:val="24"/>
        </w:rPr>
        <w:t xml:space="preserve"> </w:t>
      </w:r>
      <w:r w:rsidRPr="00817C1B">
        <w:rPr>
          <w:rFonts w:ascii="Times New Roman" w:hAnsi="Times New Roman" w:cs="Times New Roman"/>
          <w:sz w:val="24"/>
        </w:rPr>
        <w:t xml:space="preserve">Para finalizar, como un consejo, animo al receptor a que analice la información que se le </w:t>
      </w:r>
      <w:proofErr w:type="gramStart"/>
      <w:r w:rsidRPr="00817C1B">
        <w:rPr>
          <w:rFonts w:ascii="Times New Roman" w:hAnsi="Times New Roman" w:cs="Times New Roman"/>
          <w:sz w:val="24"/>
        </w:rPr>
        <w:t>da</w:t>
      </w:r>
      <w:proofErr w:type="gramEnd"/>
      <w:r w:rsidRPr="00817C1B">
        <w:rPr>
          <w:rFonts w:ascii="Times New Roman" w:hAnsi="Times New Roman" w:cs="Times New Roman"/>
          <w:sz w:val="24"/>
        </w:rPr>
        <w:t xml:space="preserve"> en los medios y que no se crea todo lo que se dice.</w:t>
      </w:r>
    </w:p>
    <w:p w:rsidR="00817C1B" w:rsidRPr="00817C1B" w:rsidRDefault="00817C1B" w:rsidP="00E416FD">
      <w:pPr>
        <w:spacing w:line="360" w:lineRule="auto"/>
        <w:jc w:val="both"/>
        <w:rPr>
          <w:rFonts w:ascii="Times New Roman" w:hAnsi="Times New Roman" w:cs="Times New Roman"/>
          <w:b/>
          <w:sz w:val="24"/>
          <w:lang w:val="es-ES"/>
        </w:rPr>
      </w:pPr>
    </w:p>
    <w:p w:rsidR="00817C1B" w:rsidRPr="00817C1B" w:rsidRDefault="00817C1B" w:rsidP="00E416FD">
      <w:pPr>
        <w:spacing w:line="360" w:lineRule="auto"/>
        <w:jc w:val="both"/>
        <w:rPr>
          <w:rFonts w:ascii="Times New Roman" w:hAnsi="Times New Roman" w:cs="Times New Roman"/>
          <w:sz w:val="24"/>
        </w:rPr>
      </w:pPr>
    </w:p>
    <w:p w:rsidR="00817C1B" w:rsidRDefault="00817C1B" w:rsidP="00E416FD">
      <w:pPr>
        <w:pStyle w:val="Prrafodelista"/>
        <w:numPr>
          <w:ilvl w:val="0"/>
          <w:numId w:val="2"/>
        </w:numPr>
        <w:spacing w:line="360" w:lineRule="auto"/>
        <w:jc w:val="both"/>
        <w:rPr>
          <w:rFonts w:ascii="Times New Roman" w:hAnsi="Times New Roman" w:cs="Times New Roman"/>
          <w:b/>
          <w:sz w:val="24"/>
        </w:rPr>
      </w:pPr>
      <w:r w:rsidRPr="00817C1B">
        <w:rPr>
          <w:rFonts w:ascii="Times New Roman" w:hAnsi="Times New Roman" w:cs="Times New Roman"/>
          <w:b/>
          <w:sz w:val="24"/>
        </w:rPr>
        <w:t>Elaborar síntesis de cada una.</w:t>
      </w:r>
    </w:p>
    <w:p w:rsidR="00817C1B" w:rsidRDefault="00817C1B" w:rsidP="00E416FD">
      <w:pPr>
        <w:spacing w:line="360" w:lineRule="auto"/>
        <w:jc w:val="both"/>
        <w:rPr>
          <w:rFonts w:ascii="Times New Roman" w:hAnsi="Times New Roman" w:cs="Times New Roman"/>
          <w:b/>
          <w:sz w:val="24"/>
        </w:rPr>
      </w:pPr>
      <w:r w:rsidRPr="00817C1B">
        <w:rPr>
          <w:rFonts w:ascii="Times New Roman" w:hAnsi="Times New Roman" w:cs="Times New Roman"/>
          <w:b/>
          <w:sz w:val="24"/>
        </w:rPr>
        <w:t>EL CANDIDATO</w:t>
      </w:r>
    </w:p>
    <w:p w:rsidR="00817C1B" w:rsidRDefault="00E416FD" w:rsidP="00E416FD">
      <w:pPr>
        <w:spacing w:line="360" w:lineRule="auto"/>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     </w:t>
      </w:r>
      <w:hyperlink r:id="rId8" w:history="1">
        <w:r w:rsidR="00817C1B" w:rsidRPr="00817C1B">
          <w:rPr>
            <w:rStyle w:val="Hipervnculo"/>
            <w:rFonts w:ascii="Times New Roman" w:hAnsi="Times New Roman" w:cs="Times New Roman"/>
            <w:color w:val="000000" w:themeColor="text1"/>
            <w:sz w:val="24"/>
            <w:u w:val="none"/>
          </w:rPr>
          <w:t>El candidato</w:t>
        </w:r>
      </w:hyperlink>
      <w:r w:rsidR="00817C1B" w:rsidRPr="00817C1B">
        <w:rPr>
          <w:rFonts w:ascii="Times New Roman" w:hAnsi="Times New Roman" w:cs="Times New Roman"/>
          <w:color w:val="000000" w:themeColor="text1"/>
          <w:sz w:val="24"/>
        </w:rPr>
        <w:t>, segundo largo dirigido por </w:t>
      </w:r>
      <w:hyperlink r:id="rId9" w:history="1">
        <w:r w:rsidR="00817C1B" w:rsidRPr="00817C1B">
          <w:rPr>
            <w:rStyle w:val="Hipervnculo"/>
            <w:rFonts w:ascii="Times New Roman" w:hAnsi="Times New Roman" w:cs="Times New Roman"/>
            <w:color w:val="000000" w:themeColor="text1"/>
            <w:sz w:val="24"/>
            <w:u w:val="none"/>
          </w:rPr>
          <w:t xml:space="preserve">Daniel </w:t>
        </w:r>
        <w:proofErr w:type="spellStart"/>
        <w:r w:rsidR="00817C1B" w:rsidRPr="00817C1B">
          <w:rPr>
            <w:rStyle w:val="Hipervnculo"/>
            <w:rFonts w:ascii="Times New Roman" w:hAnsi="Times New Roman" w:cs="Times New Roman"/>
            <w:color w:val="000000" w:themeColor="text1"/>
            <w:sz w:val="24"/>
            <w:u w:val="none"/>
          </w:rPr>
          <w:t>Hendler</w:t>
        </w:r>
        <w:proofErr w:type="spellEnd"/>
      </w:hyperlink>
      <w:r w:rsidR="00817C1B" w:rsidRPr="00817C1B">
        <w:rPr>
          <w:rFonts w:ascii="Times New Roman" w:hAnsi="Times New Roman" w:cs="Times New Roman"/>
          <w:color w:val="000000" w:themeColor="text1"/>
          <w:sz w:val="24"/>
        </w:rPr>
        <w:t>, narra la historia de Martín Marchand (Diego De Paula), un empresario que decide aceptar una candidatura política. Para lanzar su campaña, convoca durante un fin de semana a un equipo de publicistas, técnicos y asesores a su chacra, para que definan su perfil y elaboren spots de campañ</w:t>
      </w:r>
      <w:r w:rsidR="00817C1B">
        <w:rPr>
          <w:rFonts w:ascii="Times New Roman" w:hAnsi="Times New Roman" w:cs="Times New Roman"/>
          <w:color w:val="000000" w:themeColor="text1"/>
          <w:sz w:val="24"/>
        </w:rPr>
        <w:t>a en concordancia. Aunque se revela</w:t>
      </w:r>
      <w:r w:rsidR="00817C1B" w:rsidRPr="00817C1B">
        <w:rPr>
          <w:rFonts w:ascii="Times New Roman" w:hAnsi="Times New Roman" w:cs="Times New Roman"/>
          <w:color w:val="000000" w:themeColor="text1"/>
          <w:sz w:val="24"/>
        </w:rPr>
        <w:t xml:space="preserve"> que algunos de los invitados están más preocupados en minar la carrera política de Marchand y que otros pretenden presentarlo como un personaje de ficción.</w:t>
      </w:r>
    </w:p>
    <w:p w:rsidR="00E416FD" w:rsidRDefault="00E416FD" w:rsidP="00E416FD">
      <w:pPr>
        <w:spacing w:line="360" w:lineRule="auto"/>
        <w:jc w:val="both"/>
        <w:rPr>
          <w:rFonts w:ascii="Times New Roman" w:hAnsi="Times New Roman" w:cs="Times New Roman"/>
          <w:b/>
          <w:sz w:val="24"/>
        </w:rPr>
      </w:pPr>
      <w:r>
        <w:rPr>
          <w:rFonts w:ascii="Times New Roman" w:hAnsi="Times New Roman" w:cs="Times New Roman"/>
          <w:b/>
          <w:sz w:val="24"/>
        </w:rPr>
        <w:t>NO</w:t>
      </w:r>
    </w:p>
    <w:p w:rsidR="00E416FD" w:rsidRPr="00E416FD" w:rsidRDefault="00E416FD" w:rsidP="00E416FD">
      <w:pPr>
        <w:spacing w:line="360" w:lineRule="auto"/>
        <w:jc w:val="both"/>
        <w:rPr>
          <w:rFonts w:ascii="Times New Roman" w:hAnsi="Times New Roman" w:cs="Times New Roman"/>
          <w:sz w:val="24"/>
        </w:rPr>
      </w:pPr>
      <w:r>
        <w:rPr>
          <w:rFonts w:ascii="Times New Roman" w:hAnsi="Times New Roman" w:cs="Times New Roman"/>
          <w:sz w:val="24"/>
        </w:rPr>
        <w:t xml:space="preserve">     </w:t>
      </w:r>
      <w:r w:rsidRPr="00E416FD">
        <w:rPr>
          <w:rFonts w:ascii="Times New Roman" w:hAnsi="Times New Roman" w:cs="Times New Roman"/>
          <w:sz w:val="24"/>
        </w:rPr>
        <w:t xml:space="preserve">La película No se enmarca en la dictadura chilena de Augusto Pinochet que, en 1988, cedió ante las presiones internacionales que cuestionaban la legitimidad del gobierno militar y convocó a un </w:t>
      </w:r>
      <w:proofErr w:type="spellStart"/>
      <w:r w:rsidRPr="00E416FD">
        <w:rPr>
          <w:rFonts w:ascii="Times New Roman" w:hAnsi="Times New Roman" w:cs="Times New Roman"/>
          <w:sz w:val="24"/>
        </w:rPr>
        <w:t>plebiscito.Pinochet</w:t>
      </w:r>
      <w:proofErr w:type="spellEnd"/>
      <w:r w:rsidRPr="00E416FD">
        <w:rPr>
          <w:rFonts w:ascii="Times New Roman" w:hAnsi="Times New Roman" w:cs="Times New Roman"/>
          <w:sz w:val="24"/>
        </w:rPr>
        <w:t xml:space="preserve"> se anima a ello seguro de tener una ventaja indiscutible sobre la base de tres argumentos: el repunte de la economía chilena, la aparente seguridad ganada en la dictadura y el miedo a la izquierda radical.</w:t>
      </w:r>
    </w:p>
    <w:p w:rsidR="00E416FD" w:rsidRPr="00E416FD" w:rsidRDefault="00E416FD" w:rsidP="00E416FD">
      <w:pPr>
        <w:spacing w:line="360" w:lineRule="auto"/>
        <w:jc w:val="both"/>
        <w:rPr>
          <w:rFonts w:ascii="Times New Roman" w:hAnsi="Times New Roman" w:cs="Times New Roman"/>
          <w:sz w:val="24"/>
        </w:rPr>
      </w:pPr>
      <w:r>
        <w:rPr>
          <w:rFonts w:ascii="Times New Roman" w:hAnsi="Times New Roman" w:cs="Times New Roman"/>
          <w:sz w:val="24"/>
        </w:rPr>
        <w:t xml:space="preserve">      </w:t>
      </w:r>
      <w:r w:rsidRPr="00E416FD">
        <w:rPr>
          <w:rFonts w:ascii="Times New Roman" w:hAnsi="Times New Roman" w:cs="Times New Roman"/>
          <w:sz w:val="24"/>
        </w:rPr>
        <w:t xml:space="preserve">La primera reacción de la oposición chilena es rechazar la convocatoria y considerar la abstención. Pero las negociaciones resultan en un acuerdo de condiciones mínimas que pueden representar al menos una pequeña oportunidad para los </w:t>
      </w:r>
      <w:proofErr w:type="spellStart"/>
      <w:r w:rsidRPr="00E416FD">
        <w:rPr>
          <w:rFonts w:ascii="Times New Roman" w:hAnsi="Times New Roman" w:cs="Times New Roman"/>
          <w:sz w:val="24"/>
        </w:rPr>
        <w:t>opositores.El</w:t>
      </w:r>
      <w:proofErr w:type="spellEnd"/>
      <w:r w:rsidRPr="00E416FD">
        <w:rPr>
          <w:rFonts w:ascii="Times New Roman" w:hAnsi="Times New Roman" w:cs="Times New Roman"/>
          <w:sz w:val="24"/>
        </w:rPr>
        <w:t xml:space="preserve"> gobierno garantiza 15 minutos diarios de franja televisiva (en horario nocturno) por un mes. En ese tiempo ambas opciones deben presentar sus campañas. Este es el único espacio con el que cuenta la oposición para hacer algo al respecto.</w:t>
      </w:r>
    </w:p>
    <w:p w:rsidR="00E416FD" w:rsidRPr="00E416FD" w:rsidRDefault="00E416FD" w:rsidP="00E416FD">
      <w:pPr>
        <w:spacing w:line="360" w:lineRule="auto"/>
        <w:jc w:val="both"/>
        <w:rPr>
          <w:rFonts w:ascii="Times New Roman" w:hAnsi="Times New Roman" w:cs="Times New Roman"/>
          <w:sz w:val="24"/>
        </w:rPr>
      </w:pPr>
      <w:r w:rsidRPr="00E416FD">
        <w:rPr>
          <w:rFonts w:ascii="Times New Roman" w:hAnsi="Times New Roman" w:cs="Times New Roman"/>
          <w:sz w:val="24"/>
        </w:rPr>
        <w:t>Ante circunstancias tan adversas, la oposición decide buscar la asesoría de publicistas expertos. Es así como entra en escena René Saavedra (</w:t>
      </w:r>
      <w:proofErr w:type="spellStart"/>
      <w:r w:rsidRPr="00E416FD">
        <w:rPr>
          <w:rFonts w:ascii="Times New Roman" w:hAnsi="Times New Roman" w:cs="Times New Roman"/>
          <w:sz w:val="24"/>
        </w:rPr>
        <w:t>Gael</w:t>
      </w:r>
      <w:proofErr w:type="spellEnd"/>
      <w:r w:rsidRPr="00E416FD">
        <w:rPr>
          <w:rFonts w:ascii="Times New Roman" w:hAnsi="Times New Roman" w:cs="Times New Roman"/>
          <w:sz w:val="24"/>
        </w:rPr>
        <w:t xml:space="preserve"> García Bernal). Un político democristiano llamado José Tomás Urrutia (Luis </w:t>
      </w:r>
      <w:proofErr w:type="spellStart"/>
      <w:r w:rsidRPr="00E416FD">
        <w:rPr>
          <w:rFonts w:ascii="Times New Roman" w:hAnsi="Times New Roman" w:cs="Times New Roman"/>
          <w:sz w:val="24"/>
        </w:rPr>
        <w:t>Gnecco</w:t>
      </w:r>
      <w:proofErr w:type="spellEnd"/>
      <w:r w:rsidRPr="00E416FD">
        <w:rPr>
          <w:rFonts w:ascii="Times New Roman" w:hAnsi="Times New Roman" w:cs="Times New Roman"/>
          <w:sz w:val="24"/>
        </w:rPr>
        <w:t>) trata de persuadir a Saavedra para dirigir la campaña por el NO. Urrutia invoca el recuerdo del padre de Saavedra, su amigo personal, quien vivió exiliado en México junto al joven.</w:t>
      </w:r>
    </w:p>
    <w:p w:rsidR="00E416FD" w:rsidRPr="00E416FD" w:rsidRDefault="00E416FD" w:rsidP="00E416FD">
      <w:pPr>
        <w:spacing w:line="360" w:lineRule="auto"/>
        <w:jc w:val="both"/>
        <w:rPr>
          <w:rFonts w:ascii="Times New Roman" w:hAnsi="Times New Roman" w:cs="Times New Roman"/>
          <w:sz w:val="24"/>
        </w:rPr>
      </w:pPr>
      <w:r>
        <w:rPr>
          <w:rFonts w:ascii="Times New Roman" w:hAnsi="Times New Roman" w:cs="Times New Roman"/>
          <w:sz w:val="24"/>
        </w:rPr>
        <w:t xml:space="preserve">      </w:t>
      </w:r>
      <w:r w:rsidRPr="00E416FD">
        <w:rPr>
          <w:rFonts w:ascii="Times New Roman" w:hAnsi="Times New Roman" w:cs="Times New Roman"/>
          <w:sz w:val="24"/>
        </w:rPr>
        <w:t>Desde que Saavedra había regresado a Chile, trabajaba como publicista junto a Luis "Lucho" Guzmán (Alfredo Castro) en una agencia publicitaria. Lucho teme la propuesta de Urrutia, y trata de hacerle ver a Saavedra que arriesga innecesariamente la estabilidad y el bienestar económico que ha ganado al no meterse en asuntos políticos. Sin embargo, Saavedra acepta el reto por el NO mientras que Luis Guzmán asume la dirección de la campaña por el SÍ.</w:t>
      </w:r>
    </w:p>
    <w:p w:rsidR="00E416FD" w:rsidRPr="00E416FD" w:rsidRDefault="00E416FD" w:rsidP="00E416FD">
      <w:pPr>
        <w:spacing w:line="360" w:lineRule="auto"/>
        <w:jc w:val="both"/>
        <w:rPr>
          <w:rFonts w:ascii="Times New Roman" w:hAnsi="Times New Roman" w:cs="Times New Roman"/>
          <w:b/>
          <w:sz w:val="24"/>
        </w:rPr>
      </w:pPr>
      <w:r>
        <w:rPr>
          <w:rFonts w:ascii="Times New Roman" w:hAnsi="Times New Roman" w:cs="Times New Roman"/>
          <w:b/>
          <w:sz w:val="24"/>
        </w:rPr>
        <w:t>OUR BRAND IS CRISIS</w:t>
      </w:r>
    </w:p>
    <w:p w:rsidR="00E416FD" w:rsidRDefault="00E416FD" w:rsidP="00E416FD">
      <w:pPr>
        <w:spacing w:line="360" w:lineRule="auto"/>
        <w:jc w:val="both"/>
        <w:rPr>
          <w:rFonts w:ascii="Times New Roman" w:hAnsi="Times New Roman" w:cs="Times New Roman"/>
          <w:sz w:val="24"/>
        </w:rPr>
      </w:pPr>
      <w:r>
        <w:rPr>
          <w:rFonts w:ascii="Times New Roman" w:hAnsi="Times New Roman" w:cs="Times New Roman"/>
          <w:sz w:val="24"/>
        </w:rPr>
        <w:t xml:space="preserve">     </w:t>
      </w:r>
      <w:r w:rsidRPr="00E416FD">
        <w:rPr>
          <w:rFonts w:ascii="Times New Roman" w:hAnsi="Times New Roman" w:cs="Times New Roman"/>
          <w:sz w:val="24"/>
        </w:rPr>
        <w:t xml:space="preserve">Aquí se toca el tema de trasfondo de las campañas políticas, que en sí son competencia, donde lo importante es conocer al oponente para, así actuar. En este caso refleja una de ellas que se dio durante las elecciones presidenciales de Bolivia en el 2002, para las cuales Gonzalo Sánchez de Lozada contacta a los asesores políticos estadounidenses James </w:t>
      </w:r>
      <w:proofErr w:type="spellStart"/>
      <w:r w:rsidRPr="00E416FD">
        <w:rPr>
          <w:rFonts w:ascii="Times New Roman" w:hAnsi="Times New Roman" w:cs="Times New Roman"/>
          <w:sz w:val="24"/>
        </w:rPr>
        <w:t>Carville</w:t>
      </w:r>
      <w:proofErr w:type="spellEnd"/>
      <w:r w:rsidRPr="00E416FD">
        <w:rPr>
          <w:rFonts w:ascii="Times New Roman" w:hAnsi="Times New Roman" w:cs="Times New Roman"/>
          <w:sz w:val="24"/>
        </w:rPr>
        <w:t xml:space="preserve">, Stan </w:t>
      </w:r>
      <w:proofErr w:type="spellStart"/>
      <w:r w:rsidRPr="00E416FD">
        <w:rPr>
          <w:rFonts w:ascii="Times New Roman" w:hAnsi="Times New Roman" w:cs="Times New Roman"/>
          <w:sz w:val="24"/>
        </w:rPr>
        <w:t>Greenberg</w:t>
      </w:r>
      <w:proofErr w:type="spellEnd"/>
      <w:r w:rsidRPr="00E416FD">
        <w:rPr>
          <w:rFonts w:ascii="Times New Roman" w:hAnsi="Times New Roman" w:cs="Times New Roman"/>
          <w:sz w:val="24"/>
        </w:rPr>
        <w:t xml:space="preserve"> y Bob </w:t>
      </w:r>
      <w:proofErr w:type="spellStart"/>
      <w:r w:rsidRPr="00E416FD">
        <w:rPr>
          <w:rFonts w:ascii="Times New Roman" w:hAnsi="Times New Roman" w:cs="Times New Roman"/>
          <w:sz w:val="24"/>
        </w:rPr>
        <w:t>Shrum</w:t>
      </w:r>
      <w:proofErr w:type="spellEnd"/>
      <w:r w:rsidRPr="00E416FD">
        <w:rPr>
          <w:rFonts w:ascii="Times New Roman" w:hAnsi="Times New Roman" w:cs="Times New Roman"/>
          <w:sz w:val="24"/>
        </w:rPr>
        <w:t xml:space="preserve"> para trabajar para su </w:t>
      </w:r>
      <w:proofErr w:type="spellStart"/>
      <w:r w:rsidRPr="00E416FD">
        <w:rPr>
          <w:rFonts w:ascii="Times New Roman" w:hAnsi="Times New Roman" w:cs="Times New Roman"/>
          <w:sz w:val="24"/>
        </w:rPr>
        <w:t>campaña.Y</w:t>
      </w:r>
      <w:proofErr w:type="spellEnd"/>
      <w:r w:rsidRPr="00E416FD">
        <w:rPr>
          <w:rFonts w:ascii="Times New Roman" w:hAnsi="Times New Roman" w:cs="Times New Roman"/>
          <w:sz w:val="24"/>
        </w:rPr>
        <w:t xml:space="preserve"> luego así obtener una participación significativa en las votaciones después de estar por debajo de sus dos principales contendientes, Evo Morales y </w:t>
      </w:r>
      <w:proofErr w:type="spellStart"/>
      <w:r w:rsidRPr="00E416FD">
        <w:rPr>
          <w:rFonts w:ascii="Times New Roman" w:hAnsi="Times New Roman" w:cs="Times New Roman"/>
          <w:sz w:val="24"/>
        </w:rPr>
        <w:t>Manfred</w:t>
      </w:r>
      <w:proofErr w:type="spellEnd"/>
      <w:r w:rsidRPr="00E416FD">
        <w:rPr>
          <w:rFonts w:ascii="Times New Roman" w:hAnsi="Times New Roman" w:cs="Times New Roman"/>
          <w:sz w:val="24"/>
        </w:rPr>
        <w:t xml:space="preserve"> Reyes.</w:t>
      </w:r>
    </w:p>
    <w:p w:rsidR="00E416FD" w:rsidRDefault="00E416FD" w:rsidP="00E416FD">
      <w:pPr>
        <w:spacing w:line="360" w:lineRule="auto"/>
        <w:jc w:val="both"/>
        <w:rPr>
          <w:rFonts w:ascii="Times New Roman" w:hAnsi="Times New Roman" w:cs="Times New Roman"/>
          <w:b/>
          <w:sz w:val="24"/>
        </w:rPr>
      </w:pPr>
      <w:r>
        <w:rPr>
          <w:rFonts w:ascii="Times New Roman" w:hAnsi="Times New Roman" w:cs="Times New Roman"/>
          <w:b/>
          <w:sz w:val="24"/>
        </w:rPr>
        <w:t>WAG THE DOG</w:t>
      </w:r>
    </w:p>
    <w:p w:rsidR="00E416FD" w:rsidRPr="00E416FD" w:rsidRDefault="00E416FD" w:rsidP="00E416FD">
      <w:pPr>
        <w:spacing w:line="360" w:lineRule="auto"/>
        <w:jc w:val="both"/>
        <w:rPr>
          <w:rFonts w:ascii="Times New Roman" w:hAnsi="Times New Roman" w:cs="Times New Roman"/>
          <w:sz w:val="24"/>
        </w:rPr>
      </w:pPr>
      <w:r>
        <w:rPr>
          <w:rFonts w:ascii="Times New Roman" w:hAnsi="Times New Roman" w:cs="Times New Roman"/>
          <w:sz w:val="24"/>
        </w:rPr>
        <w:t xml:space="preserve">      </w:t>
      </w:r>
      <w:r w:rsidRPr="00E416FD">
        <w:rPr>
          <w:rFonts w:ascii="Times New Roman" w:hAnsi="Times New Roman" w:cs="Times New Roman"/>
          <w:sz w:val="24"/>
        </w:rPr>
        <w:t>La película “</w:t>
      </w:r>
      <w:proofErr w:type="spellStart"/>
      <w:r w:rsidRPr="00E416FD">
        <w:rPr>
          <w:rFonts w:ascii="Times New Roman" w:hAnsi="Times New Roman" w:cs="Times New Roman"/>
          <w:sz w:val="24"/>
        </w:rPr>
        <w:t>Wag</w:t>
      </w:r>
      <w:proofErr w:type="spellEnd"/>
      <w:r w:rsidRPr="00E416FD">
        <w:rPr>
          <w:rFonts w:ascii="Times New Roman" w:hAnsi="Times New Roman" w:cs="Times New Roman"/>
          <w:sz w:val="24"/>
        </w:rPr>
        <w:t xml:space="preserve"> </w:t>
      </w:r>
      <w:proofErr w:type="spellStart"/>
      <w:r w:rsidRPr="00E416FD">
        <w:rPr>
          <w:rFonts w:ascii="Times New Roman" w:hAnsi="Times New Roman" w:cs="Times New Roman"/>
          <w:sz w:val="24"/>
        </w:rPr>
        <w:t>the</w:t>
      </w:r>
      <w:proofErr w:type="spellEnd"/>
      <w:r w:rsidRPr="00E416FD">
        <w:rPr>
          <w:rFonts w:ascii="Times New Roman" w:hAnsi="Times New Roman" w:cs="Times New Roman"/>
          <w:sz w:val="24"/>
        </w:rPr>
        <w:t xml:space="preserve"> </w:t>
      </w:r>
      <w:proofErr w:type="spellStart"/>
      <w:r w:rsidRPr="00E416FD">
        <w:rPr>
          <w:rFonts w:ascii="Times New Roman" w:hAnsi="Times New Roman" w:cs="Times New Roman"/>
          <w:sz w:val="24"/>
        </w:rPr>
        <w:t>Dog</w:t>
      </w:r>
      <w:proofErr w:type="spellEnd"/>
      <w:r w:rsidRPr="00E416FD">
        <w:rPr>
          <w:rFonts w:ascii="Times New Roman" w:hAnsi="Times New Roman" w:cs="Times New Roman"/>
          <w:sz w:val="24"/>
        </w:rPr>
        <w:t xml:space="preserve">” protagonizada por Robert de </w:t>
      </w:r>
      <w:proofErr w:type="spellStart"/>
      <w:r w:rsidRPr="00E416FD">
        <w:rPr>
          <w:rFonts w:ascii="Times New Roman" w:hAnsi="Times New Roman" w:cs="Times New Roman"/>
          <w:sz w:val="24"/>
        </w:rPr>
        <w:t>Niro</w:t>
      </w:r>
      <w:proofErr w:type="spellEnd"/>
      <w:r w:rsidRPr="00E416FD">
        <w:rPr>
          <w:rFonts w:ascii="Times New Roman" w:hAnsi="Times New Roman" w:cs="Times New Roman"/>
          <w:sz w:val="24"/>
        </w:rPr>
        <w:t xml:space="preserve"> es una crítica, en este caso puntualmente a los políticos norteamericanos, como estos implementan y utilizan los medios a beneficencia propia, con el objetivo de confundir, persuadir e influenciar a la </w:t>
      </w:r>
      <w:proofErr w:type="spellStart"/>
      <w:r w:rsidRPr="00E416FD">
        <w:rPr>
          <w:rFonts w:ascii="Times New Roman" w:hAnsi="Times New Roman" w:cs="Times New Roman"/>
          <w:sz w:val="24"/>
        </w:rPr>
        <w:t>gente.El</w:t>
      </w:r>
      <w:proofErr w:type="spellEnd"/>
      <w:r w:rsidRPr="00E416FD">
        <w:rPr>
          <w:rFonts w:ascii="Times New Roman" w:hAnsi="Times New Roman" w:cs="Times New Roman"/>
          <w:sz w:val="24"/>
        </w:rPr>
        <w:t xml:space="preserve"> film nos muestra el poder de influencia que tienen los médicos de comunicación sobre una sociedad, donde la mayoría de la gente se queda simplemente con una primera “imagen”, una primera impresión que se presenta ante ellos, dándole a los medios una relevancia y un nivel de confiabilidad que en realidad no lo tienen. La película gira alrededor de un escándalo sexual, protagonizado por el presidente de los Estados Unidos, pocos días antes de las elecciones.</w:t>
      </w:r>
    </w:p>
    <w:p w:rsidR="00E416FD" w:rsidRPr="00E416FD" w:rsidRDefault="00E416FD" w:rsidP="00E416FD">
      <w:pPr>
        <w:spacing w:line="360" w:lineRule="auto"/>
        <w:jc w:val="both"/>
        <w:rPr>
          <w:rFonts w:ascii="Times New Roman" w:hAnsi="Times New Roman" w:cs="Times New Roman"/>
          <w:sz w:val="24"/>
        </w:rPr>
      </w:pPr>
      <w:r>
        <w:rPr>
          <w:rFonts w:ascii="Times New Roman" w:hAnsi="Times New Roman" w:cs="Times New Roman"/>
          <w:sz w:val="24"/>
        </w:rPr>
        <w:t xml:space="preserve">     </w:t>
      </w:r>
      <w:r w:rsidRPr="00E416FD">
        <w:rPr>
          <w:rFonts w:ascii="Times New Roman" w:hAnsi="Times New Roman" w:cs="Times New Roman"/>
          <w:sz w:val="24"/>
        </w:rPr>
        <w:t xml:space="preserve">El equipo de la presidencia y los consejeros contratan a un famoso productor de Hollywood (Robert de </w:t>
      </w:r>
      <w:proofErr w:type="spellStart"/>
      <w:r w:rsidRPr="00E416FD">
        <w:rPr>
          <w:rFonts w:ascii="Times New Roman" w:hAnsi="Times New Roman" w:cs="Times New Roman"/>
          <w:sz w:val="24"/>
        </w:rPr>
        <w:t>Niro</w:t>
      </w:r>
      <w:proofErr w:type="spellEnd"/>
      <w:r w:rsidRPr="00E416FD">
        <w:rPr>
          <w:rFonts w:ascii="Times New Roman" w:hAnsi="Times New Roman" w:cs="Times New Roman"/>
          <w:sz w:val="24"/>
        </w:rPr>
        <w:t xml:space="preserve">) para que éste se las ingenie para desviar la atención del caso. Él dice que la única forma de tapar el escándalo es por </w:t>
      </w:r>
      <w:proofErr w:type="spellStart"/>
      <w:r w:rsidRPr="00E416FD">
        <w:rPr>
          <w:rFonts w:ascii="Times New Roman" w:hAnsi="Times New Roman" w:cs="Times New Roman"/>
          <w:sz w:val="24"/>
        </w:rPr>
        <w:t>mediode</w:t>
      </w:r>
      <w:proofErr w:type="spellEnd"/>
      <w:r w:rsidRPr="00E416FD">
        <w:rPr>
          <w:rFonts w:ascii="Times New Roman" w:hAnsi="Times New Roman" w:cs="Times New Roman"/>
          <w:sz w:val="24"/>
        </w:rPr>
        <w:t xml:space="preserve"> otra historia más fuerte, difundida por los medios, y es así como inventan una historia de una guerra contra Albania, un país no muy conocido y sin importancia para la mayoría del pueblo </w:t>
      </w:r>
      <w:proofErr w:type="spellStart"/>
      <w:r w:rsidRPr="00E416FD">
        <w:rPr>
          <w:rFonts w:ascii="Times New Roman" w:hAnsi="Times New Roman" w:cs="Times New Roman"/>
          <w:sz w:val="24"/>
        </w:rPr>
        <w:t>estadounidense.La</w:t>
      </w:r>
      <w:proofErr w:type="spellEnd"/>
      <w:r w:rsidRPr="00E416FD">
        <w:rPr>
          <w:rFonts w:ascii="Times New Roman" w:hAnsi="Times New Roman" w:cs="Times New Roman"/>
          <w:sz w:val="24"/>
        </w:rPr>
        <w:t xml:space="preserve"> herramienta utilizada en este caso, es causar el miedo en la sociedad. El éxito de convencer a la sociedad es alcanzado por medio de palabras y situaciones cargadas de significados emocionales, creando de esta forma la apariencia de una guerra, mediante una imagen ficticia.</w:t>
      </w:r>
    </w:p>
    <w:p w:rsidR="00E416FD" w:rsidRPr="00E416FD" w:rsidRDefault="00E416FD" w:rsidP="00E416FD">
      <w:pPr>
        <w:spacing w:line="360" w:lineRule="auto"/>
        <w:jc w:val="both"/>
        <w:rPr>
          <w:rFonts w:ascii="Times New Roman" w:hAnsi="Times New Roman" w:cs="Times New Roman"/>
          <w:sz w:val="24"/>
          <w:lang w:val="es-ES"/>
        </w:rPr>
      </w:pPr>
    </w:p>
    <w:p w:rsidR="00817C1B" w:rsidRPr="00817C1B" w:rsidRDefault="00817C1B" w:rsidP="00817C1B">
      <w:pPr>
        <w:rPr>
          <w:rFonts w:ascii="Times New Roman" w:hAnsi="Times New Roman" w:cs="Times New Roman"/>
          <w:b/>
          <w:sz w:val="24"/>
        </w:rPr>
      </w:pPr>
      <w:bookmarkStart w:id="0" w:name="_GoBack"/>
      <w:bookmarkEnd w:id="0"/>
    </w:p>
    <w:sectPr w:rsidR="00817C1B" w:rsidRPr="00817C1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345418"/>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3B83A37"/>
    <w:multiLevelType w:val="hybridMultilevel"/>
    <w:tmpl w:val="4A8E9C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A5B"/>
    <w:rsid w:val="00033C62"/>
    <w:rsid w:val="001B2DB1"/>
    <w:rsid w:val="001D2824"/>
    <w:rsid w:val="00387E90"/>
    <w:rsid w:val="00514C2A"/>
    <w:rsid w:val="00647348"/>
    <w:rsid w:val="006A3A6E"/>
    <w:rsid w:val="006D6357"/>
    <w:rsid w:val="007F106B"/>
    <w:rsid w:val="00817C1B"/>
    <w:rsid w:val="008A29E4"/>
    <w:rsid w:val="00920D99"/>
    <w:rsid w:val="009742E8"/>
    <w:rsid w:val="00986D1C"/>
    <w:rsid w:val="00DA3428"/>
    <w:rsid w:val="00E416FD"/>
    <w:rsid w:val="00F27777"/>
    <w:rsid w:val="00F45A5B"/>
    <w:rsid w:val="00FE08E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5A5B"/>
    <w:pPr>
      <w:spacing w:after="160" w:line="256" w:lineRule="auto"/>
    </w:pPr>
    <w:rPr>
      <w:rFonts w:ascii="Calibri" w:eastAsia="Calibri" w:hAnsi="Calibri" w:cs="SimSun"/>
      <w:sz w:val="22"/>
      <w:lang w:val="es-EC"/>
    </w:rPr>
  </w:style>
  <w:style w:type="paragraph" w:styleId="Ttulo2">
    <w:name w:val="heading 2"/>
    <w:basedOn w:val="Normal"/>
    <w:link w:val="Ttulo2Car"/>
    <w:uiPriority w:val="9"/>
    <w:qFormat/>
    <w:rsid w:val="00033C62"/>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F45A5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45A5B"/>
    <w:rPr>
      <w:rFonts w:ascii="Calibri" w:eastAsia="Calibri" w:hAnsi="Calibri" w:cs="SimSun"/>
      <w:sz w:val="22"/>
      <w:lang w:val="es-EC"/>
    </w:rPr>
  </w:style>
  <w:style w:type="paragraph" w:styleId="Sinespaciado">
    <w:name w:val="No Spacing"/>
    <w:uiPriority w:val="1"/>
    <w:qFormat/>
    <w:rsid w:val="00F45A5B"/>
    <w:pPr>
      <w:spacing w:after="0" w:line="240" w:lineRule="auto"/>
    </w:pPr>
    <w:rPr>
      <w:rFonts w:ascii="Calibri" w:eastAsia="Calibri" w:hAnsi="Calibri" w:cs="SimSun"/>
      <w:sz w:val="22"/>
      <w:lang w:val="es-EC"/>
    </w:rPr>
  </w:style>
  <w:style w:type="paragraph" w:styleId="Prrafodelista">
    <w:name w:val="List Paragraph"/>
    <w:basedOn w:val="Normal"/>
    <w:uiPriority w:val="34"/>
    <w:qFormat/>
    <w:rsid w:val="00F45A5B"/>
    <w:pPr>
      <w:ind w:left="720"/>
      <w:contextualSpacing/>
    </w:pPr>
  </w:style>
  <w:style w:type="character" w:customStyle="1" w:styleId="Ttulo2Car">
    <w:name w:val="Título 2 Car"/>
    <w:basedOn w:val="Fuentedeprrafopredeter"/>
    <w:link w:val="Ttulo2"/>
    <w:uiPriority w:val="9"/>
    <w:rsid w:val="00033C62"/>
    <w:rPr>
      <w:rFonts w:eastAsia="Times New Roman"/>
      <w:b/>
      <w:bCs/>
      <w:sz w:val="36"/>
      <w:szCs w:val="36"/>
      <w:lang w:eastAsia="es-ES"/>
    </w:rPr>
  </w:style>
  <w:style w:type="paragraph" w:styleId="NormalWeb">
    <w:name w:val="Normal (Web)"/>
    <w:basedOn w:val="Normal"/>
    <w:uiPriority w:val="99"/>
    <w:semiHidden/>
    <w:unhideWhenUsed/>
    <w:rsid w:val="006A3A6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6A3A6E"/>
    <w:rPr>
      <w:i/>
      <w:iCs/>
    </w:rPr>
  </w:style>
  <w:style w:type="paragraph" w:customStyle="1" w:styleId="fm">
    <w:name w:val="fm"/>
    <w:basedOn w:val="Normal"/>
    <w:rsid w:val="00817C1B"/>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817C1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5A5B"/>
    <w:pPr>
      <w:spacing w:after="160" w:line="256" w:lineRule="auto"/>
    </w:pPr>
    <w:rPr>
      <w:rFonts w:ascii="Calibri" w:eastAsia="Calibri" w:hAnsi="Calibri" w:cs="SimSun"/>
      <w:sz w:val="22"/>
      <w:lang w:val="es-EC"/>
    </w:rPr>
  </w:style>
  <w:style w:type="paragraph" w:styleId="Ttulo2">
    <w:name w:val="heading 2"/>
    <w:basedOn w:val="Normal"/>
    <w:link w:val="Ttulo2Car"/>
    <w:uiPriority w:val="9"/>
    <w:qFormat/>
    <w:rsid w:val="00033C62"/>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F45A5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45A5B"/>
    <w:rPr>
      <w:rFonts w:ascii="Calibri" w:eastAsia="Calibri" w:hAnsi="Calibri" w:cs="SimSun"/>
      <w:sz w:val="22"/>
      <w:lang w:val="es-EC"/>
    </w:rPr>
  </w:style>
  <w:style w:type="paragraph" w:styleId="Sinespaciado">
    <w:name w:val="No Spacing"/>
    <w:uiPriority w:val="1"/>
    <w:qFormat/>
    <w:rsid w:val="00F45A5B"/>
    <w:pPr>
      <w:spacing w:after="0" w:line="240" w:lineRule="auto"/>
    </w:pPr>
    <w:rPr>
      <w:rFonts w:ascii="Calibri" w:eastAsia="Calibri" w:hAnsi="Calibri" w:cs="SimSun"/>
      <w:sz w:val="22"/>
      <w:lang w:val="es-EC"/>
    </w:rPr>
  </w:style>
  <w:style w:type="paragraph" w:styleId="Prrafodelista">
    <w:name w:val="List Paragraph"/>
    <w:basedOn w:val="Normal"/>
    <w:uiPriority w:val="34"/>
    <w:qFormat/>
    <w:rsid w:val="00F45A5B"/>
    <w:pPr>
      <w:ind w:left="720"/>
      <w:contextualSpacing/>
    </w:pPr>
  </w:style>
  <w:style w:type="character" w:customStyle="1" w:styleId="Ttulo2Car">
    <w:name w:val="Título 2 Car"/>
    <w:basedOn w:val="Fuentedeprrafopredeter"/>
    <w:link w:val="Ttulo2"/>
    <w:uiPriority w:val="9"/>
    <w:rsid w:val="00033C62"/>
    <w:rPr>
      <w:rFonts w:eastAsia="Times New Roman"/>
      <w:b/>
      <w:bCs/>
      <w:sz w:val="36"/>
      <w:szCs w:val="36"/>
      <w:lang w:eastAsia="es-ES"/>
    </w:rPr>
  </w:style>
  <w:style w:type="paragraph" w:styleId="NormalWeb">
    <w:name w:val="Normal (Web)"/>
    <w:basedOn w:val="Normal"/>
    <w:uiPriority w:val="99"/>
    <w:semiHidden/>
    <w:unhideWhenUsed/>
    <w:rsid w:val="006A3A6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6A3A6E"/>
    <w:rPr>
      <w:i/>
      <w:iCs/>
    </w:rPr>
  </w:style>
  <w:style w:type="paragraph" w:customStyle="1" w:styleId="fm">
    <w:name w:val="fm"/>
    <w:basedOn w:val="Normal"/>
    <w:rsid w:val="00817C1B"/>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817C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552981">
      <w:bodyDiv w:val="1"/>
      <w:marLeft w:val="0"/>
      <w:marRight w:val="0"/>
      <w:marTop w:val="0"/>
      <w:marBottom w:val="0"/>
      <w:divBdr>
        <w:top w:val="none" w:sz="0" w:space="0" w:color="auto"/>
        <w:left w:val="none" w:sz="0" w:space="0" w:color="auto"/>
        <w:bottom w:val="none" w:sz="0" w:space="0" w:color="auto"/>
        <w:right w:val="none" w:sz="0" w:space="0" w:color="auto"/>
      </w:divBdr>
    </w:div>
    <w:div w:id="970669191">
      <w:bodyDiv w:val="1"/>
      <w:marLeft w:val="0"/>
      <w:marRight w:val="0"/>
      <w:marTop w:val="0"/>
      <w:marBottom w:val="0"/>
      <w:divBdr>
        <w:top w:val="none" w:sz="0" w:space="0" w:color="auto"/>
        <w:left w:val="none" w:sz="0" w:space="0" w:color="auto"/>
        <w:bottom w:val="none" w:sz="0" w:space="0" w:color="auto"/>
        <w:right w:val="none" w:sz="0" w:space="0" w:color="auto"/>
      </w:divBdr>
    </w:div>
    <w:div w:id="993529685">
      <w:bodyDiv w:val="1"/>
      <w:marLeft w:val="0"/>
      <w:marRight w:val="0"/>
      <w:marTop w:val="0"/>
      <w:marBottom w:val="0"/>
      <w:divBdr>
        <w:top w:val="none" w:sz="0" w:space="0" w:color="auto"/>
        <w:left w:val="none" w:sz="0" w:space="0" w:color="auto"/>
        <w:bottom w:val="none" w:sz="0" w:space="0" w:color="auto"/>
        <w:right w:val="none" w:sz="0" w:space="0" w:color="auto"/>
      </w:divBdr>
    </w:div>
    <w:div w:id="1274437370">
      <w:bodyDiv w:val="1"/>
      <w:marLeft w:val="0"/>
      <w:marRight w:val="0"/>
      <w:marTop w:val="0"/>
      <w:marBottom w:val="0"/>
      <w:divBdr>
        <w:top w:val="none" w:sz="0" w:space="0" w:color="auto"/>
        <w:left w:val="none" w:sz="0" w:space="0" w:color="auto"/>
        <w:bottom w:val="none" w:sz="0" w:space="0" w:color="auto"/>
        <w:right w:val="none" w:sz="0" w:space="0" w:color="auto"/>
      </w:divBdr>
    </w:div>
    <w:div w:id="1531147298">
      <w:bodyDiv w:val="1"/>
      <w:marLeft w:val="0"/>
      <w:marRight w:val="0"/>
      <w:marTop w:val="0"/>
      <w:marBottom w:val="0"/>
      <w:divBdr>
        <w:top w:val="none" w:sz="0" w:space="0" w:color="auto"/>
        <w:left w:val="none" w:sz="0" w:space="0" w:color="auto"/>
        <w:bottom w:val="none" w:sz="0" w:space="0" w:color="auto"/>
        <w:right w:val="none" w:sz="0" w:space="0" w:color="auto"/>
      </w:divBdr>
    </w:div>
    <w:div w:id="1669750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2.cartelera.com.uy/averespectaculo.aspx?15269" TargetMode="Externa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2.cartelera.com.uy/averespectaculo.aspx?15269"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4</Pages>
  <Words>1395</Words>
  <Characters>7677</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9054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cp:revision>
  <dcterms:created xsi:type="dcterms:W3CDTF">2020-02-02T23:23:00Z</dcterms:created>
  <dcterms:modified xsi:type="dcterms:W3CDTF">2020-02-03T00:34:00Z</dcterms:modified>
</cp:coreProperties>
</file>