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E15C8" w:rsidRDefault="007667CB" w:rsidP="007667CB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IDEAS CLAVES POR CAPITULO PARA ELABORACIÓN DE MAPA CONCEPTUAL</w:t>
      </w:r>
    </w:p>
    <w:p w:rsidR="001E15C8" w:rsidRDefault="00D804D9" w:rsidP="001E15C8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Integrantes:</w:t>
      </w:r>
    </w:p>
    <w:p w:rsidR="00D804D9" w:rsidRPr="00D804D9" w:rsidRDefault="00D804D9" w:rsidP="00D804D9">
      <w:p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D804D9">
        <w:rPr>
          <w:rFonts w:ascii="Arial" w:hAnsi="Arial" w:cs="Arial"/>
          <w:sz w:val="24"/>
          <w:szCs w:val="24"/>
        </w:rPr>
        <w:t>Javier Carrera</w:t>
      </w:r>
    </w:p>
    <w:p w:rsidR="00D804D9" w:rsidRPr="00D804D9" w:rsidRDefault="00D804D9" w:rsidP="00D804D9">
      <w:p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D804D9">
        <w:rPr>
          <w:rFonts w:ascii="Arial" w:hAnsi="Arial" w:cs="Arial"/>
          <w:sz w:val="24"/>
          <w:szCs w:val="24"/>
        </w:rPr>
        <w:t>Edwar Herrera</w:t>
      </w:r>
    </w:p>
    <w:p w:rsidR="00D804D9" w:rsidRPr="00D804D9" w:rsidRDefault="00D804D9" w:rsidP="00D804D9">
      <w:p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D804D9">
        <w:rPr>
          <w:rFonts w:ascii="Arial" w:hAnsi="Arial" w:cs="Arial"/>
          <w:sz w:val="24"/>
          <w:szCs w:val="24"/>
        </w:rPr>
        <w:t>Oscar Peñaherrera</w:t>
      </w:r>
    </w:p>
    <w:p w:rsidR="00D804D9" w:rsidRDefault="00D804D9" w:rsidP="00D804D9">
      <w:p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D804D9">
        <w:rPr>
          <w:rFonts w:ascii="Arial" w:hAnsi="Arial" w:cs="Arial"/>
          <w:sz w:val="24"/>
          <w:szCs w:val="24"/>
        </w:rPr>
        <w:t>Fernando Loachamin</w:t>
      </w:r>
    </w:p>
    <w:p w:rsidR="00D804D9" w:rsidRPr="00D804D9" w:rsidRDefault="00D804D9" w:rsidP="00D804D9">
      <w:pPr>
        <w:spacing w:line="240" w:lineRule="auto"/>
        <w:jc w:val="both"/>
        <w:rPr>
          <w:rFonts w:ascii="Arial" w:hAnsi="Arial" w:cs="Arial"/>
          <w:sz w:val="24"/>
          <w:szCs w:val="24"/>
        </w:rPr>
      </w:pPr>
      <w:bookmarkStart w:id="0" w:name="_GoBack"/>
      <w:bookmarkEnd w:id="0"/>
    </w:p>
    <w:p w:rsidR="000F471F" w:rsidRPr="006E153E" w:rsidRDefault="00294628" w:rsidP="007667CB">
      <w:pPr>
        <w:jc w:val="both"/>
        <w:rPr>
          <w:rFonts w:ascii="Arial" w:hAnsi="Arial" w:cs="Arial"/>
          <w:b/>
          <w:sz w:val="24"/>
          <w:szCs w:val="24"/>
        </w:rPr>
      </w:pPr>
      <w:r w:rsidRPr="006E153E">
        <w:rPr>
          <w:rFonts w:ascii="Arial" w:hAnsi="Arial" w:cs="Arial"/>
          <w:b/>
          <w:sz w:val="24"/>
          <w:szCs w:val="24"/>
        </w:rPr>
        <w:t>Historia de la sociedad de la información</w:t>
      </w:r>
    </w:p>
    <w:p w:rsidR="00914365" w:rsidRDefault="00294628" w:rsidP="007667CB">
      <w:pPr>
        <w:jc w:val="both"/>
        <w:rPr>
          <w:rFonts w:ascii="Arial" w:hAnsi="Arial" w:cs="Arial"/>
          <w:b/>
          <w:sz w:val="24"/>
          <w:szCs w:val="24"/>
        </w:rPr>
      </w:pPr>
      <w:r w:rsidRPr="006E153E">
        <w:rPr>
          <w:rFonts w:ascii="Arial" w:hAnsi="Arial" w:cs="Arial"/>
          <w:b/>
          <w:sz w:val="24"/>
          <w:szCs w:val="24"/>
        </w:rPr>
        <w:t>Armand Mattelart</w:t>
      </w:r>
    </w:p>
    <w:p w:rsidR="006E153E" w:rsidRPr="006E153E" w:rsidRDefault="006E153E" w:rsidP="007667CB">
      <w:pPr>
        <w:jc w:val="both"/>
        <w:rPr>
          <w:rFonts w:ascii="Arial" w:hAnsi="Arial" w:cs="Arial"/>
          <w:b/>
          <w:sz w:val="24"/>
          <w:szCs w:val="24"/>
        </w:rPr>
      </w:pPr>
    </w:p>
    <w:p w:rsidR="00294628" w:rsidRPr="006E153E" w:rsidRDefault="00294628" w:rsidP="007667CB">
      <w:pPr>
        <w:pStyle w:val="Prrafodelista"/>
        <w:numPr>
          <w:ilvl w:val="0"/>
          <w:numId w:val="5"/>
        </w:numPr>
        <w:jc w:val="both"/>
        <w:rPr>
          <w:rFonts w:ascii="Arial" w:hAnsi="Arial" w:cs="Arial"/>
          <w:b/>
          <w:sz w:val="24"/>
          <w:szCs w:val="24"/>
        </w:rPr>
      </w:pPr>
      <w:r w:rsidRPr="006E153E">
        <w:rPr>
          <w:rFonts w:ascii="Arial" w:hAnsi="Arial" w:cs="Arial"/>
          <w:b/>
          <w:sz w:val="24"/>
          <w:szCs w:val="24"/>
        </w:rPr>
        <w:t>El culto del número</w:t>
      </w:r>
    </w:p>
    <w:p w:rsidR="00294628" w:rsidRPr="006E153E" w:rsidRDefault="00294628" w:rsidP="007667CB">
      <w:pPr>
        <w:pStyle w:val="Prrafodelista"/>
        <w:numPr>
          <w:ilvl w:val="0"/>
          <w:numId w:val="4"/>
        </w:numPr>
        <w:jc w:val="both"/>
        <w:rPr>
          <w:rFonts w:ascii="Arial" w:hAnsi="Arial" w:cs="Arial"/>
          <w:sz w:val="24"/>
          <w:szCs w:val="24"/>
        </w:rPr>
      </w:pPr>
      <w:r w:rsidRPr="006E153E">
        <w:rPr>
          <w:rFonts w:ascii="Arial" w:hAnsi="Arial" w:cs="Arial"/>
          <w:sz w:val="24"/>
          <w:szCs w:val="24"/>
        </w:rPr>
        <w:t>El pensamiento de lo cífrable y de lo mesurable se co</w:t>
      </w:r>
      <w:r w:rsidR="00431238" w:rsidRPr="006E153E">
        <w:rPr>
          <w:rFonts w:ascii="Arial" w:hAnsi="Arial" w:cs="Arial"/>
          <w:sz w:val="24"/>
          <w:szCs w:val="24"/>
        </w:rPr>
        <w:t>n</w:t>
      </w:r>
      <w:r w:rsidRPr="006E153E">
        <w:rPr>
          <w:rFonts w:ascii="Arial" w:hAnsi="Arial" w:cs="Arial"/>
          <w:sz w:val="24"/>
          <w:szCs w:val="24"/>
        </w:rPr>
        <w:t>vierte en el propósito de todo discurso verdadero, al mismo tiempo que instaura el horizonte de la búsqueda de la perfectibilidad de las sociedades humanas.</w:t>
      </w:r>
    </w:p>
    <w:p w:rsidR="00914365" w:rsidRPr="006E153E" w:rsidRDefault="00137A79" w:rsidP="007667CB">
      <w:pPr>
        <w:pStyle w:val="Prrafodelista"/>
        <w:numPr>
          <w:ilvl w:val="0"/>
          <w:numId w:val="4"/>
        </w:numPr>
        <w:jc w:val="both"/>
        <w:rPr>
          <w:rFonts w:ascii="Arial" w:hAnsi="Arial" w:cs="Arial"/>
          <w:sz w:val="24"/>
          <w:szCs w:val="24"/>
        </w:rPr>
      </w:pPr>
      <w:r w:rsidRPr="006E153E">
        <w:rPr>
          <w:rFonts w:ascii="Arial" w:hAnsi="Arial" w:cs="Arial"/>
          <w:sz w:val="24"/>
          <w:szCs w:val="24"/>
        </w:rPr>
        <w:t>El algoritmo secuencia ordenada de operac</w:t>
      </w:r>
      <w:r w:rsidR="00431238" w:rsidRPr="006E153E">
        <w:rPr>
          <w:rFonts w:ascii="Arial" w:hAnsi="Arial" w:cs="Arial"/>
          <w:sz w:val="24"/>
          <w:szCs w:val="24"/>
        </w:rPr>
        <w:t xml:space="preserve">iones </w:t>
      </w:r>
      <w:r w:rsidR="00FF69A9" w:rsidRPr="006E153E">
        <w:rPr>
          <w:rFonts w:ascii="Arial" w:hAnsi="Arial" w:cs="Arial"/>
          <w:sz w:val="24"/>
          <w:szCs w:val="24"/>
        </w:rPr>
        <w:t>elementales</w:t>
      </w:r>
      <w:r w:rsidR="00431238" w:rsidRPr="006E153E">
        <w:rPr>
          <w:rFonts w:ascii="Arial" w:hAnsi="Arial" w:cs="Arial"/>
          <w:sz w:val="24"/>
          <w:szCs w:val="24"/>
        </w:rPr>
        <w:t xml:space="preserve"> para el procesamiento automático de la información </w:t>
      </w:r>
    </w:p>
    <w:p w:rsidR="00914365" w:rsidRPr="006E153E" w:rsidRDefault="00431238" w:rsidP="007667CB">
      <w:pPr>
        <w:pStyle w:val="Prrafodelista"/>
        <w:numPr>
          <w:ilvl w:val="0"/>
          <w:numId w:val="4"/>
        </w:numPr>
        <w:jc w:val="both"/>
        <w:rPr>
          <w:rFonts w:ascii="Arial" w:hAnsi="Arial" w:cs="Arial"/>
          <w:sz w:val="24"/>
          <w:szCs w:val="24"/>
        </w:rPr>
      </w:pPr>
      <w:r w:rsidRPr="006E153E">
        <w:rPr>
          <w:rFonts w:ascii="Arial" w:hAnsi="Arial" w:cs="Arial"/>
          <w:sz w:val="24"/>
          <w:szCs w:val="24"/>
        </w:rPr>
        <w:t>Surge un lenguaje mundial para la unificación de la humanidad</w:t>
      </w:r>
    </w:p>
    <w:p w:rsidR="00FF69A9" w:rsidRPr="006E153E" w:rsidRDefault="00FF69A9" w:rsidP="007667CB">
      <w:pPr>
        <w:pStyle w:val="Prrafodelista"/>
        <w:numPr>
          <w:ilvl w:val="0"/>
          <w:numId w:val="4"/>
        </w:numPr>
        <w:jc w:val="both"/>
        <w:rPr>
          <w:rFonts w:ascii="Arial" w:hAnsi="Arial" w:cs="Arial"/>
          <w:sz w:val="24"/>
          <w:szCs w:val="24"/>
        </w:rPr>
      </w:pPr>
      <w:r w:rsidRPr="006E153E">
        <w:rPr>
          <w:rFonts w:ascii="Arial" w:hAnsi="Arial" w:cs="Arial"/>
          <w:sz w:val="24"/>
          <w:szCs w:val="24"/>
        </w:rPr>
        <w:t>Rousseau cuestiona al sistema porque este establece que la democracia en grandes pueblos es imposible.</w:t>
      </w:r>
    </w:p>
    <w:p w:rsidR="00A05C4F" w:rsidRPr="006E153E" w:rsidRDefault="00A05C4F" w:rsidP="007667CB">
      <w:pPr>
        <w:pStyle w:val="Prrafodelista"/>
        <w:numPr>
          <w:ilvl w:val="0"/>
          <w:numId w:val="4"/>
        </w:numPr>
        <w:jc w:val="both"/>
        <w:rPr>
          <w:rFonts w:ascii="Arial" w:hAnsi="Arial" w:cs="Arial"/>
          <w:sz w:val="24"/>
          <w:szCs w:val="24"/>
        </w:rPr>
      </w:pPr>
      <w:r w:rsidRPr="006E153E">
        <w:rPr>
          <w:rFonts w:ascii="Arial" w:hAnsi="Arial" w:cs="Arial"/>
          <w:sz w:val="24"/>
          <w:szCs w:val="24"/>
        </w:rPr>
        <w:t>Invención del telégrafo</w:t>
      </w:r>
      <w:r w:rsidR="00607FD1" w:rsidRPr="006E153E">
        <w:rPr>
          <w:rFonts w:ascii="Arial" w:hAnsi="Arial" w:cs="Arial"/>
          <w:sz w:val="24"/>
          <w:szCs w:val="24"/>
        </w:rPr>
        <w:t xml:space="preserve">, como base </w:t>
      </w:r>
      <w:r w:rsidR="00A40E4F" w:rsidRPr="006E153E">
        <w:rPr>
          <w:rFonts w:ascii="Arial" w:hAnsi="Arial" w:cs="Arial"/>
          <w:sz w:val="24"/>
          <w:szCs w:val="24"/>
        </w:rPr>
        <w:t>de la edificación de la democracia en un pueblo</w:t>
      </w:r>
    </w:p>
    <w:p w:rsidR="00FF69A9" w:rsidRPr="006E153E" w:rsidRDefault="00A40E4F" w:rsidP="007667CB">
      <w:pPr>
        <w:pStyle w:val="Prrafodelista"/>
        <w:numPr>
          <w:ilvl w:val="0"/>
          <w:numId w:val="4"/>
        </w:numPr>
        <w:jc w:val="both"/>
        <w:rPr>
          <w:rFonts w:ascii="Arial" w:hAnsi="Arial" w:cs="Arial"/>
          <w:sz w:val="24"/>
          <w:szCs w:val="24"/>
        </w:rPr>
      </w:pPr>
      <w:r w:rsidRPr="006E153E">
        <w:rPr>
          <w:rFonts w:ascii="Arial" w:hAnsi="Arial" w:cs="Arial"/>
          <w:sz w:val="24"/>
          <w:szCs w:val="24"/>
        </w:rPr>
        <w:t xml:space="preserve">La alianza entre sabios  e industriales instaura un modo inédito de gestión, ya no es el </w:t>
      </w:r>
      <w:r w:rsidR="00944AD6" w:rsidRPr="006E153E">
        <w:rPr>
          <w:rFonts w:ascii="Arial" w:hAnsi="Arial" w:cs="Arial"/>
          <w:sz w:val="24"/>
          <w:szCs w:val="24"/>
        </w:rPr>
        <w:t>“gobierno de los hombres”</w:t>
      </w:r>
      <w:r w:rsidRPr="006E153E">
        <w:rPr>
          <w:rFonts w:ascii="Arial" w:hAnsi="Arial" w:cs="Arial"/>
          <w:sz w:val="24"/>
          <w:szCs w:val="24"/>
        </w:rPr>
        <w:t xml:space="preserve"> sino la </w:t>
      </w:r>
      <w:r w:rsidR="00944AD6" w:rsidRPr="006E153E">
        <w:rPr>
          <w:rFonts w:ascii="Arial" w:hAnsi="Arial" w:cs="Arial"/>
          <w:sz w:val="24"/>
          <w:szCs w:val="24"/>
        </w:rPr>
        <w:t xml:space="preserve"> “administración de las cosas” </w:t>
      </w:r>
    </w:p>
    <w:p w:rsidR="00294628" w:rsidRPr="006E153E" w:rsidRDefault="00294628" w:rsidP="007667CB">
      <w:pPr>
        <w:pStyle w:val="Prrafodelista"/>
        <w:jc w:val="both"/>
        <w:rPr>
          <w:rFonts w:ascii="Arial" w:hAnsi="Arial" w:cs="Arial"/>
          <w:sz w:val="24"/>
          <w:szCs w:val="24"/>
        </w:rPr>
      </w:pPr>
    </w:p>
    <w:p w:rsidR="00294628" w:rsidRPr="006E153E" w:rsidRDefault="00294628" w:rsidP="007667CB">
      <w:pPr>
        <w:pStyle w:val="Prrafodelista"/>
        <w:jc w:val="both"/>
        <w:rPr>
          <w:rFonts w:ascii="Arial" w:hAnsi="Arial" w:cs="Arial"/>
          <w:sz w:val="24"/>
          <w:szCs w:val="24"/>
        </w:rPr>
      </w:pPr>
    </w:p>
    <w:p w:rsidR="00294628" w:rsidRPr="006E153E" w:rsidRDefault="00294628" w:rsidP="007667CB">
      <w:pPr>
        <w:pStyle w:val="Prrafodelista"/>
        <w:numPr>
          <w:ilvl w:val="0"/>
          <w:numId w:val="5"/>
        </w:numPr>
        <w:jc w:val="both"/>
        <w:rPr>
          <w:rFonts w:ascii="Arial" w:hAnsi="Arial" w:cs="Arial"/>
          <w:b/>
          <w:sz w:val="24"/>
          <w:szCs w:val="24"/>
        </w:rPr>
      </w:pPr>
      <w:r w:rsidRPr="006E153E">
        <w:rPr>
          <w:rFonts w:ascii="Arial" w:hAnsi="Arial" w:cs="Arial"/>
          <w:b/>
          <w:sz w:val="24"/>
          <w:szCs w:val="24"/>
        </w:rPr>
        <w:t>La gestión de l</w:t>
      </w:r>
      <w:r w:rsidR="00431238" w:rsidRPr="006E153E">
        <w:rPr>
          <w:rFonts w:ascii="Arial" w:hAnsi="Arial" w:cs="Arial"/>
          <w:b/>
          <w:sz w:val="24"/>
          <w:szCs w:val="24"/>
        </w:rPr>
        <w:t xml:space="preserve">a era industrial y </w:t>
      </w:r>
      <w:r w:rsidR="00A05C4F" w:rsidRPr="006E153E">
        <w:rPr>
          <w:rFonts w:ascii="Arial" w:hAnsi="Arial" w:cs="Arial"/>
          <w:b/>
          <w:sz w:val="24"/>
          <w:szCs w:val="24"/>
        </w:rPr>
        <w:t>científica.</w:t>
      </w:r>
    </w:p>
    <w:p w:rsidR="00FF69A9" w:rsidRPr="006E153E" w:rsidRDefault="00FF69A9" w:rsidP="007667CB">
      <w:pPr>
        <w:pStyle w:val="Prrafodelista"/>
        <w:numPr>
          <w:ilvl w:val="0"/>
          <w:numId w:val="13"/>
        </w:numPr>
        <w:jc w:val="both"/>
        <w:rPr>
          <w:rFonts w:ascii="Arial" w:hAnsi="Arial" w:cs="Arial"/>
          <w:sz w:val="24"/>
          <w:szCs w:val="24"/>
        </w:rPr>
      </w:pPr>
      <w:r w:rsidRPr="006E153E">
        <w:rPr>
          <w:rFonts w:ascii="Arial" w:hAnsi="Arial" w:cs="Arial"/>
          <w:sz w:val="24"/>
          <w:szCs w:val="24"/>
        </w:rPr>
        <w:t>La industrialización hace que la técnica vaya de la mano de la organización</w:t>
      </w:r>
    </w:p>
    <w:p w:rsidR="00FF69A9" w:rsidRPr="006E153E" w:rsidRDefault="00FF69A9" w:rsidP="007667CB">
      <w:pPr>
        <w:pStyle w:val="Prrafodelista"/>
        <w:numPr>
          <w:ilvl w:val="0"/>
          <w:numId w:val="13"/>
        </w:numPr>
        <w:jc w:val="both"/>
        <w:rPr>
          <w:rFonts w:ascii="Arial" w:hAnsi="Arial" w:cs="Arial"/>
          <w:sz w:val="24"/>
          <w:szCs w:val="24"/>
        </w:rPr>
      </w:pPr>
      <w:r w:rsidRPr="006E153E">
        <w:rPr>
          <w:rFonts w:ascii="Arial" w:hAnsi="Arial" w:cs="Arial"/>
          <w:sz w:val="24"/>
          <w:szCs w:val="24"/>
        </w:rPr>
        <w:t>Las utopías de una sociedad descentralizada y de una comunidad universal ajustan el avance de las denominadas redes de comunicación</w:t>
      </w:r>
    </w:p>
    <w:p w:rsidR="00FF69A9" w:rsidRPr="006E153E" w:rsidRDefault="00607FD1" w:rsidP="007667CB">
      <w:pPr>
        <w:pStyle w:val="Prrafodelista"/>
        <w:numPr>
          <w:ilvl w:val="0"/>
          <w:numId w:val="13"/>
        </w:numPr>
        <w:jc w:val="both"/>
        <w:rPr>
          <w:rFonts w:ascii="Arial" w:hAnsi="Arial" w:cs="Arial"/>
          <w:sz w:val="24"/>
          <w:szCs w:val="24"/>
        </w:rPr>
      </w:pPr>
      <w:r w:rsidRPr="006E153E">
        <w:rPr>
          <w:rFonts w:ascii="Arial" w:hAnsi="Arial" w:cs="Arial"/>
          <w:sz w:val="24"/>
          <w:szCs w:val="24"/>
        </w:rPr>
        <w:t>Los</w:t>
      </w:r>
      <w:r w:rsidR="00FF69A9" w:rsidRPr="006E153E">
        <w:rPr>
          <w:rFonts w:ascii="Arial" w:hAnsi="Arial" w:cs="Arial"/>
          <w:sz w:val="24"/>
          <w:szCs w:val="24"/>
        </w:rPr>
        <w:t xml:space="preserve"> modos de gobernar están dados por la idea de que solo es certeza lo que se puede enumerar</w:t>
      </w:r>
    </w:p>
    <w:p w:rsidR="00FF69A9" w:rsidRPr="006E153E" w:rsidRDefault="00607FD1" w:rsidP="007667CB">
      <w:pPr>
        <w:pStyle w:val="Prrafodelista"/>
        <w:numPr>
          <w:ilvl w:val="0"/>
          <w:numId w:val="13"/>
        </w:numPr>
        <w:jc w:val="both"/>
        <w:rPr>
          <w:rFonts w:ascii="Arial" w:hAnsi="Arial" w:cs="Arial"/>
          <w:sz w:val="24"/>
          <w:szCs w:val="24"/>
        </w:rPr>
      </w:pPr>
      <w:r w:rsidRPr="006E153E">
        <w:rPr>
          <w:rFonts w:ascii="Arial" w:hAnsi="Arial" w:cs="Arial"/>
          <w:sz w:val="24"/>
          <w:szCs w:val="24"/>
        </w:rPr>
        <w:t xml:space="preserve">El auge de la élite técnica reduce el papel del estado a ser considerado  como un simple </w:t>
      </w:r>
      <w:r w:rsidR="00FF69A9" w:rsidRPr="006E153E">
        <w:rPr>
          <w:rFonts w:ascii="Arial" w:hAnsi="Arial" w:cs="Arial"/>
          <w:sz w:val="24"/>
          <w:szCs w:val="24"/>
        </w:rPr>
        <w:t xml:space="preserve"> encargado de los negocios</w:t>
      </w:r>
    </w:p>
    <w:p w:rsidR="00944AD6" w:rsidRPr="006E153E" w:rsidRDefault="00944AD6" w:rsidP="007667CB">
      <w:pPr>
        <w:pStyle w:val="Prrafodelista"/>
        <w:numPr>
          <w:ilvl w:val="0"/>
          <w:numId w:val="13"/>
        </w:numPr>
        <w:jc w:val="both"/>
        <w:rPr>
          <w:rFonts w:ascii="Arial" w:hAnsi="Arial" w:cs="Arial"/>
          <w:sz w:val="24"/>
          <w:szCs w:val="24"/>
        </w:rPr>
      </w:pPr>
      <w:r w:rsidRPr="006E153E">
        <w:rPr>
          <w:rFonts w:ascii="Arial" w:hAnsi="Arial" w:cs="Arial"/>
          <w:sz w:val="24"/>
          <w:szCs w:val="24"/>
        </w:rPr>
        <w:t>La industria con todo su aparataje se convierte en el tormento de los pueblos</w:t>
      </w:r>
    </w:p>
    <w:p w:rsidR="00944AD6" w:rsidRPr="006E153E" w:rsidRDefault="00944AD6" w:rsidP="007667CB">
      <w:pPr>
        <w:pStyle w:val="Prrafodelista"/>
        <w:numPr>
          <w:ilvl w:val="0"/>
          <w:numId w:val="13"/>
        </w:numPr>
        <w:jc w:val="both"/>
        <w:rPr>
          <w:rFonts w:ascii="Arial" w:hAnsi="Arial" w:cs="Arial"/>
          <w:sz w:val="24"/>
          <w:szCs w:val="24"/>
        </w:rPr>
      </w:pPr>
      <w:r w:rsidRPr="006E153E">
        <w:rPr>
          <w:rFonts w:ascii="Arial" w:hAnsi="Arial" w:cs="Arial"/>
          <w:sz w:val="24"/>
          <w:szCs w:val="24"/>
        </w:rPr>
        <w:t>Se plantea el concepto de la división del trabajo por Babbge, y manifiesta su fe en el poder de las máquinas de información.</w:t>
      </w:r>
    </w:p>
    <w:p w:rsidR="00FF69A9" w:rsidRPr="006E153E" w:rsidRDefault="00FF69A9" w:rsidP="007667CB">
      <w:pPr>
        <w:jc w:val="both"/>
        <w:rPr>
          <w:rFonts w:ascii="Arial" w:hAnsi="Arial" w:cs="Arial"/>
          <w:b/>
          <w:sz w:val="24"/>
          <w:szCs w:val="24"/>
        </w:rPr>
      </w:pPr>
    </w:p>
    <w:p w:rsidR="00FF69A9" w:rsidRPr="006E153E" w:rsidRDefault="00FF69A9" w:rsidP="007667CB">
      <w:pPr>
        <w:jc w:val="both"/>
        <w:rPr>
          <w:rFonts w:ascii="Arial" w:hAnsi="Arial" w:cs="Arial"/>
          <w:b/>
          <w:sz w:val="24"/>
          <w:szCs w:val="24"/>
        </w:rPr>
      </w:pPr>
    </w:p>
    <w:p w:rsidR="00FF69A9" w:rsidRPr="006E153E" w:rsidRDefault="00FF69A9" w:rsidP="007667CB">
      <w:pPr>
        <w:jc w:val="both"/>
        <w:rPr>
          <w:rFonts w:ascii="Arial" w:hAnsi="Arial" w:cs="Arial"/>
          <w:b/>
          <w:sz w:val="24"/>
          <w:szCs w:val="24"/>
        </w:rPr>
      </w:pPr>
    </w:p>
    <w:p w:rsidR="00431238" w:rsidRPr="006E153E" w:rsidRDefault="00294628" w:rsidP="007667CB">
      <w:pPr>
        <w:pStyle w:val="Prrafodelista"/>
        <w:numPr>
          <w:ilvl w:val="0"/>
          <w:numId w:val="5"/>
        </w:numPr>
        <w:jc w:val="both"/>
        <w:rPr>
          <w:rFonts w:ascii="Arial" w:hAnsi="Arial" w:cs="Arial"/>
          <w:b/>
          <w:sz w:val="24"/>
          <w:szCs w:val="24"/>
        </w:rPr>
      </w:pPr>
      <w:r w:rsidRPr="006E153E">
        <w:rPr>
          <w:rFonts w:ascii="Arial" w:hAnsi="Arial" w:cs="Arial"/>
          <w:b/>
          <w:sz w:val="24"/>
          <w:szCs w:val="24"/>
        </w:rPr>
        <w:t>La aparición de las máquinas informáticas</w:t>
      </w:r>
    </w:p>
    <w:p w:rsidR="00431238" w:rsidRPr="006E153E" w:rsidRDefault="00A05C4F" w:rsidP="007667CB">
      <w:pPr>
        <w:pStyle w:val="Prrafodelista"/>
        <w:numPr>
          <w:ilvl w:val="0"/>
          <w:numId w:val="7"/>
        </w:numPr>
        <w:jc w:val="both"/>
        <w:rPr>
          <w:rFonts w:ascii="Arial" w:hAnsi="Arial" w:cs="Arial"/>
          <w:sz w:val="24"/>
          <w:szCs w:val="24"/>
        </w:rPr>
      </w:pPr>
      <w:r w:rsidRPr="006E153E">
        <w:rPr>
          <w:rFonts w:ascii="Arial" w:hAnsi="Arial" w:cs="Arial"/>
          <w:sz w:val="24"/>
          <w:szCs w:val="24"/>
        </w:rPr>
        <w:t>Se logra realizar la interconexión en tiempo real entre computadoras</w:t>
      </w:r>
    </w:p>
    <w:p w:rsidR="00A05C4F" w:rsidRPr="006E153E" w:rsidRDefault="00A05C4F" w:rsidP="007667CB">
      <w:pPr>
        <w:pStyle w:val="Prrafodelista"/>
        <w:numPr>
          <w:ilvl w:val="0"/>
          <w:numId w:val="7"/>
        </w:numPr>
        <w:jc w:val="both"/>
        <w:rPr>
          <w:rFonts w:ascii="Arial" w:hAnsi="Arial" w:cs="Arial"/>
          <w:sz w:val="24"/>
          <w:szCs w:val="24"/>
        </w:rPr>
      </w:pPr>
      <w:r w:rsidRPr="006E153E">
        <w:rPr>
          <w:rFonts w:ascii="Arial" w:hAnsi="Arial" w:cs="Arial"/>
          <w:sz w:val="24"/>
          <w:szCs w:val="24"/>
        </w:rPr>
        <w:t>Aparece el think tank</w:t>
      </w:r>
      <w:r w:rsidR="00944AD6" w:rsidRPr="006E153E">
        <w:rPr>
          <w:rFonts w:ascii="Arial" w:hAnsi="Arial" w:cs="Arial"/>
          <w:sz w:val="24"/>
          <w:szCs w:val="24"/>
        </w:rPr>
        <w:t>, o cajón de id</w:t>
      </w:r>
      <w:r w:rsidR="00186F3D" w:rsidRPr="006E153E">
        <w:rPr>
          <w:rFonts w:ascii="Arial" w:hAnsi="Arial" w:cs="Arial"/>
          <w:sz w:val="24"/>
          <w:szCs w:val="24"/>
        </w:rPr>
        <w:t>eas, que recicla profesionales desmovilizados</w:t>
      </w:r>
      <w:r w:rsidR="00C76366" w:rsidRPr="006E153E">
        <w:rPr>
          <w:rFonts w:ascii="Arial" w:hAnsi="Arial" w:cs="Arial"/>
          <w:sz w:val="24"/>
          <w:szCs w:val="24"/>
        </w:rPr>
        <w:t xml:space="preserve"> para realizar  investigación, e</w:t>
      </w:r>
      <w:r w:rsidR="00186F3D" w:rsidRPr="006E153E">
        <w:rPr>
          <w:rFonts w:ascii="Arial" w:hAnsi="Arial" w:cs="Arial"/>
          <w:sz w:val="24"/>
          <w:szCs w:val="24"/>
        </w:rPr>
        <w:t xml:space="preserve">ra también considerado una centro de educación superior </w:t>
      </w:r>
    </w:p>
    <w:p w:rsidR="00A05C4F" w:rsidRPr="006E153E" w:rsidRDefault="00186F3D" w:rsidP="007667CB">
      <w:pPr>
        <w:pStyle w:val="Prrafodelista"/>
        <w:numPr>
          <w:ilvl w:val="0"/>
          <w:numId w:val="7"/>
        </w:numPr>
        <w:jc w:val="both"/>
        <w:rPr>
          <w:rFonts w:ascii="Arial" w:hAnsi="Arial" w:cs="Arial"/>
          <w:sz w:val="24"/>
          <w:szCs w:val="24"/>
        </w:rPr>
      </w:pPr>
      <w:r w:rsidRPr="006E153E">
        <w:rPr>
          <w:rFonts w:ascii="Arial" w:hAnsi="Arial" w:cs="Arial"/>
          <w:sz w:val="24"/>
          <w:szCs w:val="24"/>
        </w:rPr>
        <w:t>Se hace énfasis en el desarrollo de nuevos dispositivos para usarlos en la guerra, a</w:t>
      </w:r>
      <w:r w:rsidR="00A05C4F" w:rsidRPr="006E153E">
        <w:rPr>
          <w:rFonts w:ascii="Arial" w:hAnsi="Arial" w:cs="Arial"/>
          <w:sz w:val="24"/>
          <w:szCs w:val="24"/>
        </w:rPr>
        <w:t xml:space="preserve">párese la micro tecnología </w:t>
      </w:r>
    </w:p>
    <w:p w:rsidR="00A05C4F" w:rsidRPr="006E153E" w:rsidRDefault="00AF57CF" w:rsidP="007667CB">
      <w:pPr>
        <w:pStyle w:val="Prrafodelista"/>
        <w:numPr>
          <w:ilvl w:val="0"/>
          <w:numId w:val="7"/>
        </w:numPr>
        <w:jc w:val="both"/>
        <w:rPr>
          <w:rFonts w:ascii="Arial" w:hAnsi="Arial" w:cs="Arial"/>
          <w:sz w:val="24"/>
          <w:szCs w:val="24"/>
        </w:rPr>
      </w:pPr>
      <w:r w:rsidRPr="006E153E">
        <w:rPr>
          <w:rFonts w:ascii="Arial" w:hAnsi="Arial" w:cs="Arial"/>
          <w:sz w:val="24"/>
          <w:szCs w:val="24"/>
        </w:rPr>
        <w:t>El</w:t>
      </w:r>
      <w:r w:rsidR="00186F3D" w:rsidRPr="006E153E">
        <w:rPr>
          <w:rFonts w:ascii="Arial" w:hAnsi="Arial" w:cs="Arial"/>
          <w:sz w:val="24"/>
          <w:szCs w:val="24"/>
        </w:rPr>
        <w:t xml:space="preserve"> ingeniero y matemático Claude Elwood Shannon formula una teoría matemática de la comunicación. Su definición de la información es estrictamente física, cuantitativa, estadística.  </w:t>
      </w:r>
    </w:p>
    <w:p w:rsidR="00A05C4F" w:rsidRPr="006E153E" w:rsidRDefault="00A05C4F" w:rsidP="007667CB">
      <w:pPr>
        <w:pStyle w:val="Prrafodelista"/>
        <w:numPr>
          <w:ilvl w:val="0"/>
          <w:numId w:val="7"/>
        </w:numPr>
        <w:jc w:val="both"/>
        <w:rPr>
          <w:rFonts w:ascii="Arial" w:hAnsi="Arial" w:cs="Arial"/>
          <w:sz w:val="24"/>
          <w:szCs w:val="24"/>
        </w:rPr>
      </w:pPr>
      <w:r w:rsidRPr="006E153E">
        <w:rPr>
          <w:rFonts w:ascii="Arial" w:hAnsi="Arial" w:cs="Arial"/>
          <w:sz w:val="24"/>
          <w:szCs w:val="24"/>
        </w:rPr>
        <w:t>Aparece la mediación de la comunicación</w:t>
      </w:r>
    </w:p>
    <w:p w:rsidR="00A05C4F" w:rsidRPr="006E153E" w:rsidRDefault="00A05C4F" w:rsidP="007667CB">
      <w:pPr>
        <w:pStyle w:val="Prrafodelista"/>
        <w:numPr>
          <w:ilvl w:val="0"/>
          <w:numId w:val="7"/>
        </w:numPr>
        <w:jc w:val="both"/>
        <w:rPr>
          <w:rFonts w:ascii="Arial" w:hAnsi="Arial" w:cs="Arial"/>
          <w:sz w:val="24"/>
          <w:szCs w:val="24"/>
        </w:rPr>
      </w:pPr>
      <w:r w:rsidRPr="006E153E">
        <w:rPr>
          <w:rFonts w:ascii="Arial" w:hAnsi="Arial" w:cs="Arial"/>
          <w:sz w:val="24"/>
          <w:szCs w:val="24"/>
        </w:rPr>
        <w:t xml:space="preserve">Se desglosan cinco tipos de </w:t>
      </w:r>
      <w:r w:rsidR="00186F3D" w:rsidRPr="006E153E">
        <w:rPr>
          <w:rFonts w:ascii="Arial" w:hAnsi="Arial" w:cs="Arial"/>
          <w:sz w:val="24"/>
          <w:szCs w:val="24"/>
        </w:rPr>
        <w:t>conocimiento</w:t>
      </w:r>
      <w:r w:rsidRPr="006E153E">
        <w:rPr>
          <w:rFonts w:ascii="Arial" w:hAnsi="Arial" w:cs="Arial"/>
          <w:sz w:val="24"/>
          <w:szCs w:val="24"/>
        </w:rPr>
        <w:t>.</w:t>
      </w:r>
    </w:p>
    <w:p w:rsidR="00431238" w:rsidRPr="006E153E" w:rsidRDefault="00431238" w:rsidP="007667CB">
      <w:pPr>
        <w:pStyle w:val="Prrafodelista"/>
        <w:jc w:val="both"/>
        <w:rPr>
          <w:rFonts w:ascii="Arial" w:hAnsi="Arial" w:cs="Arial"/>
          <w:sz w:val="24"/>
          <w:szCs w:val="24"/>
        </w:rPr>
      </w:pPr>
    </w:p>
    <w:p w:rsidR="00294628" w:rsidRPr="006E153E" w:rsidRDefault="00294628" w:rsidP="007667CB">
      <w:pPr>
        <w:pStyle w:val="Prrafodelista"/>
        <w:numPr>
          <w:ilvl w:val="0"/>
          <w:numId w:val="5"/>
        </w:numPr>
        <w:jc w:val="both"/>
        <w:rPr>
          <w:rFonts w:ascii="Arial" w:hAnsi="Arial" w:cs="Arial"/>
          <w:b/>
          <w:sz w:val="24"/>
          <w:szCs w:val="24"/>
        </w:rPr>
      </w:pPr>
      <w:r w:rsidRPr="006E153E">
        <w:rPr>
          <w:rFonts w:ascii="Arial" w:hAnsi="Arial" w:cs="Arial"/>
          <w:b/>
          <w:sz w:val="24"/>
          <w:szCs w:val="24"/>
        </w:rPr>
        <w:t>Escenarios postindustriales</w:t>
      </w:r>
    </w:p>
    <w:p w:rsidR="00914365" w:rsidRPr="006E153E" w:rsidRDefault="00253EE0" w:rsidP="007667CB">
      <w:pPr>
        <w:pStyle w:val="Prrafodelista"/>
        <w:numPr>
          <w:ilvl w:val="0"/>
          <w:numId w:val="8"/>
        </w:numPr>
        <w:jc w:val="both"/>
        <w:rPr>
          <w:rFonts w:ascii="Arial" w:hAnsi="Arial" w:cs="Arial"/>
          <w:sz w:val="24"/>
          <w:szCs w:val="24"/>
        </w:rPr>
      </w:pPr>
      <w:r w:rsidRPr="006E153E">
        <w:rPr>
          <w:rFonts w:ascii="Arial" w:hAnsi="Arial" w:cs="Arial"/>
          <w:sz w:val="24"/>
          <w:szCs w:val="24"/>
        </w:rPr>
        <w:t>En los años sesenta, la tesis del fin de la ideología es el banderín de enganche de numerosos politólogos y sociólogos, principalmente norteamericanos.</w:t>
      </w:r>
    </w:p>
    <w:p w:rsidR="00914365" w:rsidRPr="006E153E" w:rsidRDefault="00914365" w:rsidP="007667CB">
      <w:pPr>
        <w:pStyle w:val="Prrafodelista"/>
        <w:numPr>
          <w:ilvl w:val="0"/>
          <w:numId w:val="8"/>
        </w:numPr>
        <w:jc w:val="both"/>
        <w:rPr>
          <w:rFonts w:ascii="Arial" w:hAnsi="Arial" w:cs="Arial"/>
          <w:sz w:val="24"/>
          <w:szCs w:val="24"/>
        </w:rPr>
      </w:pPr>
      <w:r w:rsidRPr="006E153E">
        <w:rPr>
          <w:rFonts w:ascii="Arial" w:hAnsi="Arial" w:cs="Arial"/>
          <w:sz w:val="24"/>
          <w:szCs w:val="24"/>
        </w:rPr>
        <w:t xml:space="preserve">Se discute sobre el futuro de la </w:t>
      </w:r>
      <w:r w:rsidR="00186F3D" w:rsidRPr="006E153E">
        <w:rPr>
          <w:rFonts w:ascii="Arial" w:hAnsi="Arial" w:cs="Arial"/>
          <w:sz w:val="24"/>
          <w:szCs w:val="24"/>
        </w:rPr>
        <w:t>Libertad</w:t>
      </w:r>
      <w:r w:rsidR="00253EE0" w:rsidRPr="006E153E">
        <w:rPr>
          <w:rFonts w:ascii="Arial" w:hAnsi="Arial" w:cs="Arial"/>
          <w:sz w:val="24"/>
          <w:szCs w:val="24"/>
        </w:rPr>
        <w:t>, para esto se conforma el Congreso para la libertad de la Cultura, conformada por políticos e intelectuales a nivel mundial</w:t>
      </w:r>
    </w:p>
    <w:p w:rsidR="00914365" w:rsidRPr="006E153E" w:rsidRDefault="00914365" w:rsidP="007667CB">
      <w:pPr>
        <w:pStyle w:val="Prrafodelista"/>
        <w:numPr>
          <w:ilvl w:val="0"/>
          <w:numId w:val="8"/>
        </w:numPr>
        <w:jc w:val="both"/>
        <w:rPr>
          <w:rFonts w:ascii="Arial" w:hAnsi="Arial" w:cs="Arial"/>
          <w:sz w:val="24"/>
          <w:szCs w:val="24"/>
        </w:rPr>
      </w:pPr>
      <w:r w:rsidRPr="006E153E">
        <w:rPr>
          <w:rFonts w:ascii="Arial" w:hAnsi="Arial" w:cs="Arial"/>
          <w:sz w:val="24"/>
          <w:szCs w:val="24"/>
        </w:rPr>
        <w:t>Se cuestionan sobre el riesgo de la unifo</w:t>
      </w:r>
      <w:r w:rsidR="00AF57CF" w:rsidRPr="006E153E">
        <w:rPr>
          <w:rFonts w:ascii="Arial" w:hAnsi="Arial" w:cs="Arial"/>
          <w:sz w:val="24"/>
          <w:szCs w:val="24"/>
        </w:rPr>
        <w:t>rmización en la era democrática, y el debate del fin de las comunidades</w:t>
      </w:r>
      <w:r w:rsidR="00432226" w:rsidRPr="006E153E">
        <w:rPr>
          <w:rFonts w:ascii="Arial" w:hAnsi="Arial" w:cs="Arial"/>
          <w:sz w:val="24"/>
          <w:szCs w:val="24"/>
        </w:rPr>
        <w:t>, los procesos políticos se han convertido en globales.</w:t>
      </w:r>
    </w:p>
    <w:p w:rsidR="00914365" w:rsidRPr="006E153E" w:rsidRDefault="00914365" w:rsidP="007667CB">
      <w:pPr>
        <w:pStyle w:val="Prrafodelista"/>
        <w:numPr>
          <w:ilvl w:val="0"/>
          <w:numId w:val="8"/>
        </w:numPr>
        <w:jc w:val="both"/>
        <w:rPr>
          <w:rFonts w:ascii="Arial" w:hAnsi="Arial" w:cs="Arial"/>
          <w:sz w:val="24"/>
          <w:szCs w:val="24"/>
        </w:rPr>
      </w:pPr>
      <w:r w:rsidRPr="006E153E">
        <w:rPr>
          <w:rFonts w:ascii="Arial" w:hAnsi="Arial" w:cs="Arial"/>
          <w:sz w:val="24"/>
          <w:szCs w:val="24"/>
        </w:rPr>
        <w:t>La ciencia es una vocación, ayuda a definir una acción racional y a identificar los medios para conseguirlos.</w:t>
      </w:r>
    </w:p>
    <w:p w:rsidR="00914365" w:rsidRPr="006E153E" w:rsidRDefault="00914365" w:rsidP="007667CB">
      <w:pPr>
        <w:pStyle w:val="Prrafodelista"/>
        <w:numPr>
          <w:ilvl w:val="0"/>
          <w:numId w:val="8"/>
        </w:numPr>
        <w:jc w:val="both"/>
        <w:rPr>
          <w:rFonts w:ascii="Arial" w:hAnsi="Arial" w:cs="Arial"/>
          <w:sz w:val="24"/>
          <w:szCs w:val="24"/>
        </w:rPr>
      </w:pPr>
      <w:r w:rsidRPr="006E153E">
        <w:rPr>
          <w:rFonts w:ascii="Arial" w:hAnsi="Arial" w:cs="Arial"/>
          <w:sz w:val="24"/>
          <w:szCs w:val="24"/>
        </w:rPr>
        <w:t>El progreso llegará a los países atrasados mediante la difusión de los llamados países adultos.</w:t>
      </w:r>
    </w:p>
    <w:p w:rsidR="00914365" w:rsidRPr="006E153E" w:rsidRDefault="00914365" w:rsidP="007667CB">
      <w:pPr>
        <w:pStyle w:val="Prrafodelista"/>
        <w:numPr>
          <w:ilvl w:val="0"/>
          <w:numId w:val="8"/>
        </w:numPr>
        <w:jc w:val="both"/>
        <w:rPr>
          <w:rFonts w:ascii="Arial" w:hAnsi="Arial" w:cs="Arial"/>
          <w:sz w:val="24"/>
          <w:szCs w:val="24"/>
        </w:rPr>
      </w:pPr>
      <w:r w:rsidRPr="006E153E">
        <w:rPr>
          <w:rFonts w:ascii="Arial" w:hAnsi="Arial" w:cs="Arial"/>
          <w:sz w:val="24"/>
          <w:szCs w:val="24"/>
        </w:rPr>
        <w:t xml:space="preserve">Aparece la democracia </w:t>
      </w:r>
      <w:r w:rsidR="00137A79" w:rsidRPr="006E153E">
        <w:rPr>
          <w:rFonts w:ascii="Arial" w:hAnsi="Arial" w:cs="Arial"/>
          <w:sz w:val="24"/>
          <w:szCs w:val="24"/>
        </w:rPr>
        <w:t xml:space="preserve"> participativa </w:t>
      </w:r>
      <w:r w:rsidRPr="006E153E">
        <w:rPr>
          <w:rFonts w:ascii="Arial" w:hAnsi="Arial" w:cs="Arial"/>
          <w:sz w:val="24"/>
          <w:szCs w:val="24"/>
        </w:rPr>
        <w:t xml:space="preserve">, </w:t>
      </w:r>
      <w:r w:rsidR="00137A79" w:rsidRPr="006E153E">
        <w:rPr>
          <w:rFonts w:ascii="Arial" w:hAnsi="Arial" w:cs="Arial"/>
          <w:sz w:val="24"/>
          <w:szCs w:val="24"/>
        </w:rPr>
        <w:t>con la presencia de un esquema geopolítico global, con una diplomacia entre redes</w:t>
      </w:r>
    </w:p>
    <w:p w:rsidR="00914365" w:rsidRPr="006E153E" w:rsidRDefault="00914365" w:rsidP="007667CB">
      <w:pPr>
        <w:pStyle w:val="Prrafodelista"/>
        <w:jc w:val="both"/>
        <w:rPr>
          <w:rFonts w:ascii="Arial" w:hAnsi="Arial" w:cs="Arial"/>
          <w:sz w:val="24"/>
          <w:szCs w:val="24"/>
        </w:rPr>
      </w:pPr>
    </w:p>
    <w:p w:rsidR="00294628" w:rsidRPr="006E153E" w:rsidRDefault="00294628" w:rsidP="007667CB">
      <w:pPr>
        <w:pStyle w:val="Prrafodelista"/>
        <w:numPr>
          <w:ilvl w:val="0"/>
          <w:numId w:val="5"/>
        </w:numPr>
        <w:jc w:val="both"/>
        <w:rPr>
          <w:rFonts w:ascii="Arial" w:hAnsi="Arial" w:cs="Arial"/>
          <w:b/>
          <w:sz w:val="24"/>
          <w:szCs w:val="24"/>
        </w:rPr>
      </w:pPr>
      <w:r w:rsidRPr="006E153E">
        <w:rPr>
          <w:rFonts w:ascii="Arial" w:hAnsi="Arial" w:cs="Arial"/>
          <w:b/>
          <w:sz w:val="24"/>
          <w:szCs w:val="24"/>
        </w:rPr>
        <w:t>Los avatares de las políticas públicas</w:t>
      </w:r>
    </w:p>
    <w:p w:rsidR="00A05C4F" w:rsidRPr="006E153E" w:rsidRDefault="005D36BE" w:rsidP="007667CB">
      <w:pPr>
        <w:pStyle w:val="Prrafodelista"/>
        <w:numPr>
          <w:ilvl w:val="0"/>
          <w:numId w:val="11"/>
        </w:numPr>
        <w:jc w:val="both"/>
        <w:rPr>
          <w:rFonts w:ascii="Arial" w:hAnsi="Arial" w:cs="Arial"/>
          <w:sz w:val="24"/>
          <w:szCs w:val="24"/>
        </w:rPr>
      </w:pPr>
      <w:r w:rsidRPr="006E153E">
        <w:rPr>
          <w:rFonts w:ascii="Arial" w:hAnsi="Arial" w:cs="Arial"/>
          <w:sz w:val="24"/>
          <w:szCs w:val="24"/>
        </w:rPr>
        <w:t>¿Sigue siendo pertinente el perímetro del Estado-nación para pensar en el desarrollo de las tecnologías? Esta fue la pregunta que los países industrializados intentaron contestar durante la década de los sesentas.</w:t>
      </w:r>
    </w:p>
    <w:p w:rsidR="005D36BE" w:rsidRPr="006E153E" w:rsidRDefault="005D36BE" w:rsidP="007667CB">
      <w:pPr>
        <w:pStyle w:val="Prrafodelista"/>
        <w:numPr>
          <w:ilvl w:val="0"/>
          <w:numId w:val="11"/>
        </w:numPr>
        <w:jc w:val="both"/>
        <w:rPr>
          <w:rFonts w:ascii="Arial" w:hAnsi="Arial" w:cs="Arial"/>
          <w:sz w:val="24"/>
          <w:szCs w:val="24"/>
        </w:rPr>
      </w:pPr>
      <w:r w:rsidRPr="006E153E">
        <w:rPr>
          <w:rFonts w:ascii="Arial" w:hAnsi="Arial" w:cs="Arial"/>
          <w:sz w:val="24"/>
          <w:szCs w:val="24"/>
        </w:rPr>
        <w:t>La Computópolis Nipona: En 1971, el Japan Computer Usage Development Institute, se fija como meta principal a la “sociedad de la información” como objetivo principal para el año 2000.</w:t>
      </w:r>
    </w:p>
    <w:p w:rsidR="005D36BE" w:rsidRPr="006E153E" w:rsidRDefault="005D36BE" w:rsidP="007667CB">
      <w:pPr>
        <w:pStyle w:val="Prrafodelista"/>
        <w:numPr>
          <w:ilvl w:val="0"/>
          <w:numId w:val="11"/>
        </w:numPr>
        <w:jc w:val="both"/>
        <w:rPr>
          <w:rFonts w:ascii="Arial" w:hAnsi="Arial" w:cs="Arial"/>
          <w:sz w:val="24"/>
          <w:szCs w:val="24"/>
        </w:rPr>
      </w:pPr>
      <w:r w:rsidRPr="006E153E">
        <w:rPr>
          <w:rFonts w:ascii="Arial" w:hAnsi="Arial" w:cs="Arial"/>
          <w:sz w:val="24"/>
          <w:szCs w:val="24"/>
        </w:rPr>
        <w:t>El debate de la sociedad de la información toma como eje principal la independencia de los países respecto a la intervención extranjera.</w:t>
      </w:r>
    </w:p>
    <w:p w:rsidR="005D36BE" w:rsidRPr="006E153E" w:rsidRDefault="005D36BE" w:rsidP="007667CB">
      <w:pPr>
        <w:pStyle w:val="Prrafodelista"/>
        <w:numPr>
          <w:ilvl w:val="0"/>
          <w:numId w:val="11"/>
        </w:numPr>
        <w:jc w:val="both"/>
        <w:rPr>
          <w:rFonts w:ascii="Arial" w:hAnsi="Arial" w:cs="Arial"/>
          <w:sz w:val="24"/>
          <w:szCs w:val="24"/>
        </w:rPr>
      </w:pPr>
      <w:r w:rsidRPr="006E153E">
        <w:rPr>
          <w:rFonts w:ascii="Arial" w:hAnsi="Arial" w:cs="Arial"/>
          <w:sz w:val="24"/>
          <w:szCs w:val="24"/>
        </w:rPr>
        <w:t>El gobierno de  Estados Unidos intenta regular las  telecomunicaciones.</w:t>
      </w:r>
      <w:r w:rsidR="00B52EB3" w:rsidRPr="006E153E">
        <w:rPr>
          <w:rFonts w:ascii="Arial" w:hAnsi="Arial" w:cs="Arial"/>
          <w:sz w:val="24"/>
          <w:szCs w:val="24"/>
        </w:rPr>
        <w:t xml:space="preserve"> Los sistemas de mando, control, comunicación e información, </w:t>
      </w:r>
      <w:r w:rsidR="00B52EB3" w:rsidRPr="006E153E">
        <w:rPr>
          <w:rFonts w:ascii="Arial" w:hAnsi="Arial" w:cs="Arial"/>
          <w:sz w:val="24"/>
          <w:szCs w:val="24"/>
        </w:rPr>
        <w:lastRenderedPageBreak/>
        <w:t>perfeccionados en este marco, serán puestos a prueba durante la guerra del golfo.</w:t>
      </w:r>
    </w:p>
    <w:p w:rsidR="00B52EB3" w:rsidRPr="006E153E" w:rsidRDefault="00B52EB3" w:rsidP="007667CB">
      <w:pPr>
        <w:pStyle w:val="Prrafodelista"/>
        <w:numPr>
          <w:ilvl w:val="0"/>
          <w:numId w:val="11"/>
        </w:numPr>
        <w:jc w:val="both"/>
        <w:rPr>
          <w:rFonts w:ascii="Arial" w:hAnsi="Arial" w:cs="Arial"/>
          <w:sz w:val="24"/>
          <w:szCs w:val="24"/>
        </w:rPr>
      </w:pPr>
      <w:r w:rsidRPr="006E153E">
        <w:rPr>
          <w:rFonts w:ascii="Arial" w:hAnsi="Arial" w:cs="Arial"/>
          <w:sz w:val="24"/>
          <w:szCs w:val="24"/>
        </w:rPr>
        <w:t>El Libro Verde sobre las telecomunicaciones pondera la abolición de los monopolios nacionales y esboza una problemática de las redes de la información como elemento de la construcción del mercado único.</w:t>
      </w:r>
    </w:p>
    <w:p w:rsidR="00B52EB3" w:rsidRPr="006E153E" w:rsidRDefault="00B52EB3" w:rsidP="007667CB">
      <w:pPr>
        <w:pStyle w:val="Prrafodelista"/>
        <w:numPr>
          <w:ilvl w:val="0"/>
          <w:numId w:val="11"/>
        </w:numPr>
        <w:jc w:val="both"/>
        <w:rPr>
          <w:rFonts w:ascii="Arial" w:hAnsi="Arial" w:cs="Arial"/>
          <w:sz w:val="24"/>
          <w:szCs w:val="24"/>
        </w:rPr>
      </w:pPr>
      <w:r w:rsidRPr="006E153E">
        <w:rPr>
          <w:rFonts w:ascii="Arial" w:hAnsi="Arial" w:cs="Arial"/>
          <w:sz w:val="24"/>
          <w:szCs w:val="24"/>
        </w:rPr>
        <w:t>En la cumbre económica y social europea de Lisboa, la Unión Europea se plantea como objetivo estratégico convertirse en la economía del conocimiento más competitiva,  dinámica y única, a través de mercados únicos, moneda única y constitución, dando paso al dominio de la fuerza del mercado.</w:t>
      </w:r>
    </w:p>
    <w:p w:rsidR="00A05C4F" w:rsidRPr="006E153E" w:rsidRDefault="00A05C4F" w:rsidP="007667CB">
      <w:pPr>
        <w:jc w:val="both"/>
        <w:rPr>
          <w:rFonts w:ascii="Arial" w:hAnsi="Arial" w:cs="Arial"/>
          <w:sz w:val="24"/>
          <w:szCs w:val="24"/>
        </w:rPr>
      </w:pPr>
    </w:p>
    <w:p w:rsidR="00A05C4F" w:rsidRPr="006E153E" w:rsidRDefault="00A05C4F" w:rsidP="007667CB">
      <w:pPr>
        <w:jc w:val="both"/>
        <w:rPr>
          <w:rFonts w:ascii="Arial" w:hAnsi="Arial" w:cs="Arial"/>
          <w:sz w:val="24"/>
          <w:szCs w:val="24"/>
        </w:rPr>
      </w:pPr>
    </w:p>
    <w:p w:rsidR="00B52EB3" w:rsidRPr="006E153E" w:rsidRDefault="00294628" w:rsidP="007667CB">
      <w:pPr>
        <w:pStyle w:val="Prrafodelista"/>
        <w:numPr>
          <w:ilvl w:val="0"/>
          <w:numId w:val="5"/>
        </w:numPr>
        <w:jc w:val="both"/>
        <w:rPr>
          <w:rFonts w:ascii="Arial" w:hAnsi="Arial" w:cs="Arial"/>
          <w:b/>
          <w:sz w:val="24"/>
          <w:szCs w:val="24"/>
        </w:rPr>
      </w:pPr>
      <w:r w:rsidRPr="006E153E">
        <w:rPr>
          <w:rFonts w:ascii="Arial" w:hAnsi="Arial" w:cs="Arial"/>
          <w:b/>
          <w:sz w:val="24"/>
          <w:szCs w:val="24"/>
        </w:rPr>
        <w:t>La sociedad global de la información: un envite geopolítico</w:t>
      </w:r>
    </w:p>
    <w:p w:rsidR="00B52EB3" w:rsidRPr="006E153E" w:rsidRDefault="00B52EB3" w:rsidP="007667CB">
      <w:pPr>
        <w:pStyle w:val="Prrafodelista"/>
        <w:numPr>
          <w:ilvl w:val="0"/>
          <w:numId w:val="15"/>
        </w:numPr>
        <w:jc w:val="both"/>
        <w:rPr>
          <w:rFonts w:ascii="Arial" w:hAnsi="Arial" w:cs="Arial"/>
          <w:sz w:val="24"/>
          <w:szCs w:val="24"/>
        </w:rPr>
      </w:pPr>
      <w:r w:rsidRPr="006E153E">
        <w:rPr>
          <w:rFonts w:ascii="Arial" w:hAnsi="Arial" w:cs="Arial"/>
          <w:sz w:val="24"/>
          <w:szCs w:val="24"/>
        </w:rPr>
        <w:t>El proyecto tecnoinformacional se ha convertido en el eje de un proyecto geopolítico cuya función es la de garantizar la reordenación geoeconómica del planeta en torno a los valores de la democracia del mercado y en un mundo unipolar.</w:t>
      </w:r>
    </w:p>
    <w:p w:rsidR="00B52EB3" w:rsidRPr="006E153E" w:rsidRDefault="00B52EB3" w:rsidP="007667CB">
      <w:pPr>
        <w:pStyle w:val="Prrafodelista"/>
        <w:numPr>
          <w:ilvl w:val="0"/>
          <w:numId w:val="15"/>
        </w:numPr>
        <w:jc w:val="both"/>
        <w:rPr>
          <w:rFonts w:ascii="Arial" w:hAnsi="Arial" w:cs="Arial"/>
          <w:sz w:val="24"/>
          <w:szCs w:val="24"/>
        </w:rPr>
      </w:pPr>
      <w:r w:rsidRPr="006E153E">
        <w:rPr>
          <w:rFonts w:ascii="Arial" w:hAnsi="Arial" w:cs="Arial"/>
          <w:sz w:val="24"/>
          <w:szCs w:val="24"/>
        </w:rPr>
        <w:t>Surge el llamado  soft power, que  es la capacidad de engendrar en el otro el deseo de aquello que usted quiere que desee, la facultad de llevarle a aceptar normas e instituciones que producen el comportamiento deseado.</w:t>
      </w:r>
    </w:p>
    <w:p w:rsidR="00B52EB3" w:rsidRPr="006E153E" w:rsidRDefault="00B52EB3" w:rsidP="007667CB">
      <w:pPr>
        <w:pStyle w:val="Prrafodelista"/>
        <w:numPr>
          <w:ilvl w:val="0"/>
          <w:numId w:val="15"/>
        </w:numPr>
        <w:jc w:val="both"/>
        <w:rPr>
          <w:rFonts w:ascii="Arial" w:hAnsi="Arial" w:cs="Arial"/>
          <w:sz w:val="24"/>
          <w:szCs w:val="24"/>
        </w:rPr>
      </w:pPr>
      <w:r w:rsidRPr="006E153E">
        <w:rPr>
          <w:rFonts w:ascii="Arial" w:hAnsi="Arial" w:cs="Arial"/>
          <w:sz w:val="24"/>
          <w:szCs w:val="24"/>
        </w:rPr>
        <w:t>Bill Gates, se nombra como el inventor de un “capitalismo libre de las fricciones”. Los vendedores proporcionan directamente a los compradores informaciones más amplias sobre sus productos y servicios.</w:t>
      </w:r>
    </w:p>
    <w:p w:rsidR="00B52EB3" w:rsidRPr="006E153E" w:rsidRDefault="00B52EB3" w:rsidP="007667CB">
      <w:pPr>
        <w:pStyle w:val="Prrafodelista"/>
        <w:numPr>
          <w:ilvl w:val="0"/>
          <w:numId w:val="15"/>
        </w:numPr>
        <w:jc w:val="both"/>
        <w:rPr>
          <w:rFonts w:ascii="Arial" w:hAnsi="Arial" w:cs="Arial"/>
          <w:sz w:val="24"/>
          <w:szCs w:val="24"/>
        </w:rPr>
      </w:pPr>
      <w:r w:rsidRPr="006E153E">
        <w:rPr>
          <w:rFonts w:ascii="Arial" w:hAnsi="Arial" w:cs="Arial"/>
          <w:sz w:val="24"/>
          <w:szCs w:val="24"/>
        </w:rPr>
        <w:t>La revolución tecnológica no llega a todos los países, provocando una fractura digital, donde los más pobres pagan por los más ricos, generando así una estrategia de expansión comercial de internet.</w:t>
      </w:r>
    </w:p>
    <w:p w:rsidR="00B52EB3" w:rsidRPr="006E153E" w:rsidRDefault="006E153E" w:rsidP="007667CB">
      <w:pPr>
        <w:pStyle w:val="Prrafodelista"/>
        <w:numPr>
          <w:ilvl w:val="0"/>
          <w:numId w:val="15"/>
        </w:numPr>
        <w:jc w:val="both"/>
        <w:rPr>
          <w:rFonts w:ascii="Arial" w:hAnsi="Arial" w:cs="Arial"/>
          <w:sz w:val="24"/>
          <w:szCs w:val="24"/>
        </w:rPr>
      </w:pPr>
      <w:r w:rsidRPr="006E153E">
        <w:rPr>
          <w:rFonts w:ascii="Arial" w:hAnsi="Arial" w:cs="Arial"/>
          <w:sz w:val="24"/>
          <w:szCs w:val="24"/>
        </w:rPr>
        <w:t>La verdadera novedad es que los sindicatos asociaciones y otros movimientos socia</w:t>
      </w:r>
      <w:r w:rsidR="009961E2">
        <w:rPr>
          <w:rFonts w:ascii="Arial" w:hAnsi="Arial" w:cs="Arial"/>
          <w:sz w:val="24"/>
          <w:szCs w:val="24"/>
        </w:rPr>
        <w:t>les</w:t>
      </w:r>
      <w:r w:rsidRPr="006E153E">
        <w:rPr>
          <w:rFonts w:ascii="Arial" w:hAnsi="Arial" w:cs="Arial"/>
          <w:sz w:val="24"/>
          <w:szCs w:val="24"/>
        </w:rPr>
        <w:t xml:space="preserve"> que emprendían luchas que creían aisladas han empezado a tomar conciencia de que juntos constituían un archipiélago planetario de resistencias.</w:t>
      </w:r>
    </w:p>
    <w:p w:rsidR="006E153E" w:rsidRPr="006E153E" w:rsidRDefault="006E153E" w:rsidP="007667CB">
      <w:pPr>
        <w:pStyle w:val="Prrafodelista"/>
        <w:numPr>
          <w:ilvl w:val="0"/>
          <w:numId w:val="15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 partir del 11</w:t>
      </w:r>
      <w:r w:rsidRPr="006E153E">
        <w:rPr>
          <w:rFonts w:ascii="Arial" w:hAnsi="Arial" w:cs="Arial"/>
          <w:sz w:val="24"/>
          <w:szCs w:val="24"/>
        </w:rPr>
        <w:t xml:space="preserve"> de septiembre la mayoría de los Estados ha aumentado sus medidas y dispositivos de seguridad en nombre de la lucha antiterrorista. </w:t>
      </w:r>
    </w:p>
    <w:sectPr w:rsidR="006E153E" w:rsidRPr="006E153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A76EF1"/>
    <w:multiLevelType w:val="hybridMultilevel"/>
    <w:tmpl w:val="C8A2A830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6F6B36"/>
    <w:multiLevelType w:val="hybridMultilevel"/>
    <w:tmpl w:val="686EC8E2"/>
    <w:lvl w:ilvl="0" w:tplc="30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B636B95"/>
    <w:multiLevelType w:val="hybridMultilevel"/>
    <w:tmpl w:val="036A310E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B8F05F3"/>
    <w:multiLevelType w:val="hybridMultilevel"/>
    <w:tmpl w:val="7E9CB7AA"/>
    <w:lvl w:ilvl="0" w:tplc="3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0312494"/>
    <w:multiLevelType w:val="hybridMultilevel"/>
    <w:tmpl w:val="F6DC17E6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8BF389C"/>
    <w:multiLevelType w:val="hybridMultilevel"/>
    <w:tmpl w:val="DA022BAC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F8B7534"/>
    <w:multiLevelType w:val="hybridMultilevel"/>
    <w:tmpl w:val="4134CD08"/>
    <w:lvl w:ilvl="0" w:tplc="30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41AB6F57"/>
    <w:multiLevelType w:val="hybridMultilevel"/>
    <w:tmpl w:val="4D786394"/>
    <w:lvl w:ilvl="0" w:tplc="300A000F">
      <w:start w:val="1"/>
      <w:numFmt w:val="decimal"/>
      <w:lvlText w:val="%1."/>
      <w:lvlJc w:val="left"/>
      <w:pPr>
        <w:ind w:left="720" w:hanging="360"/>
      </w:p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50E2F1C"/>
    <w:multiLevelType w:val="hybridMultilevel"/>
    <w:tmpl w:val="1952E8F0"/>
    <w:lvl w:ilvl="0" w:tplc="30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5F2433CE"/>
    <w:multiLevelType w:val="hybridMultilevel"/>
    <w:tmpl w:val="52840E8C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1AC48D4"/>
    <w:multiLevelType w:val="hybridMultilevel"/>
    <w:tmpl w:val="733EA062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24F2C77"/>
    <w:multiLevelType w:val="hybridMultilevel"/>
    <w:tmpl w:val="5D9A5ADC"/>
    <w:lvl w:ilvl="0" w:tplc="3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3BA1EAF"/>
    <w:multiLevelType w:val="hybridMultilevel"/>
    <w:tmpl w:val="A85451CC"/>
    <w:lvl w:ilvl="0" w:tplc="30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7235382E"/>
    <w:multiLevelType w:val="hybridMultilevel"/>
    <w:tmpl w:val="EC72889E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FE83EB7"/>
    <w:multiLevelType w:val="hybridMultilevel"/>
    <w:tmpl w:val="615ED884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7"/>
  </w:num>
  <w:num w:numId="3">
    <w:abstractNumId w:val="8"/>
  </w:num>
  <w:num w:numId="4">
    <w:abstractNumId w:val="2"/>
  </w:num>
  <w:num w:numId="5">
    <w:abstractNumId w:val="3"/>
  </w:num>
  <w:num w:numId="6">
    <w:abstractNumId w:val="1"/>
  </w:num>
  <w:num w:numId="7">
    <w:abstractNumId w:val="13"/>
  </w:num>
  <w:num w:numId="8">
    <w:abstractNumId w:val="4"/>
  </w:num>
  <w:num w:numId="9">
    <w:abstractNumId w:val="12"/>
  </w:num>
  <w:num w:numId="10">
    <w:abstractNumId w:val="9"/>
  </w:num>
  <w:num w:numId="11">
    <w:abstractNumId w:val="14"/>
  </w:num>
  <w:num w:numId="12">
    <w:abstractNumId w:val="0"/>
  </w:num>
  <w:num w:numId="13">
    <w:abstractNumId w:val="10"/>
  </w:num>
  <w:num w:numId="14">
    <w:abstractNumId w:val="6"/>
  </w:num>
  <w:num w:numId="1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1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4628"/>
    <w:rsid w:val="000F471F"/>
    <w:rsid w:val="00137A79"/>
    <w:rsid w:val="00186F3D"/>
    <w:rsid w:val="001E15C8"/>
    <w:rsid w:val="00253EE0"/>
    <w:rsid w:val="00294628"/>
    <w:rsid w:val="00431238"/>
    <w:rsid w:val="00432226"/>
    <w:rsid w:val="005D36BE"/>
    <w:rsid w:val="00607FD1"/>
    <w:rsid w:val="006E153E"/>
    <w:rsid w:val="007667CB"/>
    <w:rsid w:val="00914365"/>
    <w:rsid w:val="00944AD6"/>
    <w:rsid w:val="009961E2"/>
    <w:rsid w:val="00A05C4F"/>
    <w:rsid w:val="00A40E4F"/>
    <w:rsid w:val="00AF57CF"/>
    <w:rsid w:val="00B52EB3"/>
    <w:rsid w:val="00C76366"/>
    <w:rsid w:val="00D804D9"/>
    <w:rsid w:val="00FF69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214EF80F"/>
  <w15:chartTrackingRefBased/>
  <w15:docId w15:val="{EEE32653-7105-4925-8825-4226969DE6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29462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876</Words>
  <Characters>4822</Characters>
  <Application>Microsoft Office Word</Application>
  <DocSecurity>0</DocSecurity>
  <Lines>40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Windows</dc:creator>
  <cp:keywords/>
  <dc:description/>
  <cp:lastModifiedBy>JAVIER CARRERA</cp:lastModifiedBy>
  <cp:revision>2</cp:revision>
  <dcterms:created xsi:type="dcterms:W3CDTF">2019-09-11T19:49:00Z</dcterms:created>
  <dcterms:modified xsi:type="dcterms:W3CDTF">2019-09-11T19:49:00Z</dcterms:modified>
</cp:coreProperties>
</file>