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2BF2" w:rsidRDefault="00102BF2" w:rsidP="00102BF2">
      <w:pPr>
        <w:rPr>
          <w:b/>
          <w:bCs/>
          <w:lang w:val="es-ES"/>
        </w:rPr>
      </w:pPr>
    </w:p>
    <w:p w:rsidR="00102BF2" w:rsidRDefault="00102BF2" w:rsidP="00102BF2">
      <w:pPr>
        <w:rPr>
          <w:b/>
          <w:bCs/>
          <w:lang w:val="es-ES"/>
        </w:rPr>
      </w:pPr>
      <w:r>
        <w:rPr>
          <w:b/>
          <w:bCs/>
          <w:lang w:val="es-ES"/>
        </w:rPr>
        <w:t xml:space="preserve">NOMBRE: </w:t>
      </w:r>
      <w:r w:rsidRPr="00102BF2">
        <w:rPr>
          <w:lang w:val="es-ES"/>
        </w:rPr>
        <w:t>Fabián Bolívar</w:t>
      </w:r>
    </w:p>
    <w:p w:rsidR="00102BF2" w:rsidRDefault="00102BF2" w:rsidP="00102BF2">
      <w:pPr>
        <w:rPr>
          <w:b/>
          <w:bCs/>
          <w:lang w:val="es-ES"/>
        </w:rPr>
      </w:pPr>
      <w:r>
        <w:rPr>
          <w:b/>
          <w:bCs/>
          <w:lang w:val="es-ES"/>
        </w:rPr>
        <w:t xml:space="preserve">CURSO:  </w:t>
      </w:r>
      <w:proofErr w:type="spellStart"/>
      <w:r w:rsidRPr="00102BF2">
        <w:rPr>
          <w:lang w:val="es-ES"/>
        </w:rPr>
        <w:t>6to</w:t>
      </w:r>
      <w:proofErr w:type="spellEnd"/>
      <w:r w:rsidRPr="00102BF2">
        <w:rPr>
          <w:lang w:val="es-ES"/>
        </w:rPr>
        <w:t xml:space="preserve"> “D”</w:t>
      </w:r>
    </w:p>
    <w:p w:rsidR="00102BF2" w:rsidRDefault="00102BF2" w:rsidP="00AC7320">
      <w:pPr>
        <w:jc w:val="center"/>
        <w:rPr>
          <w:b/>
          <w:bCs/>
          <w:lang w:val="es-ES"/>
        </w:rPr>
      </w:pPr>
    </w:p>
    <w:p w:rsidR="00102BF2" w:rsidRDefault="00102BF2" w:rsidP="00AC7320">
      <w:pPr>
        <w:jc w:val="center"/>
        <w:rPr>
          <w:b/>
          <w:bCs/>
          <w:lang w:val="es-ES"/>
        </w:rPr>
      </w:pPr>
    </w:p>
    <w:p w:rsidR="00493DFE" w:rsidRDefault="00AC7320" w:rsidP="00AC7320">
      <w:pPr>
        <w:jc w:val="center"/>
        <w:rPr>
          <w:b/>
          <w:bCs/>
          <w:lang w:val="es-ES"/>
        </w:rPr>
      </w:pPr>
      <w:r w:rsidRPr="00AC7320">
        <w:rPr>
          <w:b/>
          <w:bCs/>
          <w:lang w:val="es-ES"/>
        </w:rPr>
        <w:t>Hacia una teoría estratégica para la acción cotidiana</w:t>
      </w:r>
    </w:p>
    <w:p w:rsidR="00AC7320" w:rsidRDefault="00AC7320" w:rsidP="00AC7320">
      <w:pPr>
        <w:jc w:val="center"/>
        <w:rPr>
          <w:b/>
          <w:bCs/>
          <w:lang w:val="es-ES"/>
        </w:rPr>
      </w:pPr>
    </w:p>
    <w:p w:rsidR="00E22E6C" w:rsidRPr="00E22E6C" w:rsidRDefault="00E22E6C" w:rsidP="00E22E6C">
      <w:pPr>
        <w:jc w:val="both"/>
        <w:rPr>
          <w:lang w:val="es-ES"/>
        </w:rPr>
      </w:pPr>
      <w:r w:rsidRPr="00E22E6C">
        <w:rPr>
          <w:lang w:val="es-ES"/>
        </w:rPr>
        <w:t xml:space="preserve">IDEA - En el último milenio se ha modificado de forma fuerte el papel de las estrategias de comunicación pública, este nuevo escenario limita la forma y el tipo de estrategias, con las alianzas entre empresas, países, grandes zonas económicas y muchas alianzas que nos muestran que la competitividad ya es una realidad, así como es real los grandes conflictos normativos, culturales y de identidad que vive el mundo. Aquí la negociación y las campañas de sensibilización han sido claves. </w:t>
      </w:r>
    </w:p>
    <w:p w:rsidR="00E22E6C" w:rsidRPr="00E22E6C" w:rsidRDefault="00E22E6C" w:rsidP="00E22E6C">
      <w:pPr>
        <w:jc w:val="both"/>
        <w:rPr>
          <w:lang w:val="es-ES"/>
        </w:rPr>
      </w:pPr>
    </w:p>
    <w:p w:rsidR="00E22E6C" w:rsidRPr="00E22E6C" w:rsidRDefault="00E22E6C" w:rsidP="00E22E6C">
      <w:pPr>
        <w:jc w:val="both"/>
        <w:rPr>
          <w:lang w:val="es-ES"/>
        </w:rPr>
      </w:pPr>
      <w:r w:rsidRPr="00E22E6C">
        <w:rPr>
          <w:lang w:val="es-ES"/>
        </w:rPr>
        <w:t xml:space="preserve">EXPLICACIÓN – Existen cambios globales tanto en el pensamiento como en las formas de actuar frente a los sin numero de conflictos, guerras, violaciones de derechos, manejo del mercado y la economía, frente a esto han aparecido nuevas formas de resolución y mediación de problemas entre estas son las comunicativas mediante campañas y formas de sensibilización. </w:t>
      </w:r>
    </w:p>
    <w:p w:rsidR="00E22E6C" w:rsidRPr="00E22E6C" w:rsidRDefault="00E22E6C" w:rsidP="00E22E6C">
      <w:pPr>
        <w:jc w:val="both"/>
        <w:rPr>
          <w:lang w:val="es-ES"/>
        </w:rPr>
      </w:pPr>
    </w:p>
    <w:p w:rsidR="00E22E6C" w:rsidRPr="00E22E6C" w:rsidRDefault="00E22E6C" w:rsidP="00E22E6C">
      <w:pPr>
        <w:jc w:val="both"/>
        <w:rPr>
          <w:lang w:val="es-ES"/>
        </w:rPr>
      </w:pPr>
    </w:p>
    <w:p w:rsidR="00E22E6C" w:rsidRPr="00E22E6C" w:rsidRDefault="00E22E6C" w:rsidP="00E22E6C">
      <w:pPr>
        <w:jc w:val="both"/>
        <w:rPr>
          <w:lang w:val="es-ES"/>
        </w:rPr>
      </w:pPr>
      <w:r w:rsidRPr="00E22E6C">
        <w:rPr>
          <w:lang w:val="es-ES"/>
        </w:rPr>
        <w:t xml:space="preserve">IDEA - Estos escenarios modificaron la forma de pensar y de decir los problemas, lo que permitido que aparezcan nuevas o antiguas categorías conceptuales para dar solución a los conflictos y formas de pensar, expresar y entender la realidad. Pero cabe necesario preguntarse si ¿los nuevos escenarios requieren de nuevas estrategias? frente a esto el autor nos plantea que la respuesta se encuentra en este caso en la realidad del profesional.  </w:t>
      </w:r>
    </w:p>
    <w:p w:rsidR="00E22E6C" w:rsidRPr="00E22E6C" w:rsidRDefault="00E22E6C" w:rsidP="00E22E6C">
      <w:pPr>
        <w:jc w:val="both"/>
        <w:rPr>
          <w:lang w:val="es-ES"/>
        </w:rPr>
      </w:pPr>
    </w:p>
    <w:p w:rsidR="00E22E6C" w:rsidRPr="00E22E6C" w:rsidRDefault="00E22E6C" w:rsidP="00E22E6C">
      <w:pPr>
        <w:jc w:val="both"/>
        <w:rPr>
          <w:lang w:val="es-ES"/>
        </w:rPr>
      </w:pPr>
      <w:r w:rsidRPr="00E22E6C">
        <w:rPr>
          <w:lang w:val="es-ES"/>
        </w:rPr>
        <w:t>EXPLICACIÓN – Aunque en un pasado ciertas estrategias ligadas a formas cualitativas, sociales, subjetivas, filosóficas no tenia gran valides o aceptación, ahora vemos que han logrado resultados positivos frente a esta realidad cambiante. Han aparecido nuevas estrategias o se han tomado conceptos antiguos para solucionar problemáticas muy graves, en el caso de nosotros como comunicadores es necesario entender que las estrategias deben ser plantados bajo análisis mas profundos y no solo sobre cuestiones estéticas o técnicas de la comunicación.</w:t>
      </w:r>
    </w:p>
    <w:p w:rsidR="00E22E6C" w:rsidRPr="00E22E6C" w:rsidRDefault="00E22E6C" w:rsidP="00E22E6C">
      <w:pPr>
        <w:jc w:val="both"/>
        <w:rPr>
          <w:lang w:val="es-ES"/>
        </w:rPr>
      </w:pPr>
    </w:p>
    <w:p w:rsidR="00E22E6C" w:rsidRPr="00E22E6C" w:rsidRDefault="00E22E6C" w:rsidP="00E22E6C">
      <w:pPr>
        <w:jc w:val="both"/>
        <w:rPr>
          <w:lang w:val="es-ES"/>
        </w:rPr>
      </w:pPr>
    </w:p>
    <w:p w:rsidR="00E22E6C" w:rsidRPr="00E22E6C" w:rsidRDefault="00E22E6C" w:rsidP="00E22E6C">
      <w:pPr>
        <w:jc w:val="both"/>
        <w:rPr>
          <w:lang w:val="es-ES"/>
        </w:rPr>
      </w:pPr>
      <w:r w:rsidRPr="00E22E6C">
        <w:rPr>
          <w:lang w:val="es-ES"/>
        </w:rPr>
        <w:t xml:space="preserve">IDEA – Los profesionales de la comunicación en su labor cotidiana integran un componente cognoscitivo y uno operativo, pero actualmente se demanda también que tenga un componente analítico y decisorio. Esto complementado a la exigencia de títulos universitario. </w:t>
      </w:r>
    </w:p>
    <w:p w:rsidR="00E22E6C" w:rsidRPr="00E22E6C" w:rsidRDefault="00E22E6C" w:rsidP="00E22E6C">
      <w:pPr>
        <w:jc w:val="both"/>
        <w:rPr>
          <w:lang w:val="es-ES"/>
        </w:rPr>
      </w:pPr>
    </w:p>
    <w:p w:rsidR="00E22E6C" w:rsidRPr="00E22E6C" w:rsidRDefault="00E22E6C" w:rsidP="00E22E6C">
      <w:pPr>
        <w:jc w:val="both"/>
        <w:rPr>
          <w:lang w:val="es-ES"/>
        </w:rPr>
      </w:pPr>
      <w:r w:rsidRPr="00E22E6C">
        <w:rPr>
          <w:lang w:val="es-ES"/>
        </w:rPr>
        <w:t xml:space="preserve"> </w:t>
      </w:r>
    </w:p>
    <w:p w:rsidR="00E22E6C" w:rsidRPr="00E22E6C" w:rsidRDefault="00E22E6C" w:rsidP="00E22E6C">
      <w:pPr>
        <w:jc w:val="both"/>
        <w:rPr>
          <w:lang w:val="es-ES"/>
        </w:rPr>
      </w:pPr>
      <w:r w:rsidRPr="00E22E6C">
        <w:rPr>
          <w:lang w:val="es-ES"/>
        </w:rPr>
        <w:t xml:space="preserve">EXPLICACIÓN – Es necesario darnos cuenta que la realidad y todos los conflictos mundiales demandan no solo un trabajo técnico y </w:t>
      </w:r>
      <w:proofErr w:type="gramStart"/>
      <w:r w:rsidRPr="00E22E6C">
        <w:rPr>
          <w:lang w:val="es-ES"/>
        </w:rPr>
        <w:t>operativo</w:t>
      </w:r>
      <w:proofErr w:type="gramEnd"/>
      <w:r w:rsidRPr="00E22E6C">
        <w:rPr>
          <w:lang w:val="es-ES"/>
        </w:rPr>
        <w:t xml:space="preserve"> sino que es necesario realizar un trabajo mas integral que involucre un análisis de la realidad para posteriormente poder tomar decisiones frente a la realidad. Este es el nuevo papel que </w:t>
      </w:r>
      <w:r w:rsidRPr="00E22E6C">
        <w:rPr>
          <w:lang w:val="es-ES"/>
        </w:rPr>
        <w:lastRenderedPageBreak/>
        <w:t xml:space="preserve">tendría que tener el profesional de la comunicación, el poder incidir en la realidad, pero desde un ámbito integral y consciente de la realidad, no solo local o nacional, sino hasta un nivel global. </w:t>
      </w:r>
    </w:p>
    <w:p w:rsidR="00E22E6C" w:rsidRPr="00E22E6C" w:rsidRDefault="00E22E6C" w:rsidP="00E22E6C">
      <w:pPr>
        <w:jc w:val="both"/>
        <w:rPr>
          <w:lang w:val="es-ES"/>
        </w:rPr>
      </w:pPr>
    </w:p>
    <w:p w:rsidR="00E22E6C" w:rsidRPr="00E22E6C" w:rsidRDefault="00E22E6C" w:rsidP="00E22E6C">
      <w:pPr>
        <w:jc w:val="both"/>
        <w:rPr>
          <w:lang w:val="es-ES"/>
        </w:rPr>
      </w:pPr>
    </w:p>
    <w:p w:rsidR="00E22E6C" w:rsidRPr="00E22E6C" w:rsidRDefault="00E22E6C" w:rsidP="00E22E6C">
      <w:pPr>
        <w:jc w:val="both"/>
        <w:rPr>
          <w:lang w:val="es-ES"/>
        </w:rPr>
      </w:pPr>
    </w:p>
    <w:p w:rsidR="00E22E6C" w:rsidRPr="00E22E6C" w:rsidRDefault="00E22E6C" w:rsidP="00E22E6C">
      <w:pPr>
        <w:jc w:val="both"/>
        <w:rPr>
          <w:lang w:val="es-ES"/>
        </w:rPr>
      </w:pPr>
    </w:p>
    <w:p w:rsidR="00E22E6C" w:rsidRPr="00E22E6C" w:rsidRDefault="00E22E6C" w:rsidP="00E22E6C">
      <w:pPr>
        <w:jc w:val="both"/>
        <w:rPr>
          <w:lang w:val="es-ES"/>
        </w:rPr>
      </w:pPr>
      <w:r w:rsidRPr="00E22E6C">
        <w:rPr>
          <w:lang w:val="es-ES"/>
        </w:rPr>
        <w:t xml:space="preserve">IDEA - Es necesario que comience a tomar otras disciplinas que apoyan y aportan a la teoría científica, en el caso de la comunicación la psicología, sociología o misma teoría de estratégica, que estudian y reconocen directamente al ser humano como agentes y actores que intervienen con su mente y su voluntad sobre la realidad interior y exterior. </w:t>
      </w:r>
    </w:p>
    <w:p w:rsidR="00E22E6C" w:rsidRPr="00E22E6C" w:rsidRDefault="00E22E6C" w:rsidP="00E22E6C">
      <w:pPr>
        <w:jc w:val="both"/>
        <w:rPr>
          <w:lang w:val="es-ES"/>
        </w:rPr>
      </w:pPr>
    </w:p>
    <w:p w:rsidR="00E22E6C" w:rsidRPr="00E22E6C" w:rsidRDefault="00E22E6C" w:rsidP="00E22E6C">
      <w:pPr>
        <w:jc w:val="both"/>
        <w:rPr>
          <w:lang w:val="es-ES"/>
        </w:rPr>
      </w:pPr>
    </w:p>
    <w:p w:rsidR="00E22E6C" w:rsidRPr="00E22E6C" w:rsidRDefault="00E22E6C" w:rsidP="00E22E6C">
      <w:pPr>
        <w:jc w:val="both"/>
        <w:rPr>
          <w:lang w:val="es-ES"/>
        </w:rPr>
      </w:pPr>
      <w:r w:rsidRPr="00E22E6C">
        <w:rPr>
          <w:lang w:val="es-ES"/>
        </w:rPr>
        <w:t xml:space="preserve">EXPLICACIÓN – La ciencia ha descartado ciertas disciplinas por no tener un sustento “científico” sin darse cuenta que muchas de las disciplinas justo analizan al ser humano en profundidad, este análisis permitido entender los cambios sociales, culturales y los conflictos históricos. Ahora se requiere la unión de la ciencia y estas disciplinas para poder tener análisis mas integral de la realidad y así poder generar respuestas positivas frente a los grandes conflictos de la humanidad. Es necesario que las ciencias reconozcan el papel de las otras disciplinas y trabaje conjuntamente. En este caso como comunicadores es necesario entender estas disciplinas ya que nos permitirán tener una visión mas integral de la realidad y por entender tener solucionas mas efectivas frente a conflictos futuros. </w:t>
      </w:r>
    </w:p>
    <w:p w:rsidR="00E22E6C" w:rsidRPr="00E22E6C" w:rsidRDefault="00E22E6C" w:rsidP="00E22E6C">
      <w:pPr>
        <w:jc w:val="both"/>
        <w:rPr>
          <w:lang w:val="es-ES"/>
        </w:rPr>
      </w:pPr>
    </w:p>
    <w:p w:rsidR="00E22E6C" w:rsidRPr="00E22E6C" w:rsidRDefault="00E22E6C" w:rsidP="00E22E6C">
      <w:pPr>
        <w:jc w:val="both"/>
        <w:rPr>
          <w:lang w:val="es-ES"/>
        </w:rPr>
      </w:pPr>
    </w:p>
    <w:p w:rsidR="00E22E6C" w:rsidRPr="00E22E6C" w:rsidRDefault="00E22E6C" w:rsidP="00E22E6C">
      <w:pPr>
        <w:jc w:val="both"/>
        <w:rPr>
          <w:lang w:val="es-ES"/>
        </w:rPr>
      </w:pPr>
      <w:r w:rsidRPr="00E22E6C">
        <w:rPr>
          <w:lang w:val="es-ES"/>
        </w:rPr>
        <w:t xml:space="preserve">IDEA – El acceso al conocimiento han condicionado las distintas profesiones, es necesario en este momento en el que vive el mundo, plantear nuevas preguntas respecto a este tema ¿Qué conocimiento necesitamos los comunicadores para hacer ese necesario tránsito? ¿Cómo alcanzarlo? ¿Cuál sería el modelo </w:t>
      </w:r>
      <w:proofErr w:type="gramStart"/>
      <w:r w:rsidRPr="00E22E6C">
        <w:rPr>
          <w:lang w:val="es-ES"/>
        </w:rPr>
        <w:t>ideal?.</w:t>
      </w:r>
      <w:proofErr w:type="gramEnd"/>
    </w:p>
    <w:p w:rsidR="00E22E6C" w:rsidRPr="00E22E6C" w:rsidRDefault="00E22E6C" w:rsidP="00E22E6C">
      <w:pPr>
        <w:jc w:val="both"/>
        <w:rPr>
          <w:lang w:val="es-ES"/>
        </w:rPr>
      </w:pPr>
    </w:p>
    <w:p w:rsidR="000C4DCA" w:rsidRPr="00E22E6C" w:rsidRDefault="00E22E6C" w:rsidP="00E22E6C">
      <w:pPr>
        <w:jc w:val="both"/>
      </w:pPr>
      <w:r w:rsidRPr="00E22E6C">
        <w:rPr>
          <w:lang w:val="es-ES"/>
        </w:rPr>
        <w:t>EXPLICACIÓN – Como lo plantea anteriormente es necesario tener una educación y conocimiento más integral, esto implica cuestionarnos a profundidad nuestra profesión como comunicadores, si en realidad queremos ser técnicos a servicios de empresas o en realidad formarnos integralmente para dar respuestas o posibles soluciones a conflictos sociales. También cambiar esa idea de comunicación como una cuestión técnica operativa y pensar que la comunicación esta direccionada a seres humanos y no masas o grupos homogéneos, existen una diversidad y debemos estar preparados para dar respuestas a esa diversidad.</w:t>
      </w:r>
      <w:bookmarkStart w:id="0" w:name="_GoBack"/>
      <w:bookmarkEnd w:id="0"/>
    </w:p>
    <w:p w:rsidR="000C4DCA" w:rsidRDefault="000C4DCA" w:rsidP="00683B10">
      <w:pPr>
        <w:jc w:val="both"/>
        <w:rPr>
          <w:lang w:val="es-ES"/>
        </w:rPr>
      </w:pPr>
    </w:p>
    <w:p w:rsidR="00683B10" w:rsidRDefault="00683B10" w:rsidP="00683B10">
      <w:pPr>
        <w:jc w:val="both"/>
        <w:rPr>
          <w:lang w:val="es-ES"/>
        </w:rPr>
      </w:pPr>
    </w:p>
    <w:p w:rsidR="00683B10" w:rsidRDefault="00683B10" w:rsidP="00683B10">
      <w:pPr>
        <w:jc w:val="both"/>
        <w:rPr>
          <w:lang w:val="es-ES"/>
        </w:rPr>
      </w:pPr>
    </w:p>
    <w:p w:rsidR="00683B10" w:rsidRPr="00AC7320" w:rsidRDefault="00683B10" w:rsidP="00683B10">
      <w:pPr>
        <w:jc w:val="both"/>
        <w:rPr>
          <w:lang w:val="es-ES"/>
        </w:rPr>
      </w:pPr>
    </w:p>
    <w:sectPr w:rsidR="00683B10" w:rsidRPr="00AC7320" w:rsidSect="00EA666A">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320"/>
    <w:rsid w:val="0004474E"/>
    <w:rsid w:val="00060085"/>
    <w:rsid w:val="000C4DCA"/>
    <w:rsid w:val="00102BF2"/>
    <w:rsid w:val="001E0299"/>
    <w:rsid w:val="00493DFE"/>
    <w:rsid w:val="00683B10"/>
    <w:rsid w:val="006C72F6"/>
    <w:rsid w:val="0071682A"/>
    <w:rsid w:val="00735CA7"/>
    <w:rsid w:val="008171DA"/>
    <w:rsid w:val="009627B4"/>
    <w:rsid w:val="009D66FA"/>
    <w:rsid w:val="00AC7320"/>
    <w:rsid w:val="00B262FD"/>
    <w:rsid w:val="00CD051B"/>
    <w:rsid w:val="00D54C21"/>
    <w:rsid w:val="00D62657"/>
    <w:rsid w:val="00DA18CB"/>
    <w:rsid w:val="00DE3C2A"/>
    <w:rsid w:val="00E22E6C"/>
    <w:rsid w:val="00EA666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4:docId w14:val="52EF5A55"/>
  <w15:chartTrackingRefBased/>
  <w15:docId w15:val="{D78458DF-2354-6B46-951F-61C629923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1036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742</Words>
  <Characters>4081</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2020-02-05T21:50:00Z</dcterms:created>
  <dcterms:modified xsi:type="dcterms:W3CDTF">2020-02-05T21:51:00Z</dcterms:modified>
</cp:coreProperties>
</file>