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98" w:type="dxa"/>
        <w:tblInd w:w="-409" w:type="dxa"/>
        <w:tblLook w:val="04A0" w:firstRow="1" w:lastRow="0" w:firstColumn="1" w:lastColumn="0" w:noHBand="0" w:noVBand="1"/>
      </w:tblPr>
      <w:tblGrid>
        <w:gridCol w:w="4918"/>
        <w:gridCol w:w="4580"/>
      </w:tblGrid>
      <w:tr w:rsidR="007D3A06" w:rsidRPr="00620ECB" w14:paraId="2A1548EF" w14:textId="77777777" w:rsidTr="000B73D2">
        <w:trPr>
          <w:trHeight w:val="1661"/>
        </w:trPr>
        <w:tc>
          <w:tcPr>
            <w:tcW w:w="9498" w:type="dxa"/>
            <w:gridSpan w:val="2"/>
          </w:tcPr>
          <w:p w14:paraId="6B162AD4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b/>
                <w:lang w:val="es-ES"/>
              </w:rPr>
            </w:pPr>
          </w:p>
          <w:p w14:paraId="4C760066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UNIVERSIDAD CENTRAL DEL ECUADOR</w:t>
            </w:r>
          </w:p>
          <w:p w14:paraId="65FA2CC8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FACULTAD DE COMUNICACIÓN SOCIAL</w:t>
            </w:r>
          </w:p>
          <w:p w14:paraId="4994EBCB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INSTITUTO DE INVESTIGACIÓN Y POSGRADO</w:t>
            </w:r>
          </w:p>
          <w:p w14:paraId="71269D3D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MAESTRÍA EN COMUNICACIÓN AUDIOVISUAL</w:t>
            </w:r>
          </w:p>
          <w:p w14:paraId="716B2CD6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TERCERA COHORTE</w:t>
            </w:r>
          </w:p>
          <w:p w14:paraId="37A3FB5D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lang w:val="es-ES"/>
              </w:rPr>
            </w:pPr>
          </w:p>
          <w:p w14:paraId="28EEEEBC" w14:textId="77777777" w:rsidR="007D3A06" w:rsidRPr="0066534D" w:rsidRDefault="007D3A06" w:rsidP="000B73D2">
            <w:pPr>
              <w:jc w:val="center"/>
              <w:rPr>
                <w:rFonts w:ascii="Courier New" w:hAnsi="Courier New" w:cs="Courier New"/>
                <w:b/>
                <w:lang w:val="es-ES"/>
              </w:rPr>
            </w:pPr>
            <w:r w:rsidRPr="0066534D">
              <w:rPr>
                <w:rFonts w:ascii="Courier New" w:hAnsi="Courier New" w:cs="Courier New"/>
                <w:b/>
                <w:lang w:val="es-ES"/>
              </w:rPr>
              <w:t>Tecnología de la Comunicación</w:t>
            </w:r>
          </w:p>
          <w:p w14:paraId="714974DD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b/>
                <w:lang w:val="es-ES"/>
              </w:rPr>
            </w:pPr>
          </w:p>
        </w:tc>
      </w:tr>
      <w:tr w:rsidR="007D3A06" w:rsidRPr="00620ECB" w14:paraId="77798B5E" w14:textId="77777777" w:rsidTr="000B73D2">
        <w:tc>
          <w:tcPr>
            <w:tcW w:w="4918" w:type="dxa"/>
          </w:tcPr>
          <w:p w14:paraId="0D9BBC0A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>Docente: PhD. Octavio Islas</w:t>
            </w:r>
          </w:p>
        </w:tc>
        <w:tc>
          <w:tcPr>
            <w:tcW w:w="4580" w:type="dxa"/>
          </w:tcPr>
          <w:p w14:paraId="2A897C7D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>Lugar y Fecha: Quito, 1</w:t>
            </w:r>
            <w:r>
              <w:rPr>
                <w:rFonts w:ascii="Courier New" w:hAnsi="Courier New" w:cs="Courier New"/>
                <w:lang w:val="es-ES"/>
              </w:rPr>
              <w:t>1</w:t>
            </w:r>
            <w:r w:rsidRPr="0066534D">
              <w:rPr>
                <w:rFonts w:ascii="Courier New" w:hAnsi="Courier New" w:cs="Courier New"/>
                <w:lang w:val="es-ES"/>
              </w:rPr>
              <w:t xml:space="preserve"> de septiembre 2019</w:t>
            </w:r>
          </w:p>
        </w:tc>
      </w:tr>
      <w:tr w:rsidR="007D3A06" w:rsidRPr="00620ECB" w14:paraId="2DE33235" w14:textId="77777777" w:rsidTr="000B73D2">
        <w:trPr>
          <w:trHeight w:val="1841"/>
        </w:trPr>
        <w:tc>
          <w:tcPr>
            <w:tcW w:w="4918" w:type="dxa"/>
          </w:tcPr>
          <w:p w14:paraId="0CE48BB0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 xml:space="preserve">Autores: </w:t>
            </w:r>
          </w:p>
          <w:p w14:paraId="36CFA033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5641A662" w14:textId="77777777" w:rsidR="007D3A06" w:rsidRPr="0066534D" w:rsidRDefault="007D3A06" w:rsidP="007D3A0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>
              <w:rPr>
                <w:rFonts w:ascii="Courier New" w:hAnsi="Courier New" w:cs="Courier New"/>
                <w:lang w:val="es-ES"/>
              </w:rPr>
              <w:t>Danilo Romero</w:t>
            </w:r>
          </w:p>
          <w:p w14:paraId="2F98DFFC" w14:textId="77777777" w:rsidR="007D3A06" w:rsidRPr="0066534D" w:rsidRDefault="007D3A06" w:rsidP="007D3A0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>Nelson Navarrete</w:t>
            </w:r>
          </w:p>
          <w:p w14:paraId="16D58CFB" w14:textId="77777777" w:rsidR="007D3A06" w:rsidRPr="0066534D" w:rsidRDefault="007D3A06" w:rsidP="007D3A0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>
              <w:rPr>
                <w:rFonts w:ascii="Courier New" w:hAnsi="Courier New" w:cs="Courier New"/>
                <w:lang w:val="es-ES"/>
              </w:rPr>
              <w:t>Juan Carlos Acosta</w:t>
            </w:r>
          </w:p>
          <w:p w14:paraId="198E4922" w14:textId="77777777" w:rsidR="007D3A06" w:rsidRPr="0066534D" w:rsidRDefault="007D3A06" w:rsidP="007D3A0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>Ma. Fernanda Luna</w:t>
            </w:r>
          </w:p>
          <w:p w14:paraId="02986FED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</w:tc>
        <w:tc>
          <w:tcPr>
            <w:tcW w:w="4580" w:type="dxa"/>
          </w:tcPr>
          <w:p w14:paraId="2D0A9105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096A2FF5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</w:p>
          <w:p w14:paraId="49BE8AE4" w14:textId="77777777" w:rsidR="007D3A06" w:rsidRPr="0066534D" w:rsidRDefault="007D3A06" w:rsidP="000B73D2">
            <w:pPr>
              <w:jc w:val="both"/>
              <w:rPr>
                <w:rFonts w:ascii="Courier New" w:hAnsi="Courier New" w:cs="Courier New"/>
                <w:lang w:val="es-ES"/>
              </w:rPr>
            </w:pPr>
            <w:r w:rsidRPr="0066534D">
              <w:rPr>
                <w:rFonts w:ascii="Courier New" w:hAnsi="Courier New" w:cs="Courier New"/>
                <w:lang w:val="es-ES"/>
              </w:rPr>
              <w:t xml:space="preserve">Tarea: Taller Grupal </w:t>
            </w:r>
            <w:r>
              <w:rPr>
                <w:rFonts w:ascii="Courier New" w:hAnsi="Courier New" w:cs="Courier New"/>
                <w:lang w:val="es-ES"/>
              </w:rPr>
              <w:t>2 – 5 para analizar los cambios tecnológicos de Neil Postman</w:t>
            </w:r>
          </w:p>
        </w:tc>
      </w:tr>
    </w:tbl>
    <w:p w14:paraId="0009EBE2" w14:textId="77777777" w:rsidR="00850C16" w:rsidRPr="007D3A06" w:rsidRDefault="00850C16" w:rsidP="00850C16">
      <w:pPr>
        <w:ind w:left="360" w:hanging="360"/>
        <w:jc w:val="center"/>
        <w:rPr>
          <w:lang w:val="es-ES"/>
        </w:rPr>
      </w:pPr>
    </w:p>
    <w:p w14:paraId="17AADB4D" w14:textId="77777777" w:rsidR="007D3A06" w:rsidRPr="007D3A06" w:rsidRDefault="007D3A06" w:rsidP="007D3A06">
      <w:pPr>
        <w:ind w:left="360" w:hanging="360"/>
        <w:jc w:val="center"/>
        <w:rPr>
          <w:b/>
          <w:lang w:val="es-ES"/>
        </w:rPr>
      </w:pPr>
      <w:r w:rsidRPr="007D3A06">
        <w:rPr>
          <w:b/>
          <w:bCs/>
          <w:i/>
          <w:iCs/>
          <w:lang w:val="es-ES"/>
        </w:rPr>
        <w:t>Neil Postman. Cinco cosas que debemos saber acerca del cambio tecnológico</w:t>
      </w:r>
    </w:p>
    <w:p w14:paraId="10ABD42C" w14:textId="77777777" w:rsidR="007D3A06" w:rsidRPr="007D3A06" w:rsidRDefault="007D3A06" w:rsidP="00850C16">
      <w:pPr>
        <w:ind w:left="360" w:hanging="360"/>
        <w:jc w:val="center"/>
        <w:rPr>
          <w:lang w:val="es-E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8"/>
        <w:gridCol w:w="2835"/>
        <w:gridCol w:w="3487"/>
      </w:tblGrid>
      <w:tr w:rsidR="00AA135A" w:rsidRPr="00850C16" w14:paraId="5C1036EC" w14:textId="77777777" w:rsidTr="00AA135A">
        <w:tc>
          <w:tcPr>
            <w:tcW w:w="1492" w:type="pct"/>
          </w:tcPr>
          <w:p w14:paraId="2AF749C9" w14:textId="77777777" w:rsidR="00AA135A" w:rsidRPr="00850C16" w:rsidRDefault="007D3A06" w:rsidP="00AA135A">
            <w:pPr>
              <w:pStyle w:val="ListParagraph"/>
              <w:ind w:left="360"/>
              <w:rPr>
                <w:b/>
                <w:lang w:val="es-ES"/>
              </w:rPr>
            </w:pPr>
            <w:r>
              <w:rPr>
                <w:b/>
                <w:lang w:val="es-ES"/>
              </w:rPr>
              <w:t>Análsisi</w:t>
            </w:r>
          </w:p>
        </w:tc>
        <w:tc>
          <w:tcPr>
            <w:tcW w:w="1573" w:type="pct"/>
          </w:tcPr>
          <w:p w14:paraId="6BD67555" w14:textId="77777777" w:rsidR="00AA135A" w:rsidRDefault="007D3A06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Medio </w:t>
            </w:r>
            <w:r w:rsidR="00AA135A">
              <w:rPr>
                <w:b/>
                <w:lang w:val="es-ES"/>
              </w:rPr>
              <w:t>Antiguo</w:t>
            </w:r>
          </w:p>
          <w:p w14:paraId="1D60394A" w14:textId="77777777" w:rsidR="00AA135A" w:rsidRPr="00850C16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Radio</w:t>
            </w:r>
          </w:p>
        </w:tc>
        <w:tc>
          <w:tcPr>
            <w:tcW w:w="1935" w:type="pct"/>
          </w:tcPr>
          <w:p w14:paraId="0F8285A8" w14:textId="77777777" w:rsidR="00AA135A" w:rsidRDefault="007D3A06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Medio </w:t>
            </w:r>
            <w:r w:rsidR="00AA135A">
              <w:rPr>
                <w:b/>
                <w:lang w:val="es-ES"/>
              </w:rPr>
              <w:t>Actual</w:t>
            </w:r>
          </w:p>
          <w:p w14:paraId="1D4E333C" w14:textId="77777777" w:rsidR="00AA135A" w:rsidRPr="00850C16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Facebook</w:t>
            </w:r>
          </w:p>
        </w:tc>
      </w:tr>
      <w:tr w:rsidR="00AA135A" w:rsidRPr="00620ECB" w14:paraId="03CDE55B" w14:textId="77777777" w:rsidTr="00AA135A">
        <w:trPr>
          <w:trHeight w:val="1648"/>
        </w:trPr>
        <w:tc>
          <w:tcPr>
            <w:tcW w:w="1492" w:type="pct"/>
          </w:tcPr>
          <w:p w14:paraId="7517E96D" w14:textId="77777777" w:rsidR="00AA135A" w:rsidRPr="00850C16" w:rsidRDefault="00AA135A" w:rsidP="002E4564">
            <w:pPr>
              <w:pStyle w:val="ListParagraph"/>
              <w:numPr>
                <w:ilvl w:val="0"/>
                <w:numId w:val="1"/>
              </w:numPr>
              <w:rPr>
                <w:b/>
                <w:lang w:val="es-ES"/>
              </w:rPr>
            </w:pPr>
            <w:r w:rsidRPr="00AA135A">
              <w:rPr>
                <w:b/>
                <w:i/>
                <w:iCs/>
                <w:lang w:val="es-ES_tradnl"/>
              </w:rPr>
              <w:t>Todo el cambio tecnológico es un intercambio.</w:t>
            </w:r>
          </w:p>
        </w:tc>
        <w:tc>
          <w:tcPr>
            <w:tcW w:w="1573" w:type="pct"/>
          </w:tcPr>
          <w:p w14:paraId="3162F7CE" w14:textId="77777777" w:rsidR="00AA135A" w:rsidRPr="00AA135A" w:rsidRDefault="00AA135A" w:rsidP="00850C16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Ganancia</w:t>
            </w:r>
          </w:p>
          <w:p w14:paraId="3CC96165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14AA2514" w14:textId="77777777" w:rsidR="00AA135A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Propicia fraternidad entre miembros de familia y amigos.</w:t>
            </w:r>
          </w:p>
          <w:p w14:paraId="5E5D2B62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37563481" w14:textId="77777777" w:rsidR="00AA135A" w:rsidRPr="00AA135A" w:rsidRDefault="00AA135A" w:rsidP="00850C16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P</w:t>
            </w:r>
            <w:r w:rsidR="007D3A06">
              <w:rPr>
                <w:b/>
                <w:color w:val="FF0000"/>
                <w:lang w:val="es-ES"/>
              </w:rPr>
              <w:t>é</w:t>
            </w:r>
            <w:r w:rsidRPr="00AA135A">
              <w:rPr>
                <w:b/>
                <w:color w:val="FF0000"/>
                <w:lang w:val="es-ES"/>
              </w:rPr>
              <w:t>rdida</w:t>
            </w:r>
          </w:p>
          <w:p w14:paraId="012913E8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1FED52FF" w14:textId="77777777" w:rsidR="00AA135A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Limitación de los </w:t>
            </w:r>
            <w:r w:rsidR="00A552A9">
              <w:rPr>
                <w:b/>
                <w:lang w:val="es-ES"/>
              </w:rPr>
              <w:t>nexos comunicativos entre miembros de la comunidad.</w:t>
            </w:r>
            <w:r>
              <w:rPr>
                <w:b/>
                <w:lang w:val="es-ES"/>
              </w:rPr>
              <w:t xml:space="preserve"> </w:t>
            </w:r>
          </w:p>
          <w:p w14:paraId="6E95BE74" w14:textId="77777777" w:rsidR="00AA135A" w:rsidRPr="00850C16" w:rsidRDefault="00AA135A" w:rsidP="00850C16">
            <w:pPr>
              <w:rPr>
                <w:b/>
                <w:lang w:val="es-ES"/>
              </w:rPr>
            </w:pPr>
          </w:p>
        </w:tc>
        <w:tc>
          <w:tcPr>
            <w:tcW w:w="1935" w:type="pct"/>
          </w:tcPr>
          <w:p w14:paraId="01B847DE" w14:textId="77777777" w:rsidR="00AA135A" w:rsidRPr="00AA135A" w:rsidRDefault="00AA135A" w:rsidP="00AA135A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Ganancia</w:t>
            </w:r>
          </w:p>
          <w:p w14:paraId="15A9B1BE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2A14924E" w14:textId="77777777" w:rsidR="00AA135A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Inmediate</w:t>
            </w:r>
            <w:r w:rsidR="0042330F">
              <w:rPr>
                <w:b/>
                <w:lang w:val="es-ES"/>
              </w:rPr>
              <w:t>z</w:t>
            </w:r>
            <w:r w:rsidR="00A552A9">
              <w:rPr>
                <w:b/>
                <w:lang w:val="es-ES"/>
              </w:rPr>
              <w:t xml:space="preserve"> en el a</w:t>
            </w:r>
            <w:r>
              <w:rPr>
                <w:b/>
                <w:lang w:val="es-ES"/>
              </w:rPr>
              <w:t xml:space="preserve">cceso </w:t>
            </w:r>
            <w:r w:rsidR="00A552A9">
              <w:rPr>
                <w:b/>
                <w:lang w:val="es-ES"/>
              </w:rPr>
              <w:t>a la</w:t>
            </w:r>
            <w:r>
              <w:rPr>
                <w:b/>
                <w:lang w:val="es-ES"/>
              </w:rPr>
              <w:t xml:space="preserve"> información</w:t>
            </w:r>
            <w:r w:rsidR="00A552A9">
              <w:rPr>
                <w:b/>
                <w:lang w:val="es-ES"/>
              </w:rPr>
              <w:t>.</w:t>
            </w:r>
          </w:p>
          <w:p w14:paraId="723D815D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3C98D47B" w14:textId="77777777" w:rsidR="007D3A06" w:rsidRPr="00AA135A" w:rsidRDefault="007D3A06" w:rsidP="007D3A06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P</w:t>
            </w:r>
            <w:r>
              <w:rPr>
                <w:b/>
                <w:color w:val="FF0000"/>
                <w:lang w:val="es-ES"/>
              </w:rPr>
              <w:t>é</w:t>
            </w:r>
            <w:r w:rsidRPr="00AA135A">
              <w:rPr>
                <w:b/>
                <w:color w:val="FF0000"/>
                <w:lang w:val="es-ES"/>
              </w:rPr>
              <w:t>rdida</w:t>
            </w:r>
          </w:p>
          <w:p w14:paraId="4E1C4AB9" w14:textId="77777777" w:rsidR="00AA135A" w:rsidRDefault="00AA135A" w:rsidP="00850C16">
            <w:pPr>
              <w:rPr>
                <w:b/>
                <w:lang w:val="es-ES"/>
              </w:rPr>
            </w:pPr>
          </w:p>
          <w:p w14:paraId="2E6B8575" w14:textId="77777777" w:rsidR="00AA135A" w:rsidRDefault="00AA135A" w:rsidP="00850C16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Contacto </w:t>
            </w:r>
            <w:r w:rsidR="00A552A9">
              <w:rPr>
                <w:b/>
                <w:lang w:val="es-ES"/>
              </w:rPr>
              <w:t>inter</w:t>
            </w:r>
            <w:r>
              <w:rPr>
                <w:b/>
                <w:lang w:val="es-ES"/>
              </w:rPr>
              <w:t>personal</w:t>
            </w:r>
            <w:r w:rsidR="0042330F">
              <w:rPr>
                <w:b/>
                <w:lang w:val="es-ES"/>
              </w:rPr>
              <w:t xml:space="preserve"> limitado</w:t>
            </w:r>
            <w:r w:rsidR="00A552A9">
              <w:rPr>
                <w:b/>
                <w:lang w:val="es-ES"/>
              </w:rPr>
              <w:t xml:space="preserve"> en tiempo y espacio real.</w:t>
            </w:r>
            <w:r w:rsidR="0042330F">
              <w:rPr>
                <w:b/>
                <w:lang w:val="es-ES"/>
              </w:rPr>
              <w:t xml:space="preserve"> </w:t>
            </w:r>
          </w:p>
          <w:p w14:paraId="6DEBA2B5" w14:textId="77777777" w:rsidR="00AA135A" w:rsidRPr="00850C16" w:rsidRDefault="00AA135A" w:rsidP="00850C16">
            <w:pPr>
              <w:rPr>
                <w:b/>
                <w:lang w:val="es-ES"/>
              </w:rPr>
            </w:pPr>
          </w:p>
        </w:tc>
      </w:tr>
      <w:tr w:rsidR="00AA135A" w:rsidRPr="00620ECB" w14:paraId="258F35F7" w14:textId="77777777" w:rsidTr="00AA135A">
        <w:trPr>
          <w:trHeight w:val="2783"/>
        </w:trPr>
        <w:tc>
          <w:tcPr>
            <w:tcW w:w="1492" w:type="pct"/>
          </w:tcPr>
          <w:p w14:paraId="0CE4813E" w14:textId="77777777" w:rsidR="00AA135A" w:rsidRPr="00850C16" w:rsidRDefault="00AA135A" w:rsidP="00AA135A">
            <w:pPr>
              <w:pStyle w:val="ListParagraph"/>
              <w:numPr>
                <w:ilvl w:val="0"/>
                <w:numId w:val="1"/>
              </w:numPr>
              <w:rPr>
                <w:b/>
                <w:lang w:val="es-ES"/>
              </w:rPr>
            </w:pPr>
            <w:r w:rsidRPr="00850C16">
              <w:rPr>
                <w:b/>
                <w:i/>
                <w:iCs/>
                <w:lang w:val="es-ES_tradnl"/>
              </w:rPr>
              <w:t xml:space="preserve">La </w:t>
            </w:r>
            <w:r w:rsidRPr="00850C16">
              <w:rPr>
                <w:b/>
                <w:bCs/>
                <w:i/>
                <w:iCs/>
                <w:lang w:val="es-ES_tradnl"/>
              </w:rPr>
              <w:t>cultura</w:t>
            </w:r>
            <w:r w:rsidRPr="00850C16">
              <w:rPr>
                <w:b/>
                <w:i/>
                <w:iCs/>
                <w:lang w:val="es-ES_tradnl"/>
              </w:rPr>
              <w:t xml:space="preserve"> siempre paga el precio de la </w:t>
            </w:r>
            <w:r w:rsidRPr="00850C16">
              <w:rPr>
                <w:b/>
                <w:bCs/>
                <w:i/>
                <w:iCs/>
                <w:lang w:val="es-ES_tradnl"/>
              </w:rPr>
              <w:t>tecnología</w:t>
            </w:r>
          </w:p>
        </w:tc>
        <w:tc>
          <w:tcPr>
            <w:tcW w:w="1573" w:type="pct"/>
          </w:tcPr>
          <w:p w14:paraId="353EEF4E" w14:textId="77777777" w:rsidR="003701C8" w:rsidRDefault="003701C8" w:rsidP="00AA135A">
            <w:pPr>
              <w:rPr>
                <w:b/>
                <w:lang w:val="es-ES"/>
              </w:rPr>
            </w:pPr>
          </w:p>
          <w:p w14:paraId="4A6F5DA0" w14:textId="77777777" w:rsidR="007D3A06" w:rsidRPr="00AA135A" w:rsidRDefault="007D3A06" w:rsidP="007D3A06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P</w:t>
            </w:r>
            <w:r>
              <w:rPr>
                <w:b/>
                <w:color w:val="FF0000"/>
                <w:lang w:val="es-ES"/>
              </w:rPr>
              <w:t>é</w:t>
            </w:r>
            <w:r w:rsidRPr="00AA135A">
              <w:rPr>
                <w:b/>
                <w:color w:val="FF0000"/>
                <w:lang w:val="es-ES"/>
              </w:rPr>
              <w:t>rdida</w:t>
            </w:r>
          </w:p>
          <w:p w14:paraId="2D67983F" w14:textId="77777777" w:rsidR="00AA135A" w:rsidRDefault="00AA135A" w:rsidP="00AA135A">
            <w:pPr>
              <w:rPr>
                <w:b/>
                <w:lang w:val="es-ES"/>
              </w:rPr>
            </w:pPr>
          </w:p>
          <w:p w14:paraId="7A48698C" w14:textId="77777777" w:rsidR="00AA135A" w:rsidRDefault="003701C8" w:rsidP="00AA135A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Imposición de esquemas y estereotipos</w:t>
            </w:r>
            <w:r w:rsidR="00A552A9">
              <w:rPr>
                <w:b/>
                <w:lang w:val="es-ES"/>
              </w:rPr>
              <w:t>.</w:t>
            </w:r>
          </w:p>
          <w:p w14:paraId="470616B2" w14:textId="77777777" w:rsidR="00AA135A" w:rsidRDefault="00A552A9" w:rsidP="00AA135A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Pérdida del acervo cultural.</w:t>
            </w:r>
          </w:p>
          <w:p w14:paraId="4FA187CD" w14:textId="77777777" w:rsidR="00AA135A" w:rsidRPr="00850C16" w:rsidRDefault="00AA135A" w:rsidP="00AA135A">
            <w:pPr>
              <w:rPr>
                <w:b/>
                <w:lang w:val="es-ES"/>
              </w:rPr>
            </w:pPr>
          </w:p>
        </w:tc>
        <w:tc>
          <w:tcPr>
            <w:tcW w:w="1935" w:type="pct"/>
          </w:tcPr>
          <w:p w14:paraId="02E394D9" w14:textId="77777777" w:rsidR="003701C8" w:rsidRDefault="003701C8" w:rsidP="00AA135A">
            <w:pPr>
              <w:rPr>
                <w:b/>
                <w:lang w:val="es-ES"/>
              </w:rPr>
            </w:pPr>
          </w:p>
          <w:p w14:paraId="6FD20658" w14:textId="77777777" w:rsidR="007D3A06" w:rsidRPr="00AA135A" w:rsidRDefault="007D3A06" w:rsidP="007D3A06">
            <w:pPr>
              <w:rPr>
                <w:b/>
                <w:color w:val="FF0000"/>
                <w:lang w:val="es-ES"/>
              </w:rPr>
            </w:pPr>
            <w:r w:rsidRPr="00AA135A">
              <w:rPr>
                <w:b/>
                <w:color w:val="FF0000"/>
                <w:lang w:val="es-ES"/>
              </w:rPr>
              <w:t>P</w:t>
            </w:r>
            <w:r>
              <w:rPr>
                <w:b/>
                <w:color w:val="FF0000"/>
                <w:lang w:val="es-ES"/>
              </w:rPr>
              <w:t>é</w:t>
            </w:r>
            <w:r w:rsidRPr="00AA135A">
              <w:rPr>
                <w:b/>
                <w:color w:val="FF0000"/>
                <w:lang w:val="es-ES"/>
              </w:rPr>
              <w:t>rdida</w:t>
            </w:r>
          </w:p>
          <w:p w14:paraId="674A630B" w14:textId="77777777" w:rsidR="00AA135A" w:rsidRDefault="00AA135A" w:rsidP="00AA135A">
            <w:pPr>
              <w:rPr>
                <w:b/>
                <w:lang w:val="es-ES"/>
              </w:rPr>
            </w:pPr>
          </w:p>
          <w:p w14:paraId="2BC67E54" w14:textId="77777777" w:rsidR="00AA135A" w:rsidRDefault="003701C8" w:rsidP="00AA135A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>Identidad</w:t>
            </w:r>
          </w:p>
          <w:p w14:paraId="78E9347A" w14:textId="77777777" w:rsidR="003701C8" w:rsidRPr="00850C16" w:rsidRDefault="003701C8" w:rsidP="00AA135A">
            <w:pPr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Autenticidad de los contenidos (Troll </w:t>
            </w:r>
            <w:r w:rsidR="008343F0">
              <w:rPr>
                <w:b/>
                <w:lang w:val="es-ES"/>
              </w:rPr>
              <w:t>Center:</w:t>
            </w:r>
            <w:r w:rsidR="0042330F">
              <w:rPr>
                <w:b/>
                <w:lang w:val="es-ES"/>
              </w:rPr>
              <w:t xml:space="preserve"> contenidos falsos</w:t>
            </w:r>
            <w:r>
              <w:rPr>
                <w:b/>
                <w:lang w:val="es-ES"/>
              </w:rPr>
              <w:t>)</w:t>
            </w:r>
          </w:p>
        </w:tc>
      </w:tr>
      <w:tr w:rsidR="00AA135A" w:rsidRPr="00620ECB" w14:paraId="4757FAA4" w14:textId="77777777" w:rsidTr="003701C8">
        <w:trPr>
          <w:trHeight w:val="3390"/>
        </w:trPr>
        <w:tc>
          <w:tcPr>
            <w:tcW w:w="1492" w:type="pct"/>
          </w:tcPr>
          <w:p w14:paraId="02161223" w14:textId="77777777" w:rsidR="00AA135A" w:rsidRPr="00850C16" w:rsidRDefault="00AA135A" w:rsidP="002E4564">
            <w:pPr>
              <w:pStyle w:val="ListParagraph"/>
              <w:numPr>
                <w:ilvl w:val="0"/>
                <w:numId w:val="1"/>
              </w:numPr>
              <w:rPr>
                <w:b/>
                <w:lang w:val="es-ES"/>
              </w:rPr>
            </w:pPr>
            <w:r w:rsidRPr="00850C16">
              <w:rPr>
                <w:b/>
                <w:bCs/>
                <w:i/>
                <w:iCs/>
                <w:lang w:val="es-ES_tradnl"/>
              </w:rPr>
              <w:lastRenderedPageBreak/>
              <w:t>Toda tecnología encierra ideas poderosas</w:t>
            </w:r>
            <w:r w:rsidRPr="00850C16">
              <w:rPr>
                <w:b/>
                <w:i/>
                <w:iCs/>
                <w:lang w:val="es-ES_tradnl"/>
              </w:rPr>
              <w:t>, muchas veces dos o tres ideas ponderosas, que no siempre es posible advertir a simple vista.</w:t>
            </w:r>
          </w:p>
        </w:tc>
        <w:tc>
          <w:tcPr>
            <w:tcW w:w="1573" w:type="pct"/>
          </w:tcPr>
          <w:p w14:paraId="23C26E2E" w14:textId="77777777" w:rsidR="00AA135A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Democratización de la información</w:t>
            </w:r>
          </w:p>
          <w:p w14:paraId="7509ADA8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0F57F9CC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 xml:space="preserve">Manipulación social </w:t>
            </w:r>
          </w:p>
          <w:p w14:paraId="3D16D303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  <w:tc>
          <w:tcPr>
            <w:tcW w:w="1935" w:type="pct"/>
          </w:tcPr>
          <w:p w14:paraId="2FA9F401" w14:textId="77777777" w:rsidR="00AA135A" w:rsidRDefault="003701C8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 xml:space="preserve">Creación de la homogeneidad en sentido de creación de una aldea global. </w:t>
            </w:r>
          </w:p>
          <w:p w14:paraId="2602A301" w14:textId="77777777" w:rsidR="003701C8" w:rsidRDefault="003701C8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4E3432A2" w14:textId="77777777" w:rsidR="003701C8" w:rsidRDefault="003701C8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 xml:space="preserve">Facilidad con la socialización y contacto </w:t>
            </w:r>
          </w:p>
          <w:p w14:paraId="43873F74" w14:textId="77777777" w:rsidR="003701C8" w:rsidRDefault="003701C8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369A0D5F" w14:textId="77777777" w:rsidR="003701C8" w:rsidRDefault="003701C8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Levantamiento de informació</w:t>
            </w:r>
            <w:r w:rsidR="0042330F">
              <w:rPr>
                <w:b/>
                <w:bCs/>
                <w:i/>
                <w:iCs/>
                <w:lang w:val="es-ES_tradnl"/>
              </w:rPr>
              <w:t>n y datos</w:t>
            </w:r>
            <w:r>
              <w:rPr>
                <w:b/>
                <w:bCs/>
                <w:i/>
                <w:iCs/>
                <w:lang w:val="es-ES_tradnl"/>
              </w:rPr>
              <w:t xml:space="preserve"> (Censo mundial) para manipulación social (Control </w:t>
            </w:r>
            <w:r w:rsidR="008343F0">
              <w:rPr>
                <w:b/>
                <w:bCs/>
                <w:i/>
                <w:iCs/>
                <w:lang w:val="es-ES_tradnl"/>
              </w:rPr>
              <w:t>Social) mediante</w:t>
            </w:r>
            <w:r>
              <w:rPr>
                <w:b/>
                <w:bCs/>
                <w:i/>
                <w:iCs/>
                <w:lang w:val="es-ES_tradnl"/>
              </w:rPr>
              <w:t xml:space="preserve"> la influencia de pensamiento</w:t>
            </w:r>
            <w:r w:rsidR="0042330F">
              <w:rPr>
                <w:b/>
                <w:bCs/>
                <w:i/>
                <w:iCs/>
                <w:lang w:val="es-ES_tradnl"/>
              </w:rPr>
              <w:t>, para uso mercantilista (y otros posibles usos, política)</w:t>
            </w:r>
          </w:p>
          <w:p w14:paraId="4EFFD33F" w14:textId="77777777" w:rsidR="0042330F" w:rsidRDefault="0042330F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</w:tr>
      <w:tr w:rsidR="00AA135A" w:rsidRPr="00620ECB" w14:paraId="0C8187D0" w14:textId="77777777" w:rsidTr="005F4611">
        <w:trPr>
          <w:trHeight w:val="2561"/>
        </w:trPr>
        <w:tc>
          <w:tcPr>
            <w:tcW w:w="1492" w:type="pct"/>
          </w:tcPr>
          <w:p w14:paraId="15374EDB" w14:textId="77777777" w:rsidR="00AA135A" w:rsidRPr="00850C16" w:rsidRDefault="00AA135A" w:rsidP="002E4564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i/>
                <w:iCs/>
                <w:lang w:val="es-ES_tradnl"/>
              </w:rPr>
            </w:pPr>
            <w:r w:rsidRPr="00AA135A">
              <w:rPr>
                <w:b/>
                <w:bCs/>
                <w:i/>
                <w:iCs/>
                <w:lang w:val="es-ES"/>
              </w:rPr>
              <w:t>El cambio tecnológico no es aditivo; es ecológico. Las tecnologías cambian todo</w:t>
            </w:r>
          </w:p>
        </w:tc>
        <w:tc>
          <w:tcPr>
            <w:tcW w:w="1573" w:type="pct"/>
          </w:tcPr>
          <w:p w14:paraId="05D8E2E8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Permitió la modificación en la forma de transmisión de la información, e</w:t>
            </w:r>
            <w:r w:rsidR="00A552A9">
              <w:rPr>
                <w:b/>
                <w:bCs/>
                <w:i/>
                <w:iCs/>
                <w:lang w:val="es-ES_tradnl"/>
              </w:rPr>
              <w:t>ntretenimient</w:t>
            </w:r>
            <w:r>
              <w:rPr>
                <w:b/>
                <w:bCs/>
                <w:i/>
                <w:iCs/>
                <w:lang w:val="es-ES_tradnl"/>
              </w:rPr>
              <w:t>o, gestión pública, política y financiera</w:t>
            </w:r>
            <w:r w:rsidR="00A552A9">
              <w:rPr>
                <w:b/>
                <w:bCs/>
                <w:i/>
                <w:iCs/>
                <w:lang w:val="es-ES_tradnl"/>
              </w:rPr>
              <w:t xml:space="preserve">, </w:t>
            </w:r>
            <w:r>
              <w:rPr>
                <w:b/>
                <w:bCs/>
                <w:i/>
                <w:iCs/>
                <w:lang w:val="es-ES_tradnl"/>
              </w:rPr>
              <w:t>socialización e incluso la forma de adoctrinamiento.</w:t>
            </w:r>
          </w:p>
          <w:p w14:paraId="6C858C5C" w14:textId="77777777" w:rsidR="008343F0" w:rsidRDefault="008343F0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  <w:tc>
          <w:tcPr>
            <w:tcW w:w="1935" w:type="pct"/>
          </w:tcPr>
          <w:p w14:paraId="5A669A75" w14:textId="77777777" w:rsidR="00AA135A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Modific</w:t>
            </w:r>
            <w:r w:rsidR="00A552A9">
              <w:rPr>
                <w:b/>
                <w:bCs/>
                <w:i/>
                <w:iCs/>
                <w:lang w:val="es-ES_tradnl"/>
              </w:rPr>
              <w:t>ó</w:t>
            </w:r>
            <w:r>
              <w:rPr>
                <w:b/>
                <w:bCs/>
                <w:i/>
                <w:iCs/>
                <w:lang w:val="es-ES_tradnl"/>
              </w:rPr>
              <w:t xml:space="preserve"> la forma de relación interpersonal, cambio el lenguaje (gramática, simbólico), en sí</w:t>
            </w:r>
            <w:r w:rsidR="00F44CA7">
              <w:rPr>
                <w:b/>
                <w:bCs/>
                <w:i/>
                <w:iCs/>
                <w:lang w:val="es-ES_tradnl"/>
              </w:rPr>
              <w:t>, la semiología</w:t>
            </w:r>
            <w:r>
              <w:rPr>
                <w:b/>
                <w:bCs/>
                <w:i/>
                <w:iCs/>
                <w:lang w:val="es-ES_tradnl"/>
              </w:rPr>
              <w:t xml:space="preserve">. </w:t>
            </w:r>
          </w:p>
          <w:p w14:paraId="2D407038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1C1DD589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Le dio mucha importancia al sentido visual.</w:t>
            </w:r>
          </w:p>
          <w:p w14:paraId="3F959D4B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69C02CBF" w14:textId="77777777" w:rsidR="005F4611" w:rsidRDefault="005F4611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</w:tr>
      <w:tr w:rsidR="00AA135A" w:rsidRPr="00620ECB" w14:paraId="62D16ABF" w14:textId="77777777" w:rsidTr="00AA135A">
        <w:tc>
          <w:tcPr>
            <w:tcW w:w="1492" w:type="pct"/>
          </w:tcPr>
          <w:p w14:paraId="6043E3AB" w14:textId="77777777" w:rsidR="00AA135A" w:rsidRPr="00850C16" w:rsidRDefault="00AA135A" w:rsidP="002E4564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i/>
                <w:iCs/>
                <w:lang w:val="es-ES_tradnl"/>
              </w:rPr>
            </w:pPr>
            <w:r w:rsidRPr="00AA135A">
              <w:rPr>
                <w:b/>
                <w:bCs/>
                <w:i/>
                <w:iCs/>
                <w:lang w:val="es-ES"/>
              </w:rPr>
              <w:t>Tendemos a mitificar las tecnologías</w:t>
            </w:r>
          </w:p>
        </w:tc>
        <w:tc>
          <w:tcPr>
            <w:tcW w:w="1573" w:type="pct"/>
          </w:tcPr>
          <w:p w14:paraId="2781FE4D" w14:textId="77777777" w:rsidR="00AA135A" w:rsidRDefault="007D3A06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Sobreestimación del mundo, creación de una ilusión de locutor.</w:t>
            </w:r>
          </w:p>
          <w:p w14:paraId="41058805" w14:textId="77777777" w:rsidR="007D3A06" w:rsidRDefault="007D3A06" w:rsidP="00850C16">
            <w:pPr>
              <w:rPr>
                <w:b/>
                <w:bCs/>
                <w:i/>
                <w:iCs/>
                <w:lang w:val="es-ES_tradnl"/>
              </w:rPr>
            </w:pPr>
          </w:p>
          <w:p w14:paraId="0C3FFC90" w14:textId="77777777" w:rsidR="007D3A06" w:rsidRDefault="007D3A06" w:rsidP="00850C16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Crean un mundo ideal que no se real.</w:t>
            </w:r>
          </w:p>
          <w:p w14:paraId="0DC8E480" w14:textId="77777777" w:rsidR="007D3A06" w:rsidRDefault="007D3A06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  <w:tc>
          <w:tcPr>
            <w:tcW w:w="1935" w:type="pct"/>
          </w:tcPr>
          <w:p w14:paraId="6EF2C136" w14:textId="77777777" w:rsidR="005F4611" w:rsidRDefault="005F4611" w:rsidP="005F4611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>Es un medio discriminativo,</w:t>
            </w:r>
            <w:r w:rsidR="00F44CA7">
              <w:rPr>
                <w:b/>
                <w:bCs/>
                <w:i/>
                <w:iCs/>
                <w:lang w:val="es-ES_tradnl"/>
              </w:rPr>
              <w:t xml:space="preserve"> restringido para personas que carecen de sentido visual.</w:t>
            </w:r>
          </w:p>
          <w:p w14:paraId="71EB3617" w14:textId="77777777" w:rsidR="005F4611" w:rsidRDefault="005F4611" w:rsidP="005F4611">
            <w:pPr>
              <w:rPr>
                <w:b/>
                <w:bCs/>
                <w:i/>
                <w:iCs/>
                <w:lang w:val="es-ES_tradnl"/>
              </w:rPr>
            </w:pPr>
          </w:p>
          <w:p w14:paraId="67870BC3" w14:textId="77777777" w:rsidR="005F4611" w:rsidRDefault="005F4611" w:rsidP="005F4611">
            <w:pPr>
              <w:rPr>
                <w:b/>
                <w:bCs/>
                <w:i/>
                <w:iCs/>
                <w:lang w:val="es-ES_tradnl"/>
              </w:rPr>
            </w:pPr>
            <w:r>
              <w:rPr>
                <w:b/>
                <w:bCs/>
                <w:i/>
                <w:iCs/>
                <w:lang w:val="es-ES_tradnl"/>
              </w:rPr>
              <w:t xml:space="preserve">Genera conflictos </w:t>
            </w:r>
            <w:r w:rsidR="007D3A06">
              <w:rPr>
                <w:b/>
                <w:bCs/>
                <w:i/>
                <w:iCs/>
                <w:lang w:val="es-ES_tradnl"/>
              </w:rPr>
              <w:t xml:space="preserve">basados en el ego y no la razón. </w:t>
            </w:r>
          </w:p>
          <w:p w14:paraId="42DB17F9" w14:textId="77777777" w:rsidR="007D3A06" w:rsidRDefault="007D3A06" w:rsidP="005F4611">
            <w:pPr>
              <w:rPr>
                <w:b/>
                <w:bCs/>
                <w:i/>
                <w:iCs/>
                <w:lang w:val="es-ES_tradnl"/>
              </w:rPr>
            </w:pPr>
          </w:p>
          <w:p w14:paraId="6A338704" w14:textId="77777777" w:rsidR="007D3A06" w:rsidRDefault="007D3A06" w:rsidP="005F4611">
            <w:pPr>
              <w:rPr>
                <w:b/>
                <w:bCs/>
                <w:i/>
                <w:iCs/>
                <w:lang w:val="es-ES_tradnl"/>
              </w:rPr>
            </w:pPr>
          </w:p>
          <w:p w14:paraId="55CFA34E" w14:textId="77777777" w:rsidR="007D3A06" w:rsidRDefault="007D3A06" w:rsidP="005F4611">
            <w:pPr>
              <w:rPr>
                <w:b/>
                <w:bCs/>
                <w:i/>
                <w:iCs/>
                <w:lang w:val="es-ES_tradnl"/>
              </w:rPr>
            </w:pPr>
          </w:p>
          <w:p w14:paraId="19B8D509" w14:textId="77777777" w:rsidR="00AA135A" w:rsidRDefault="00AA135A" w:rsidP="00850C16">
            <w:pPr>
              <w:rPr>
                <w:b/>
                <w:bCs/>
                <w:i/>
                <w:iCs/>
                <w:lang w:val="es-ES_tradnl"/>
              </w:rPr>
            </w:pPr>
          </w:p>
        </w:tc>
      </w:tr>
    </w:tbl>
    <w:p w14:paraId="16F90F3C" w14:textId="51CF4E2A" w:rsidR="0014020A" w:rsidRDefault="0014020A" w:rsidP="00850C16">
      <w:pPr>
        <w:rPr>
          <w:lang w:val="es-ES"/>
        </w:rPr>
      </w:pPr>
    </w:p>
    <w:p w14:paraId="18F69493" w14:textId="41873ED5" w:rsidR="00662606" w:rsidRDefault="00662606" w:rsidP="00850C16">
      <w:pPr>
        <w:rPr>
          <w:lang w:val="es-ES"/>
        </w:rPr>
      </w:pPr>
    </w:p>
    <w:p w14:paraId="32684B54" w14:textId="788927C4" w:rsidR="00662606" w:rsidRPr="00620ECB" w:rsidRDefault="008121E0" w:rsidP="00620ECB">
      <w:pPr>
        <w:jc w:val="center"/>
        <w:rPr>
          <w:b/>
          <w:lang w:val="es-ES"/>
        </w:rPr>
      </w:pPr>
      <w:r w:rsidRPr="00620ECB">
        <w:rPr>
          <w:b/>
          <w:lang w:val="es-ES"/>
        </w:rPr>
        <w:t>La ley de los medios – Marshall &amp; Erick McLuhan (</w:t>
      </w:r>
      <w:r w:rsidR="00662606" w:rsidRPr="00620ECB">
        <w:rPr>
          <w:b/>
          <w:lang w:val="es-ES"/>
        </w:rPr>
        <w:t>Tetrada</w:t>
      </w:r>
      <w:r w:rsidRPr="00620ECB">
        <w:rPr>
          <w:b/>
          <w:lang w:val="es-ES"/>
        </w:rPr>
        <w:t>)</w:t>
      </w:r>
    </w:p>
    <w:p w14:paraId="40C77B45" w14:textId="3FD0E3A7" w:rsidR="008121E0" w:rsidRDefault="008121E0" w:rsidP="00850C16">
      <w:pPr>
        <w:rPr>
          <w:lang w:val="es-ES"/>
        </w:rPr>
      </w:pPr>
    </w:p>
    <w:p w14:paraId="4BBA527D" w14:textId="04BAFA5C" w:rsidR="008121E0" w:rsidRDefault="008121E0" w:rsidP="00850C16">
      <w:pPr>
        <w:rPr>
          <w:lang w:val="es-ES"/>
        </w:rPr>
      </w:pPr>
      <w:r>
        <w:rPr>
          <w:lang w:val="es-ES"/>
        </w:rPr>
        <w:t>Medio de análisis: La Radio</w:t>
      </w:r>
    </w:p>
    <w:p w14:paraId="1423454F" w14:textId="2826AFC8" w:rsidR="008121E0" w:rsidRDefault="008121E0" w:rsidP="00850C16">
      <w:pPr>
        <w:rPr>
          <w:lang w:val="es-ES"/>
        </w:rPr>
      </w:pPr>
    </w:p>
    <w:p w14:paraId="6F325B74" w14:textId="014727B6" w:rsidR="008121E0" w:rsidRPr="00620ECB" w:rsidRDefault="008121E0" w:rsidP="00620ECB">
      <w:pPr>
        <w:pStyle w:val="ListParagraph"/>
        <w:numPr>
          <w:ilvl w:val="0"/>
          <w:numId w:val="3"/>
        </w:numPr>
        <w:rPr>
          <w:lang w:val="es-ES"/>
        </w:rPr>
      </w:pPr>
      <w:r w:rsidRPr="00620ECB">
        <w:rPr>
          <w:lang w:val="es-ES"/>
        </w:rPr>
        <w:t>Extensión</w:t>
      </w:r>
    </w:p>
    <w:p w14:paraId="21CB263E" w14:textId="77777777" w:rsidR="008121E0" w:rsidRDefault="008121E0" w:rsidP="00850C16">
      <w:pPr>
        <w:rPr>
          <w:lang w:val="es-ES"/>
        </w:rPr>
      </w:pPr>
    </w:p>
    <w:p w14:paraId="4A42132E" w14:textId="139975C1" w:rsidR="008121E0" w:rsidRDefault="008121E0" w:rsidP="00850C16">
      <w:pPr>
        <w:rPr>
          <w:lang w:val="es-ES"/>
        </w:rPr>
      </w:pPr>
      <w:r>
        <w:rPr>
          <w:lang w:val="es-ES"/>
        </w:rPr>
        <w:t>La radio es la extensión de los sentidos del habla y del oído.</w:t>
      </w:r>
    </w:p>
    <w:p w14:paraId="51FB3A4E" w14:textId="0AD70494" w:rsidR="008121E0" w:rsidRDefault="008121E0" w:rsidP="00850C16">
      <w:pPr>
        <w:rPr>
          <w:lang w:val="es-ES"/>
        </w:rPr>
      </w:pPr>
    </w:p>
    <w:p w14:paraId="75D74A73" w14:textId="0986EA0D" w:rsidR="008121E0" w:rsidRPr="00620ECB" w:rsidRDefault="008121E0" w:rsidP="00620ECB">
      <w:pPr>
        <w:pStyle w:val="ListParagraph"/>
        <w:numPr>
          <w:ilvl w:val="0"/>
          <w:numId w:val="3"/>
        </w:numPr>
        <w:rPr>
          <w:lang w:val="es-ES"/>
        </w:rPr>
      </w:pPr>
      <w:r w:rsidRPr="00620ECB">
        <w:rPr>
          <w:lang w:val="es-ES"/>
        </w:rPr>
        <w:t>Amputación</w:t>
      </w:r>
    </w:p>
    <w:p w14:paraId="17CDA551" w14:textId="77777777" w:rsidR="008121E0" w:rsidRDefault="008121E0" w:rsidP="00850C16">
      <w:pPr>
        <w:rPr>
          <w:lang w:val="es-ES"/>
        </w:rPr>
      </w:pPr>
    </w:p>
    <w:p w14:paraId="3ECEA454" w14:textId="595E596C" w:rsidR="008121E0" w:rsidRDefault="008121E0" w:rsidP="00850C16">
      <w:pPr>
        <w:rPr>
          <w:lang w:val="es-ES"/>
        </w:rPr>
      </w:pPr>
      <w:r>
        <w:rPr>
          <w:lang w:val="es-ES"/>
        </w:rPr>
        <w:t>La radio amputa directamente la prensa escrita.</w:t>
      </w:r>
    </w:p>
    <w:p w14:paraId="0890010C" w14:textId="1784E4DB" w:rsidR="008121E0" w:rsidRDefault="008121E0" w:rsidP="00850C16">
      <w:pPr>
        <w:rPr>
          <w:lang w:val="es-ES"/>
        </w:rPr>
      </w:pPr>
    </w:p>
    <w:p w14:paraId="604C6193" w14:textId="76E3489D" w:rsidR="008121E0" w:rsidRPr="00620ECB" w:rsidRDefault="008121E0" w:rsidP="00620ECB">
      <w:pPr>
        <w:pStyle w:val="ListParagraph"/>
        <w:numPr>
          <w:ilvl w:val="0"/>
          <w:numId w:val="3"/>
        </w:numPr>
        <w:rPr>
          <w:lang w:val="es-ES"/>
        </w:rPr>
      </w:pPr>
      <w:r w:rsidRPr="00620ECB">
        <w:rPr>
          <w:lang w:val="es-ES"/>
        </w:rPr>
        <w:t>Recuperación</w:t>
      </w:r>
    </w:p>
    <w:p w14:paraId="086598C3" w14:textId="3CA22FB5" w:rsidR="008121E0" w:rsidRDefault="008121E0" w:rsidP="00850C16">
      <w:pPr>
        <w:rPr>
          <w:lang w:val="es-ES"/>
        </w:rPr>
      </w:pPr>
    </w:p>
    <w:p w14:paraId="350CF571" w14:textId="2E1402B5" w:rsidR="008121E0" w:rsidRDefault="008121E0" w:rsidP="00850C16">
      <w:pPr>
        <w:rPr>
          <w:lang w:val="es-ES"/>
        </w:rPr>
      </w:pPr>
      <w:r>
        <w:rPr>
          <w:lang w:val="es-ES"/>
        </w:rPr>
        <w:t>La radio recupera la transmisión oral y la memoria.</w:t>
      </w:r>
    </w:p>
    <w:p w14:paraId="50B8B757" w14:textId="77777777" w:rsidR="008121E0" w:rsidRDefault="008121E0" w:rsidP="00850C16">
      <w:pPr>
        <w:rPr>
          <w:lang w:val="es-ES"/>
        </w:rPr>
      </w:pPr>
    </w:p>
    <w:p w14:paraId="74C1AD34" w14:textId="2EFBD724" w:rsidR="008121E0" w:rsidRPr="00620ECB" w:rsidRDefault="00620ECB" w:rsidP="00620ECB">
      <w:pPr>
        <w:pStyle w:val="ListParagraph"/>
        <w:numPr>
          <w:ilvl w:val="0"/>
          <w:numId w:val="3"/>
        </w:numPr>
        <w:rPr>
          <w:lang w:val="es-ES"/>
        </w:rPr>
      </w:pPr>
      <w:r>
        <w:rPr>
          <w:lang w:val="es-ES"/>
        </w:rPr>
        <w:t>Revertimiento</w:t>
      </w:r>
    </w:p>
    <w:p w14:paraId="143B5C79" w14:textId="44574B53" w:rsidR="008121E0" w:rsidRDefault="008121E0" w:rsidP="00850C16">
      <w:pPr>
        <w:rPr>
          <w:lang w:val="es-ES"/>
        </w:rPr>
      </w:pPr>
    </w:p>
    <w:p w14:paraId="63F17FEC" w14:textId="16D1198D" w:rsidR="008121E0" w:rsidRDefault="008121E0" w:rsidP="00850C16">
      <w:pPr>
        <w:rPr>
          <w:lang w:val="es-ES"/>
        </w:rPr>
      </w:pPr>
      <w:r>
        <w:rPr>
          <w:lang w:val="es-ES"/>
        </w:rPr>
        <w:t xml:space="preserve">La radio </w:t>
      </w:r>
      <w:r w:rsidR="00620ECB">
        <w:rPr>
          <w:lang w:val="es-ES"/>
        </w:rPr>
        <w:t>cambio de una cultura a sonora a una forma de transmisión visual presente en la prensa esta vez más dinámica por la televisión.</w:t>
      </w:r>
      <w:bookmarkStart w:id="0" w:name="_GoBack"/>
      <w:bookmarkEnd w:id="0"/>
    </w:p>
    <w:p w14:paraId="4472D3EA" w14:textId="77777777" w:rsidR="008121E0" w:rsidRPr="00850C16" w:rsidRDefault="008121E0" w:rsidP="00850C16">
      <w:pPr>
        <w:rPr>
          <w:lang w:val="es-ES"/>
        </w:rPr>
      </w:pPr>
    </w:p>
    <w:sectPr w:rsidR="008121E0" w:rsidRPr="00850C16" w:rsidSect="003D7BF4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1AA6A" w14:textId="77777777" w:rsidR="009F5AFC" w:rsidRDefault="009F5AFC" w:rsidP="008343F0">
      <w:r>
        <w:separator/>
      </w:r>
    </w:p>
  </w:endnote>
  <w:endnote w:type="continuationSeparator" w:id="0">
    <w:p w14:paraId="203EE59E" w14:textId="77777777" w:rsidR="009F5AFC" w:rsidRDefault="009F5AFC" w:rsidP="00834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E543C1" w14:textId="77777777" w:rsidR="009F5AFC" w:rsidRDefault="009F5AFC" w:rsidP="008343F0">
      <w:r>
        <w:separator/>
      </w:r>
    </w:p>
  </w:footnote>
  <w:footnote w:type="continuationSeparator" w:id="0">
    <w:p w14:paraId="4B713837" w14:textId="77777777" w:rsidR="009F5AFC" w:rsidRDefault="009F5AFC" w:rsidP="00834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A6D06" w14:textId="77777777" w:rsidR="008343F0" w:rsidRDefault="008343F0" w:rsidP="008343F0">
    <w:pPr>
      <w:pStyle w:val="Header"/>
      <w:jc w:val="center"/>
    </w:pPr>
    <w:r>
      <w:rPr>
        <w:noProof/>
      </w:rPr>
      <w:drawing>
        <wp:inline distT="0" distB="0" distL="0" distR="0" wp14:anchorId="27B36327" wp14:editId="27EF8D5C">
          <wp:extent cx="740229" cy="74022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UC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838" cy="752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255FD7" w14:textId="77777777" w:rsidR="008343F0" w:rsidRDefault="008343F0" w:rsidP="008343F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61718"/>
    <w:multiLevelType w:val="hybridMultilevel"/>
    <w:tmpl w:val="4CA4C254"/>
    <w:lvl w:ilvl="0" w:tplc="A1060EA6">
      <w:start w:val="1"/>
      <w:numFmt w:val="bullet"/>
      <w:lvlText w:val=""/>
      <w:lvlJc w:val="left"/>
      <w:pPr>
        <w:ind w:left="567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412CE"/>
    <w:multiLevelType w:val="hybridMultilevel"/>
    <w:tmpl w:val="73BEA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D55D1"/>
    <w:multiLevelType w:val="hybridMultilevel"/>
    <w:tmpl w:val="ED4057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C16"/>
    <w:rsid w:val="0014020A"/>
    <w:rsid w:val="002602F1"/>
    <w:rsid w:val="003701C8"/>
    <w:rsid w:val="003D7BF4"/>
    <w:rsid w:val="0042330F"/>
    <w:rsid w:val="005F4611"/>
    <w:rsid w:val="00620ECB"/>
    <w:rsid w:val="00662606"/>
    <w:rsid w:val="007D3A06"/>
    <w:rsid w:val="008121E0"/>
    <w:rsid w:val="00812CD4"/>
    <w:rsid w:val="008343F0"/>
    <w:rsid w:val="00850C16"/>
    <w:rsid w:val="008A0C9A"/>
    <w:rsid w:val="009F5AFC"/>
    <w:rsid w:val="00A552A9"/>
    <w:rsid w:val="00AA135A"/>
    <w:rsid w:val="00CB019A"/>
    <w:rsid w:val="00D12556"/>
    <w:rsid w:val="00DF0B0A"/>
    <w:rsid w:val="00F4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C617CA"/>
  <w15:chartTrackingRefBased/>
  <w15:docId w15:val="{C7F7A0F5-F189-1948-B652-AC699C97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3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C16"/>
    <w:pPr>
      <w:ind w:left="720"/>
      <w:contextualSpacing/>
    </w:pPr>
  </w:style>
  <w:style w:type="table" w:styleId="TableGrid">
    <w:name w:val="Table Grid"/>
    <w:basedOn w:val="TableNormal"/>
    <w:uiPriority w:val="39"/>
    <w:rsid w:val="00850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43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3F0"/>
  </w:style>
  <w:style w:type="paragraph" w:styleId="Footer">
    <w:name w:val="footer"/>
    <w:basedOn w:val="Normal"/>
    <w:link w:val="FooterChar"/>
    <w:uiPriority w:val="99"/>
    <w:unhideWhenUsed/>
    <w:rsid w:val="008343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3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87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2019-09-12T00:11:00Z</dcterms:created>
  <dcterms:modified xsi:type="dcterms:W3CDTF">2019-09-12T19:56:00Z</dcterms:modified>
</cp:coreProperties>
</file>