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E86822" w14:textId="22A66EC5" w:rsidR="0065695E" w:rsidRDefault="0065695E" w:rsidP="0065695E">
      <w:r>
        <w:t xml:space="preserve">Integrantes: </w:t>
      </w:r>
      <w:r w:rsidRPr="0065695E">
        <w:t>C</w:t>
      </w:r>
      <w:r>
        <w:t xml:space="preserve">ristian Chicaiza, Xavier Andocilla R. </w:t>
      </w:r>
    </w:p>
    <w:p w14:paraId="3EEF9793" w14:textId="77777777" w:rsidR="0065695E" w:rsidRDefault="0065695E" w:rsidP="0065695E"/>
    <w:p w14:paraId="2249AF11" w14:textId="77777777" w:rsidR="0065695E" w:rsidRDefault="0065695E" w:rsidP="0065695E">
      <w:pPr>
        <w:pStyle w:val="Ttulo1"/>
      </w:pPr>
      <w:r>
        <w:t>La economía del conocimiento en cifras</w:t>
      </w:r>
    </w:p>
    <w:p w14:paraId="440AC367" w14:textId="7FCDF1D1" w:rsidR="0065695E" w:rsidRDefault="0065695E" w:rsidP="0065695E">
      <w:pPr>
        <w:pStyle w:val="Ttulo1"/>
      </w:pPr>
      <w:r>
        <w:t>5.1 Las marcas más valiosas del mundo</w:t>
      </w:r>
    </w:p>
    <w:p w14:paraId="6BF72E44" w14:textId="77777777" w:rsidR="0065695E" w:rsidRDefault="0065695E" w:rsidP="0065695E"/>
    <w:p w14:paraId="496C843F" w14:textId="77777777" w:rsidR="0065695E" w:rsidRPr="0065695E" w:rsidRDefault="0065695E" w:rsidP="0065695E">
      <w:pPr>
        <w:pStyle w:val="Ttulo2"/>
      </w:pPr>
      <w:r w:rsidRPr="0065695E">
        <w:t>¿Cuáles son las diez marcas en el top ten de cada estudio?</w:t>
      </w:r>
    </w:p>
    <w:p w14:paraId="30C68217" w14:textId="77777777" w:rsidR="0065695E" w:rsidRDefault="0065695E" w:rsidP="0065695E">
      <w:r>
        <w:br/>
        <w:t>En el siguiente cuadro presentamos las principales marcas que se presentan a nivel mundial bajo el estudio titulado “</w:t>
      </w:r>
      <w:proofErr w:type="spellStart"/>
      <w:r w:rsidRPr="00B74CEC">
        <w:t>The</w:t>
      </w:r>
      <w:proofErr w:type="spellEnd"/>
      <w:r w:rsidRPr="00B74CEC">
        <w:t xml:space="preserve"> </w:t>
      </w:r>
      <w:proofErr w:type="spellStart"/>
      <w:r w:rsidRPr="00B74CEC">
        <w:t>World's</w:t>
      </w:r>
      <w:proofErr w:type="spellEnd"/>
      <w:r w:rsidRPr="00B74CEC">
        <w:t xml:space="preserve"> </w:t>
      </w:r>
      <w:proofErr w:type="spellStart"/>
      <w:r w:rsidRPr="00B74CEC">
        <w:t>Most</w:t>
      </w:r>
      <w:proofErr w:type="spellEnd"/>
      <w:r w:rsidRPr="00B74CEC">
        <w:t xml:space="preserve"> </w:t>
      </w:r>
      <w:proofErr w:type="spellStart"/>
      <w:r w:rsidRPr="00B74CEC">
        <w:t>Valuable</w:t>
      </w:r>
      <w:proofErr w:type="spellEnd"/>
      <w:r w:rsidRPr="00B74CEC">
        <w:t xml:space="preserve"> </w:t>
      </w:r>
      <w:proofErr w:type="spellStart"/>
      <w:r w:rsidRPr="00B74CEC">
        <w:t>Brands</w:t>
      </w:r>
      <w:proofErr w:type="spellEnd"/>
      <w:r>
        <w:t>”</w:t>
      </w:r>
    </w:p>
    <w:p w14:paraId="4A797C27" w14:textId="6DDFA4B8" w:rsidR="0065695E" w:rsidRDefault="0065695E" w:rsidP="0065695E">
      <w:r>
        <w:t xml:space="preserve">  </w:t>
      </w:r>
    </w:p>
    <w:p w14:paraId="67C466C8" w14:textId="1D3B528E" w:rsidR="0065695E" w:rsidRDefault="0065695E" w:rsidP="0065695E">
      <w:r>
        <w:t xml:space="preserve">                                 </w:t>
      </w:r>
      <w:r>
        <w:rPr>
          <w:noProof/>
          <w:lang w:eastAsia="es-ES_tradnl"/>
        </w:rPr>
        <w:drawing>
          <wp:inline distT="0" distB="0" distL="0" distR="0" wp14:anchorId="7BA88AFD" wp14:editId="26886D99">
            <wp:extent cx="3154588" cy="3186156"/>
            <wp:effectExtent l="0" t="0" r="0" b="0"/>
            <wp:docPr id="2" name="Imagen 2" descr="../../Captura%20de%20pantalla%202019-09-14%20a%20la(s)%2009.3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tura%20de%20pantalla%202019-09-14%20a%20la(s)%2009.33.28.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74368" cy="3206134"/>
                    </a:xfrm>
                    <a:prstGeom prst="rect">
                      <a:avLst/>
                    </a:prstGeom>
                    <a:noFill/>
                    <a:ln>
                      <a:noFill/>
                    </a:ln>
                  </pic:spPr>
                </pic:pic>
              </a:graphicData>
            </a:graphic>
          </wp:inline>
        </w:drawing>
      </w:r>
    </w:p>
    <w:p w14:paraId="3E6F38A4" w14:textId="07DAE356" w:rsidR="0065695E" w:rsidRDefault="0065695E" w:rsidP="0065695E">
      <w:pPr>
        <w:pStyle w:val="Ttulo2"/>
      </w:pPr>
      <w:r>
        <w:t>¿Cuántas marcas emblemáticas de la Economía del Conocimiento (Google, Apple, Amazon, Facebook, por ejemplo) figuran en el top ten</w:t>
      </w:r>
    </w:p>
    <w:p w14:paraId="397AFE01" w14:textId="77777777" w:rsidR="0065695E" w:rsidRDefault="0065695E" w:rsidP="0065695E"/>
    <w:p w14:paraId="74A7EF67" w14:textId="77777777" w:rsidR="0065695E" w:rsidRDefault="0065695E" w:rsidP="0065695E">
      <w:r>
        <w:t>En el siguiente cuadro presentamos las principales marcas que se presentan a nivel mundial bajo el estudio titulado “</w:t>
      </w:r>
      <w:proofErr w:type="spellStart"/>
      <w:r>
        <w:t>The</w:t>
      </w:r>
      <w:proofErr w:type="spellEnd"/>
      <w:r>
        <w:t xml:space="preserve"> </w:t>
      </w:r>
      <w:proofErr w:type="spellStart"/>
      <w:r>
        <w:t>Branz</w:t>
      </w:r>
      <w:proofErr w:type="spellEnd"/>
      <w:r>
        <w:t xml:space="preserve"> Global Top 100 </w:t>
      </w:r>
      <w:proofErr w:type="spellStart"/>
      <w:r>
        <w:t>Brands</w:t>
      </w:r>
      <w:proofErr w:type="spellEnd"/>
      <w:r>
        <w:t xml:space="preserve">”  </w:t>
      </w:r>
    </w:p>
    <w:p w14:paraId="69984012" w14:textId="77777777" w:rsidR="0065695E" w:rsidRDefault="0065695E" w:rsidP="0065695E"/>
    <w:p w14:paraId="10DEE3E9" w14:textId="1DE1A97A" w:rsidR="0065695E" w:rsidRDefault="0065695E" w:rsidP="0065695E">
      <w:r>
        <w:t xml:space="preserve">                  </w:t>
      </w:r>
      <w:r>
        <w:rPr>
          <w:noProof/>
          <w:lang w:eastAsia="es-ES_tradnl"/>
        </w:rPr>
        <w:drawing>
          <wp:inline distT="0" distB="0" distL="0" distR="0" wp14:anchorId="03BF661A" wp14:editId="71492371">
            <wp:extent cx="3432003" cy="2296501"/>
            <wp:effectExtent l="0" t="0" r="0" b="0"/>
            <wp:docPr id="3" name="Imagen 3" descr="../../Captura%20de%20pantalla%202019-09-14%20a%20la(s)%2009.44.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ptura%20de%20pantalla%202019-09-14%20a%20la(s)%2009.44.16.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57544" cy="2313592"/>
                    </a:xfrm>
                    <a:prstGeom prst="rect">
                      <a:avLst/>
                    </a:prstGeom>
                    <a:noFill/>
                    <a:ln>
                      <a:noFill/>
                    </a:ln>
                  </pic:spPr>
                </pic:pic>
              </a:graphicData>
            </a:graphic>
          </wp:inline>
        </w:drawing>
      </w:r>
    </w:p>
    <w:p w14:paraId="51DA0E4D" w14:textId="77777777" w:rsidR="0065695E" w:rsidRDefault="0065695E" w:rsidP="0065695E"/>
    <w:p w14:paraId="39169BF3" w14:textId="76AFEC13" w:rsidR="0065695E" w:rsidRDefault="0065695E" w:rsidP="0065695E">
      <w:pPr>
        <w:pStyle w:val="Ttulo2"/>
      </w:pPr>
      <w:r>
        <w:lastRenderedPageBreak/>
        <w:t xml:space="preserve">3.- ¿Cuántas marcas europeas figuran en el listado de las 100 marcas más valiosas en el estudio de </w:t>
      </w:r>
      <w:proofErr w:type="spellStart"/>
      <w:r>
        <w:t>Interbrand</w:t>
      </w:r>
      <w:proofErr w:type="spellEnd"/>
      <w:r>
        <w:t>?</w:t>
      </w:r>
    </w:p>
    <w:p w14:paraId="33698F85" w14:textId="77777777" w:rsidR="0065695E" w:rsidRDefault="0065695E" w:rsidP="0065695E"/>
    <w:p w14:paraId="356383B4" w14:textId="77777777" w:rsidR="0065695E" w:rsidRDefault="0065695E" w:rsidP="0065695E">
      <w:r>
        <w:t>En el siguiente cuadro presentamos las principales marcas que se presentan a nivel mundial bajo el estudio titulado “</w:t>
      </w:r>
      <w:proofErr w:type="spellStart"/>
      <w:r>
        <w:t>Best</w:t>
      </w:r>
      <w:proofErr w:type="spellEnd"/>
      <w:r>
        <w:t xml:space="preserve"> Global </w:t>
      </w:r>
      <w:proofErr w:type="spellStart"/>
      <w:r>
        <w:t>Brands</w:t>
      </w:r>
      <w:proofErr w:type="spellEnd"/>
      <w:r>
        <w:t xml:space="preserve"> 2018 Rankings”  </w:t>
      </w:r>
    </w:p>
    <w:p w14:paraId="45C0612A" w14:textId="77777777" w:rsidR="0065695E" w:rsidRDefault="0065695E" w:rsidP="0065695E"/>
    <w:p w14:paraId="005C5AC2" w14:textId="4CD494D8" w:rsidR="0065695E" w:rsidRDefault="00606CFC" w:rsidP="0065695E">
      <w:r>
        <w:t xml:space="preserve">               </w:t>
      </w:r>
      <w:r w:rsidR="0065695E">
        <w:rPr>
          <w:noProof/>
          <w:lang w:eastAsia="es-ES_tradnl"/>
        </w:rPr>
        <w:drawing>
          <wp:inline distT="0" distB="0" distL="0" distR="0" wp14:anchorId="3E09782D" wp14:editId="28973B8F">
            <wp:extent cx="3889203" cy="1874668"/>
            <wp:effectExtent l="0" t="0" r="0" b="5080"/>
            <wp:docPr id="4" name="Imagen 4" descr="../../Captura%20de%20pantalla%202019-09-14%20a%20la(s)%2009.5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ura%20de%20pantalla%202019-09-14%20a%20la(s)%2009.52.5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02911" cy="1881275"/>
                    </a:xfrm>
                    <a:prstGeom prst="rect">
                      <a:avLst/>
                    </a:prstGeom>
                    <a:noFill/>
                    <a:ln>
                      <a:noFill/>
                    </a:ln>
                  </pic:spPr>
                </pic:pic>
              </a:graphicData>
            </a:graphic>
          </wp:inline>
        </w:drawing>
      </w:r>
    </w:p>
    <w:p w14:paraId="7212776D" w14:textId="77777777" w:rsidR="0065695E" w:rsidRDefault="0065695E" w:rsidP="0065695E"/>
    <w:p w14:paraId="497C7E38" w14:textId="77777777" w:rsidR="0065695E" w:rsidRDefault="0065695E" w:rsidP="0065695E"/>
    <w:p w14:paraId="20281224" w14:textId="4CDDEECB" w:rsidR="00606CFC" w:rsidRDefault="0065695E" w:rsidP="00606CFC">
      <w:pPr>
        <w:pStyle w:val="Ttulo1"/>
      </w:pPr>
      <w:r>
        <w:t xml:space="preserve">¿Cuántas marcas asiáticas figuran en el listado de las 100 marcas más valiosas en el estudio de </w:t>
      </w:r>
      <w:proofErr w:type="spellStart"/>
      <w:r>
        <w:t>BrandZ</w:t>
      </w:r>
      <w:proofErr w:type="spellEnd"/>
      <w:r>
        <w:t xml:space="preserve"> (</w:t>
      </w:r>
      <w:proofErr w:type="spellStart"/>
      <w:r>
        <w:t>Kantar</w:t>
      </w:r>
      <w:proofErr w:type="spellEnd"/>
      <w:r>
        <w:t xml:space="preserve"> </w:t>
      </w:r>
      <w:proofErr w:type="spellStart"/>
      <w:r>
        <w:t>Millward</w:t>
      </w:r>
      <w:proofErr w:type="spellEnd"/>
      <w:r>
        <w:t xml:space="preserve"> Brown)?</w:t>
      </w:r>
    </w:p>
    <w:p w14:paraId="791EB0F1" w14:textId="77777777" w:rsidR="00606CFC" w:rsidRPr="00606CFC" w:rsidRDefault="00606CFC" w:rsidP="00606CFC"/>
    <w:p w14:paraId="3C4CB908" w14:textId="77777777" w:rsidR="00606CFC" w:rsidRDefault="00606CFC" w:rsidP="00606CFC">
      <w:r>
        <w:t>Según los estudio investigados las marcas de la economía del conocimiento que figuran en el Top ten son seis y son las siguientes.</w:t>
      </w:r>
    </w:p>
    <w:p w14:paraId="66634C75" w14:textId="77777777" w:rsidR="00606CFC" w:rsidRDefault="00606CFC" w:rsidP="00606CFC"/>
    <w:p w14:paraId="0A791B92" w14:textId="77777777" w:rsidR="00606CFC" w:rsidRDefault="00606CFC" w:rsidP="00606CFC">
      <w:pPr>
        <w:pStyle w:val="Prrafodelista"/>
        <w:numPr>
          <w:ilvl w:val="0"/>
          <w:numId w:val="4"/>
        </w:numPr>
      </w:pPr>
      <w:r>
        <w:t>Apple</w:t>
      </w:r>
    </w:p>
    <w:p w14:paraId="63235534" w14:textId="77777777" w:rsidR="00606CFC" w:rsidRDefault="00606CFC" w:rsidP="00606CFC">
      <w:pPr>
        <w:pStyle w:val="Prrafodelista"/>
        <w:numPr>
          <w:ilvl w:val="0"/>
          <w:numId w:val="4"/>
        </w:numPr>
      </w:pPr>
      <w:r>
        <w:t xml:space="preserve">Google </w:t>
      </w:r>
    </w:p>
    <w:p w14:paraId="5D888953" w14:textId="77777777" w:rsidR="00606CFC" w:rsidRDefault="00606CFC" w:rsidP="00606CFC">
      <w:pPr>
        <w:pStyle w:val="Prrafodelista"/>
        <w:numPr>
          <w:ilvl w:val="0"/>
          <w:numId w:val="4"/>
        </w:numPr>
      </w:pPr>
      <w:r>
        <w:t>Microsoft</w:t>
      </w:r>
    </w:p>
    <w:p w14:paraId="5A092266" w14:textId="77777777" w:rsidR="00606CFC" w:rsidRDefault="00606CFC" w:rsidP="00606CFC">
      <w:pPr>
        <w:pStyle w:val="Prrafodelista"/>
        <w:numPr>
          <w:ilvl w:val="0"/>
          <w:numId w:val="4"/>
        </w:numPr>
      </w:pPr>
      <w:r>
        <w:t>Facebook</w:t>
      </w:r>
    </w:p>
    <w:p w14:paraId="2B797674" w14:textId="77777777" w:rsidR="00606CFC" w:rsidRDefault="00606CFC" w:rsidP="00606CFC">
      <w:pPr>
        <w:pStyle w:val="Prrafodelista"/>
        <w:numPr>
          <w:ilvl w:val="0"/>
          <w:numId w:val="4"/>
        </w:numPr>
      </w:pPr>
      <w:r>
        <w:t xml:space="preserve">  Samsung</w:t>
      </w:r>
    </w:p>
    <w:p w14:paraId="45A01B14" w14:textId="3798AC84" w:rsidR="00606CFC" w:rsidRDefault="00606CFC" w:rsidP="00606CFC">
      <w:pPr>
        <w:pStyle w:val="Prrafodelista"/>
        <w:numPr>
          <w:ilvl w:val="0"/>
          <w:numId w:val="4"/>
        </w:numPr>
      </w:pPr>
      <w:proofErr w:type="spellStart"/>
      <w:r>
        <w:t>Tencent</w:t>
      </w:r>
      <w:proofErr w:type="spellEnd"/>
      <w:r>
        <w:t xml:space="preserve"> </w:t>
      </w:r>
    </w:p>
    <w:p w14:paraId="6028F607" w14:textId="77777777" w:rsidR="0065695E" w:rsidRDefault="0065695E" w:rsidP="0065695E"/>
    <w:p w14:paraId="0760A40F" w14:textId="77777777" w:rsidR="0065695E" w:rsidRDefault="0065695E" w:rsidP="00606CFC">
      <w:pPr>
        <w:pStyle w:val="Ttulo2"/>
      </w:pPr>
      <w:r>
        <w:t xml:space="preserve">Cuantas marcas Europeas figuran en el listado de las 100 marcas más valiosas en el estudio de </w:t>
      </w:r>
      <w:proofErr w:type="spellStart"/>
      <w:r>
        <w:t>Interbrand</w:t>
      </w:r>
      <w:proofErr w:type="spellEnd"/>
    </w:p>
    <w:p w14:paraId="21829204" w14:textId="77777777" w:rsidR="0065695E" w:rsidRDefault="0065695E" w:rsidP="0065695E"/>
    <w:p w14:paraId="292870A2" w14:textId="77777777" w:rsidR="0065695E" w:rsidRDefault="0065695E" w:rsidP="0065695E">
      <w:pPr>
        <w:pStyle w:val="Prrafodelista"/>
        <w:numPr>
          <w:ilvl w:val="0"/>
          <w:numId w:val="7"/>
        </w:numPr>
      </w:pPr>
      <w:proofErr w:type="spellStart"/>
      <w:r>
        <w:t>Mercedez</w:t>
      </w:r>
      <w:proofErr w:type="spellEnd"/>
      <w:r>
        <w:t xml:space="preserve"> Benz</w:t>
      </w:r>
    </w:p>
    <w:p w14:paraId="0F75ADC7" w14:textId="77777777" w:rsidR="0065695E" w:rsidRDefault="0065695E" w:rsidP="0065695E">
      <w:pPr>
        <w:pStyle w:val="Prrafodelista"/>
        <w:numPr>
          <w:ilvl w:val="0"/>
          <w:numId w:val="7"/>
        </w:numPr>
      </w:pPr>
      <w:r>
        <w:t>BMW</w:t>
      </w:r>
    </w:p>
    <w:p w14:paraId="3098643D" w14:textId="77777777" w:rsidR="0065695E" w:rsidRDefault="0065695E" w:rsidP="0065695E">
      <w:pPr>
        <w:pStyle w:val="Prrafodelista"/>
        <w:numPr>
          <w:ilvl w:val="0"/>
          <w:numId w:val="7"/>
        </w:numPr>
      </w:pPr>
      <w:proofErr w:type="spellStart"/>
      <w:r>
        <w:t>Chanel</w:t>
      </w:r>
      <w:proofErr w:type="spellEnd"/>
      <w:r>
        <w:t xml:space="preserve"> </w:t>
      </w:r>
    </w:p>
    <w:p w14:paraId="614A53CC" w14:textId="77777777" w:rsidR="0065695E" w:rsidRDefault="0065695E" w:rsidP="0065695E">
      <w:pPr>
        <w:pStyle w:val="Prrafodelista"/>
        <w:numPr>
          <w:ilvl w:val="0"/>
          <w:numId w:val="7"/>
        </w:numPr>
      </w:pPr>
      <w:r>
        <w:t>H&amp;M</w:t>
      </w:r>
    </w:p>
    <w:p w14:paraId="7B7D9891" w14:textId="77777777" w:rsidR="0065695E" w:rsidRDefault="0065695E" w:rsidP="0065695E">
      <w:pPr>
        <w:pStyle w:val="Prrafodelista"/>
        <w:numPr>
          <w:ilvl w:val="0"/>
          <w:numId w:val="7"/>
        </w:numPr>
      </w:pPr>
      <w:proofErr w:type="spellStart"/>
      <w:r>
        <w:t>Ikea</w:t>
      </w:r>
      <w:proofErr w:type="spellEnd"/>
    </w:p>
    <w:p w14:paraId="1C52DC41" w14:textId="77777777" w:rsidR="0065695E" w:rsidRDefault="0065695E" w:rsidP="0065695E">
      <w:pPr>
        <w:pStyle w:val="Prrafodelista"/>
        <w:numPr>
          <w:ilvl w:val="0"/>
          <w:numId w:val="7"/>
        </w:numPr>
      </w:pPr>
      <w:r>
        <w:t xml:space="preserve">Louis </w:t>
      </w:r>
      <w:proofErr w:type="spellStart"/>
      <w:r>
        <w:t>Vuitton</w:t>
      </w:r>
      <w:proofErr w:type="spellEnd"/>
    </w:p>
    <w:p w14:paraId="31D85A8B" w14:textId="77777777" w:rsidR="0065695E" w:rsidRDefault="0065695E" w:rsidP="0065695E">
      <w:pPr>
        <w:pStyle w:val="Prrafodelista"/>
        <w:numPr>
          <w:ilvl w:val="0"/>
          <w:numId w:val="7"/>
        </w:numPr>
      </w:pPr>
      <w:r>
        <w:t>Zara</w:t>
      </w:r>
    </w:p>
    <w:p w14:paraId="5416516C" w14:textId="77777777" w:rsidR="0065695E" w:rsidRDefault="0065695E" w:rsidP="0065695E">
      <w:pPr>
        <w:pStyle w:val="Prrafodelista"/>
        <w:numPr>
          <w:ilvl w:val="0"/>
          <w:numId w:val="7"/>
        </w:numPr>
      </w:pPr>
      <w:r>
        <w:t>Hermes</w:t>
      </w:r>
    </w:p>
    <w:p w14:paraId="773E8EA6" w14:textId="77777777" w:rsidR="0065695E" w:rsidRDefault="0065695E" w:rsidP="0065695E">
      <w:pPr>
        <w:pStyle w:val="Prrafodelista"/>
        <w:numPr>
          <w:ilvl w:val="0"/>
          <w:numId w:val="7"/>
        </w:numPr>
      </w:pPr>
      <w:r>
        <w:t>SAP</w:t>
      </w:r>
    </w:p>
    <w:p w14:paraId="35F35E28" w14:textId="77777777" w:rsidR="0065695E" w:rsidRDefault="0065695E" w:rsidP="0065695E">
      <w:pPr>
        <w:pStyle w:val="Prrafodelista"/>
        <w:numPr>
          <w:ilvl w:val="0"/>
          <w:numId w:val="7"/>
        </w:numPr>
      </w:pPr>
      <w:proofErr w:type="spellStart"/>
      <w:r>
        <w:t>Accenture</w:t>
      </w:r>
      <w:proofErr w:type="spellEnd"/>
    </w:p>
    <w:p w14:paraId="546FF514" w14:textId="77777777" w:rsidR="0065695E" w:rsidRDefault="0065695E" w:rsidP="0065695E">
      <w:pPr>
        <w:pStyle w:val="Prrafodelista"/>
        <w:numPr>
          <w:ilvl w:val="0"/>
          <w:numId w:val="7"/>
        </w:numPr>
      </w:pPr>
      <w:r>
        <w:t>Allianz</w:t>
      </w:r>
    </w:p>
    <w:p w14:paraId="6619E438" w14:textId="77777777" w:rsidR="0065695E" w:rsidRDefault="0065695E" w:rsidP="0065695E">
      <w:pPr>
        <w:pStyle w:val="Prrafodelista"/>
        <w:numPr>
          <w:ilvl w:val="0"/>
          <w:numId w:val="7"/>
        </w:numPr>
      </w:pPr>
      <w:r>
        <w:t>Adidas</w:t>
      </w:r>
    </w:p>
    <w:p w14:paraId="0A551E06" w14:textId="77777777" w:rsidR="0065695E" w:rsidRDefault="0065695E" w:rsidP="0065695E">
      <w:pPr>
        <w:pStyle w:val="Prrafodelista"/>
        <w:numPr>
          <w:ilvl w:val="0"/>
          <w:numId w:val="7"/>
        </w:numPr>
      </w:pPr>
      <w:r>
        <w:t>Porsche</w:t>
      </w:r>
    </w:p>
    <w:p w14:paraId="7E6D924F" w14:textId="77777777" w:rsidR="0065695E" w:rsidRDefault="0065695E" w:rsidP="0065695E">
      <w:pPr>
        <w:pStyle w:val="Prrafodelista"/>
        <w:numPr>
          <w:ilvl w:val="0"/>
          <w:numId w:val="7"/>
        </w:numPr>
      </w:pPr>
      <w:r>
        <w:t>Siemens</w:t>
      </w:r>
    </w:p>
    <w:p w14:paraId="4C92E180" w14:textId="77777777" w:rsidR="0065695E" w:rsidRDefault="0065695E" w:rsidP="0065695E">
      <w:pPr>
        <w:pStyle w:val="Prrafodelista"/>
        <w:numPr>
          <w:ilvl w:val="0"/>
          <w:numId w:val="7"/>
        </w:numPr>
      </w:pPr>
      <w:r>
        <w:t>Corona</w:t>
      </w:r>
    </w:p>
    <w:p w14:paraId="50996E92" w14:textId="77777777" w:rsidR="00606CFC" w:rsidRDefault="00606CFC" w:rsidP="00606CFC"/>
    <w:p w14:paraId="26C0DC3E" w14:textId="77777777" w:rsidR="0065695E" w:rsidRDefault="0065695E" w:rsidP="00606CFC">
      <w:pPr>
        <w:pStyle w:val="Ttulo1"/>
      </w:pPr>
      <w:r>
        <w:t xml:space="preserve">¿Cuántas marcas asiáticas figuran en el listado de las 100 marcas más valiosas en el estudio de </w:t>
      </w:r>
      <w:proofErr w:type="spellStart"/>
      <w:r>
        <w:t>BrandZ</w:t>
      </w:r>
      <w:proofErr w:type="spellEnd"/>
      <w:r>
        <w:t xml:space="preserve"> (</w:t>
      </w:r>
      <w:proofErr w:type="spellStart"/>
      <w:r>
        <w:t>Kantar</w:t>
      </w:r>
      <w:proofErr w:type="spellEnd"/>
      <w:r>
        <w:t xml:space="preserve"> </w:t>
      </w:r>
      <w:proofErr w:type="spellStart"/>
      <w:r>
        <w:t>Millward</w:t>
      </w:r>
      <w:proofErr w:type="spellEnd"/>
      <w:r>
        <w:t xml:space="preserve"> Brown)?</w:t>
      </w:r>
    </w:p>
    <w:p w14:paraId="4FCE03A0" w14:textId="77777777" w:rsidR="0065695E" w:rsidRDefault="0065695E" w:rsidP="0065695E"/>
    <w:p w14:paraId="2D6DE772" w14:textId="77777777" w:rsidR="0065695E" w:rsidRDefault="0065695E" w:rsidP="0065695E">
      <w:pPr>
        <w:pStyle w:val="Prrafodelista"/>
        <w:numPr>
          <w:ilvl w:val="0"/>
          <w:numId w:val="6"/>
        </w:numPr>
      </w:pPr>
      <w:proofErr w:type="spellStart"/>
      <w:r>
        <w:t>Alibaba</w:t>
      </w:r>
      <w:proofErr w:type="spellEnd"/>
      <w:r>
        <w:t xml:space="preserve"> </w:t>
      </w:r>
      <w:proofErr w:type="spellStart"/>
      <w:r>
        <w:t>Group</w:t>
      </w:r>
      <w:proofErr w:type="spellEnd"/>
    </w:p>
    <w:p w14:paraId="6C54BD7A" w14:textId="77777777" w:rsidR="0065695E" w:rsidRDefault="0065695E" w:rsidP="0065695E">
      <w:pPr>
        <w:pStyle w:val="Prrafodelista"/>
        <w:numPr>
          <w:ilvl w:val="0"/>
          <w:numId w:val="6"/>
        </w:numPr>
      </w:pPr>
      <w:proofErr w:type="spellStart"/>
      <w:r>
        <w:t>Tencent</w:t>
      </w:r>
      <w:proofErr w:type="spellEnd"/>
    </w:p>
    <w:p w14:paraId="09F5F2F3" w14:textId="77777777" w:rsidR="0065695E" w:rsidRDefault="0065695E" w:rsidP="0065695E">
      <w:pPr>
        <w:pStyle w:val="Prrafodelista"/>
        <w:numPr>
          <w:ilvl w:val="0"/>
          <w:numId w:val="6"/>
        </w:numPr>
      </w:pPr>
      <w:r>
        <w:t>China Mobile</w:t>
      </w:r>
    </w:p>
    <w:p w14:paraId="3B76110B" w14:textId="77777777" w:rsidR="0065695E" w:rsidRDefault="0065695E" w:rsidP="0065695E">
      <w:pPr>
        <w:pStyle w:val="Prrafodelista"/>
        <w:numPr>
          <w:ilvl w:val="0"/>
          <w:numId w:val="6"/>
        </w:numPr>
      </w:pPr>
      <w:r>
        <w:t>ICBC</w:t>
      </w:r>
    </w:p>
    <w:p w14:paraId="3B78B8C0" w14:textId="77777777" w:rsidR="0065695E" w:rsidRDefault="0065695E" w:rsidP="0065695E">
      <w:pPr>
        <w:pStyle w:val="Prrafodelista"/>
        <w:numPr>
          <w:ilvl w:val="0"/>
          <w:numId w:val="6"/>
        </w:numPr>
      </w:pPr>
      <w:proofErr w:type="spellStart"/>
      <w:r>
        <w:t>Moutai</w:t>
      </w:r>
      <w:proofErr w:type="spellEnd"/>
      <w:r>
        <w:t xml:space="preserve"> </w:t>
      </w:r>
    </w:p>
    <w:p w14:paraId="21546ADA" w14:textId="77777777" w:rsidR="0065695E" w:rsidRDefault="0065695E" w:rsidP="0065695E">
      <w:pPr>
        <w:pStyle w:val="Prrafodelista"/>
        <w:numPr>
          <w:ilvl w:val="0"/>
          <w:numId w:val="6"/>
        </w:numPr>
      </w:pPr>
      <w:r>
        <w:t>Pingan</w:t>
      </w:r>
    </w:p>
    <w:p w14:paraId="3E940383" w14:textId="77777777" w:rsidR="0065695E" w:rsidRDefault="0065695E" w:rsidP="0065695E">
      <w:pPr>
        <w:pStyle w:val="Prrafodelista"/>
        <w:numPr>
          <w:ilvl w:val="0"/>
          <w:numId w:val="6"/>
        </w:numPr>
      </w:pPr>
      <w:r>
        <w:t>Toyota</w:t>
      </w:r>
    </w:p>
    <w:p w14:paraId="4F579C05" w14:textId="77777777" w:rsidR="0065695E" w:rsidRDefault="0065695E" w:rsidP="0065695E">
      <w:pPr>
        <w:pStyle w:val="Prrafodelista"/>
        <w:numPr>
          <w:ilvl w:val="0"/>
          <w:numId w:val="6"/>
        </w:numPr>
      </w:pPr>
      <w:proofErr w:type="spellStart"/>
      <w:r>
        <w:t>Huawei</w:t>
      </w:r>
      <w:proofErr w:type="spellEnd"/>
    </w:p>
    <w:p w14:paraId="6F094714" w14:textId="77777777" w:rsidR="0065695E" w:rsidRDefault="0065695E" w:rsidP="0065695E">
      <w:pPr>
        <w:pStyle w:val="Prrafodelista"/>
        <w:numPr>
          <w:ilvl w:val="0"/>
          <w:numId w:val="6"/>
        </w:numPr>
      </w:pPr>
      <w:r>
        <w:t xml:space="preserve">China </w:t>
      </w:r>
      <w:proofErr w:type="spellStart"/>
      <w:r>
        <w:t>Construction</w:t>
      </w:r>
      <w:proofErr w:type="spellEnd"/>
      <w:r>
        <w:t xml:space="preserve"> Bank</w:t>
      </w:r>
    </w:p>
    <w:p w14:paraId="51F8AD3F" w14:textId="77777777" w:rsidR="0065695E" w:rsidRDefault="0065695E" w:rsidP="0065695E">
      <w:pPr>
        <w:pStyle w:val="Prrafodelista"/>
        <w:numPr>
          <w:ilvl w:val="0"/>
          <w:numId w:val="6"/>
        </w:numPr>
      </w:pPr>
      <w:proofErr w:type="spellStart"/>
      <w:r>
        <w:t>Bai</w:t>
      </w:r>
      <w:proofErr w:type="spellEnd"/>
      <w:r>
        <w:t xml:space="preserve"> Du</w:t>
      </w:r>
    </w:p>
    <w:p w14:paraId="4C1B21C7" w14:textId="77777777" w:rsidR="0065695E" w:rsidRDefault="0065695E" w:rsidP="0065695E">
      <w:pPr>
        <w:pStyle w:val="Prrafodelista"/>
        <w:numPr>
          <w:ilvl w:val="0"/>
          <w:numId w:val="6"/>
        </w:numPr>
      </w:pPr>
      <w:r>
        <w:t>JD</w:t>
      </w:r>
    </w:p>
    <w:p w14:paraId="47EBAB9B" w14:textId="77777777" w:rsidR="0065695E" w:rsidRDefault="0065695E" w:rsidP="0065695E">
      <w:pPr>
        <w:pStyle w:val="Prrafodelista"/>
        <w:numPr>
          <w:ilvl w:val="0"/>
          <w:numId w:val="6"/>
        </w:numPr>
      </w:pPr>
      <w:r>
        <w:t>NTT</w:t>
      </w:r>
    </w:p>
    <w:p w14:paraId="37232AC2" w14:textId="77777777" w:rsidR="0065695E" w:rsidRDefault="0065695E" w:rsidP="0065695E">
      <w:pPr>
        <w:pStyle w:val="Prrafodelista"/>
        <w:numPr>
          <w:ilvl w:val="0"/>
          <w:numId w:val="6"/>
        </w:numPr>
      </w:pPr>
      <w:proofErr w:type="spellStart"/>
      <w:r>
        <w:t>DiDi</w:t>
      </w:r>
      <w:proofErr w:type="spellEnd"/>
    </w:p>
    <w:p w14:paraId="5B2C18F6" w14:textId="77777777" w:rsidR="0065695E" w:rsidRDefault="0065695E" w:rsidP="0065695E">
      <w:pPr>
        <w:pStyle w:val="Prrafodelista"/>
        <w:numPr>
          <w:ilvl w:val="0"/>
          <w:numId w:val="6"/>
        </w:numPr>
      </w:pPr>
      <w:proofErr w:type="spellStart"/>
      <w:r>
        <w:t>Xiaomi</w:t>
      </w:r>
      <w:proofErr w:type="spellEnd"/>
      <w:r>
        <w:t xml:space="preserve"> </w:t>
      </w:r>
    </w:p>
    <w:p w14:paraId="45C66FF5" w14:textId="77777777" w:rsidR="0065695E" w:rsidRDefault="0065695E" w:rsidP="0065695E">
      <w:pPr>
        <w:pStyle w:val="Prrafodelista"/>
        <w:numPr>
          <w:ilvl w:val="0"/>
          <w:numId w:val="6"/>
        </w:numPr>
      </w:pPr>
      <w:proofErr w:type="spellStart"/>
      <w:r>
        <w:t>Meituan</w:t>
      </w:r>
      <w:proofErr w:type="spellEnd"/>
    </w:p>
    <w:p w14:paraId="68C1D4A1" w14:textId="77777777" w:rsidR="0065695E" w:rsidRDefault="0065695E" w:rsidP="0065695E">
      <w:pPr>
        <w:pStyle w:val="Prrafodelista"/>
        <w:numPr>
          <w:ilvl w:val="0"/>
          <w:numId w:val="6"/>
        </w:numPr>
      </w:pPr>
      <w:proofErr w:type="spellStart"/>
      <w:r>
        <w:t>Agricultural</w:t>
      </w:r>
      <w:proofErr w:type="spellEnd"/>
      <w:r>
        <w:t xml:space="preserve"> Bank Of China</w:t>
      </w:r>
    </w:p>
    <w:p w14:paraId="6F072164" w14:textId="77777777" w:rsidR="0065695E" w:rsidRDefault="0065695E" w:rsidP="0065695E">
      <w:pPr>
        <w:pStyle w:val="Prrafodelista"/>
        <w:numPr>
          <w:ilvl w:val="0"/>
          <w:numId w:val="6"/>
        </w:numPr>
      </w:pPr>
      <w:proofErr w:type="spellStart"/>
      <w:r>
        <w:t>Haier</w:t>
      </w:r>
      <w:proofErr w:type="spellEnd"/>
      <w:r>
        <w:t xml:space="preserve"> </w:t>
      </w:r>
    </w:p>
    <w:p w14:paraId="7F98F1A9" w14:textId="77777777" w:rsidR="0065695E" w:rsidRDefault="0065695E" w:rsidP="0065695E">
      <w:pPr>
        <w:pStyle w:val="Prrafodelista"/>
        <w:numPr>
          <w:ilvl w:val="0"/>
          <w:numId w:val="6"/>
        </w:numPr>
      </w:pPr>
      <w:r>
        <w:t>AIA</w:t>
      </w:r>
    </w:p>
    <w:p w14:paraId="297BD5CF" w14:textId="77777777" w:rsidR="0065695E" w:rsidRDefault="0065695E" w:rsidP="0065695E">
      <w:pPr>
        <w:pStyle w:val="Prrafodelista"/>
        <w:numPr>
          <w:ilvl w:val="0"/>
          <w:numId w:val="6"/>
        </w:numPr>
      </w:pPr>
      <w:r>
        <w:t>Tata</w:t>
      </w:r>
    </w:p>
    <w:p w14:paraId="0EC631F4" w14:textId="77777777" w:rsidR="0065695E" w:rsidRDefault="0065695E" w:rsidP="0065695E">
      <w:pPr>
        <w:pStyle w:val="Prrafodelista"/>
        <w:numPr>
          <w:ilvl w:val="0"/>
          <w:numId w:val="6"/>
        </w:numPr>
      </w:pPr>
      <w:r>
        <w:t>BCA</w:t>
      </w:r>
    </w:p>
    <w:p w14:paraId="6477299E" w14:textId="77777777" w:rsidR="0065695E" w:rsidRDefault="0065695E" w:rsidP="0065695E"/>
    <w:p w14:paraId="564765AD" w14:textId="418A34D2" w:rsidR="0065695E" w:rsidRDefault="0065695E" w:rsidP="00606CFC">
      <w:pPr>
        <w:pStyle w:val="Ttulo2"/>
      </w:pPr>
      <w:r>
        <w:t>¿Cuántas marcas latinoamericanas figuran en el listado de las 100 marcas más valiosas en el estudio de Forbes?</w:t>
      </w:r>
    </w:p>
    <w:p w14:paraId="0B2C4C30" w14:textId="2456FC01" w:rsidR="0065695E" w:rsidRDefault="0065695E" w:rsidP="00606CFC">
      <w:pPr>
        <w:pStyle w:val="Prrafodelista"/>
      </w:pPr>
      <w:r>
        <w:t>No hay ninguna</w:t>
      </w:r>
    </w:p>
    <w:p w14:paraId="6E193779" w14:textId="77777777" w:rsidR="00606CFC" w:rsidRDefault="00606CFC" w:rsidP="00606CFC"/>
    <w:p w14:paraId="7ADEA43F" w14:textId="4C1CE76A" w:rsidR="00606CFC" w:rsidRDefault="00606CFC" w:rsidP="00606CFC">
      <w:pPr>
        <w:pStyle w:val="Ttulo2"/>
      </w:pPr>
      <w:r>
        <w:t>Bibliografía</w:t>
      </w:r>
    </w:p>
    <w:p w14:paraId="3FD0A5E3" w14:textId="77777777" w:rsidR="00606CFC" w:rsidRDefault="00606CFC" w:rsidP="00606CFC">
      <w:pPr>
        <w:pStyle w:val="Prrafodelista"/>
        <w:numPr>
          <w:ilvl w:val="0"/>
          <w:numId w:val="14"/>
        </w:numPr>
      </w:pPr>
      <w:proofErr w:type="spellStart"/>
      <w:r>
        <w:t>The</w:t>
      </w:r>
      <w:proofErr w:type="spellEnd"/>
      <w:r>
        <w:t xml:space="preserve"> </w:t>
      </w:r>
      <w:proofErr w:type="spellStart"/>
      <w:r>
        <w:t>World´s</w:t>
      </w:r>
      <w:proofErr w:type="spellEnd"/>
      <w:r>
        <w:t xml:space="preserve"> </w:t>
      </w:r>
      <w:proofErr w:type="spellStart"/>
      <w:r>
        <w:t>Most</w:t>
      </w:r>
      <w:proofErr w:type="spellEnd"/>
      <w:r>
        <w:t xml:space="preserve"> </w:t>
      </w:r>
      <w:proofErr w:type="spellStart"/>
      <w:r>
        <w:t>Valuable</w:t>
      </w:r>
      <w:proofErr w:type="spellEnd"/>
      <w:r>
        <w:t xml:space="preserve"> </w:t>
      </w:r>
      <w:proofErr w:type="spellStart"/>
      <w:r>
        <w:t>Brands</w:t>
      </w:r>
      <w:proofErr w:type="spellEnd"/>
      <w:r>
        <w:t>.</w:t>
      </w:r>
    </w:p>
    <w:p w14:paraId="4278C1E4" w14:textId="77777777" w:rsidR="00606CFC" w:rsidRDefault="00606CFC" w:rsidP="00606CFC">
      <w:pPr>
        <w:pStyle w:val="Prrafodelista"/>
        <w:numPr>
          <w:ilvl w:val="0"/>
          <w:numId w:val="14"/>
        </w:numPr>
      </w:pPr>
      <w:r>
        <w:t>Forbes  (2019)  https://www.forbes.com/powerful-brands/list/</w:t>
      </w:r>
    </w:p>
    <w:p w14:paraId="2DB32C29" w14:textId="77777777" w:rsidR="00606CFC" w:rsidRDefault="00606CFC" w:rsidP="00606CFC">
      <w:pPr>
        <w:pStyle w:val="Prrafodelista"/>
        <w:numPr>
          <w:ilvl w:val="0"/>
          <w:numId w:val="14"/>
        </w:numPr>
      </w:pPr>
      <w:proofErr w:type="spellStart"/>
      <w:r>
        <w:t>Kantar</w:t>
      </w:r>
      <w:proofErr w:type="spellEnd"/>
      <w:r>
        <w:t xml:space="preserve"> </w:t>
      </w:r>
      <w:proofErr w:type="spellStart"/>
      <w:r>
        <w:t>Millward</w:t>
      </w:r>
      <w:proofErr w:type="spellEnd"/>
      <w:r>
        <w:t xml:space="preserve"> Brown (2019). </w:t>
      </w:r>
      <w:proofErr w:type="spellStart"/>
      <w:r>
        <w:t>BrandZ</w:t>
      </w:r>
      <w:proofErr w:type="spellEnd"/>
      <w:r>
        <w:t xml:space="preserve"> Top Global Brand. Recuperado de  http://www.millwardbrown.com/brandz/rankings-and-reports/top-global-brands/2019</w:t>
      </w:r>
    </w:p>
    <w:p w14:paraId="33367B17" w14:textId="4DB1DCB0" w:rsidR="00606CFC" w:rsidRDefault="00606CFC" w:rsidP="00606CFC">
      <w:pPr>
        <w:pStyle w:val="Prrafodelista"/>
        <w:numPr>
          <w:ilvl w:val="0"/>
          <w:numId w:val="14"/>
        </w:numPr>
      </w:pPr>
      <w:proofErr w:type="spellStart"/>
      <w:r>
        <w:t>Interbrand</w:t>
      </w:r>
      <w:proofErr w:type="spellEnd"/>
      <w:r>
        <w:t xml:space="preserve"> (2018). </w:t>
      </w:r>
      <w:proofErr w:type="spellStart"/>
      <w:r>
        <w:t>Best</w:t>
      </w:r>
      <w:proofErr w:type="spellEnd"/>
      <w:r>
        <w:t xml:space="preserve"> Global </w:t>
      </w:r>
      <w:proofErr w:type="spellStart"/>
      <w:r>
        <w:t>Brands</w:t>
      </w:r>
      <w:proofErr w:type="spellEnd"/>
      <w:r>
        <w:t xml:space="preserve"> 2018. Recuperado de https://www.interbrand.com/best-brands/best-global-brands/2018/ranking/</w:t>
      </w:r>
    </w:p>
    <w:p w14:paraId="1402B8B9" w14:textId="77777777" w:rsidR="0065695E" w:rsidRDefault="0065695E" w:rsidP="0065695E">
      <w:pPr>
        <w:pStyle w:val="Prrafodelista"/>
        <w:ind w:left="1776"/>
      </w:pPr>
    </w:p>
    <w:p w14:paraId="4775602E" w14:textId="77777777" w:rsidR="0065695E" w:rsidRDefault="0065695E" w:rsidP="0065695E">
      <w:pPr>
        <w:pStyle w:val="Prrafodelista"/>
        <w:ind w:left="1776"/>
      </w:pPr>
    </w:p>
    <w:p w14:paraId="7CF7AFC8" w14:textId="77777777" w:rsidR="0065695E" w:rsidRDefault="0065695E" w:rsidP="0065695E">
      <w:pPr>
        <w:pStyle w:val="Prrafodelista"/>
        <w:ind w:left="1776"/>
      </w:pPr>
    </w:p>
    <w:p w14:paraId="451F7B26" w14:textId="77777777" w:rsidR="0065695E" w:rsidRDefault="0065695E" w:rsidP="0065695E">
      <w:pPr>
        <w:pStyle w:val="Prrafodelista"/>
        <w:ind w:left="1776"/>
      </w:pPr>
    </w:p>
    <w:p w14:paraId="63C4456E" w14:textId="77777777" w:rsidR="0065695E" w:rsidRDefault="0065695E" w:rsidP="0065695E">
      <w:pPr>
        <w:pStyle w:val="Prrafodelista"/>
        <w:ind w:left="1776"/>
      </w:pPr>
    </w:p>
    <w:p w14:paraId="4D75FB15" w14:textId="77777777" w:rsidR="00DE4136" w:rsidRDefault="00DE4136" w:rsidP="00DE4136">
      <w:pPr>
        <w:pStyle w:val="Ttulo1"/>
        <w:rPr>
          <w:rFonts w:eastAsia="Times New Roman"/>
          <w:shd w:val="clear" w:color="auto" w:fill="FFFFFF"/>
          <w:lang w:eastAsia="es-ES_tradnl"/>
        </w:rPr>
      </w:pPr>
      <w:r w:rsidRPr="00DE4136">
        <w:rPr>
          <w:rFonts w:eastAsia="Times New Roman"/>
          <w:shd w:val="clear" w:color="auto" w:fill="FFFFFF"/>
          <w:lang w:eastAsia="es-ES_tradnl"/>
        </w:rPr>
        <w:t xml:space="preserve">5.2 Competitividad digital de las naciones </w:t>
      </w:r>
    </w:p>
    <w:p w14:paraId="5213EE79" w14:textId="422E3776" w:rsidR="0065695E" w:rsidRPr="00DE4136" w:rsidRDefault="00DE4136" w:rsidP="00DE4136">
      <w:pPr>
        <w:pStyle w:val="Ttulo1"/>
        <w:rPr>
          <w:rFonts w:ascii="Times New Roman" w:eastAsia="Times New Roman" w:hAnsi="Times New Roman"/>
          <w:lang w:eastAsia="es-ES_tradnl"/>
        </w:rPr>
      </w:pPr>
      <w:r w:rsidRPr="00DE4136">
        <w:rPr>
          <w:rFonts w:eastAsia="Times New Roman"/>
          <w:shd w:val="clear" w:color="auto" w:fill="FFFFFF"/>
          <w:lang w:eastAsia="es-ES_tradnl"/>
        </w:rPr>
        <w:t>Foro Económico Mundial 2017-2018).</w:t>
      </w:r>
    </w:p>
    <w:p w14:paraId="48AD15DA" w14:textId="77777777" w:rsidR="0065695E" w:rsidRDefault="0065695E" w:rsidP="0065695E"/>
    <w:p w14:paraId="15CC0D48" w14:textId="093F544D" w:rsidR="000754E3" w:rsidRDefault="00DE4136" w:rsidP="00DE4136">
      <w:pPr>
        <w:pStyle w:val="Ttulo2"/>
      </w:pPr>
      <w:r>
        <w:t>¿En qué posición fue ubicado Ecuador?</w:t>
      </w:r>
    </w:p>
    <w:p w14:paraId="50262E9D" w14:textId="18EF43FA" w:rsidR="000754E3" w:rsidRDefault="000754E3" w:rsidP="000754E3">
      <w:r>
        <w:t xml:space="preserve">El se encuentra en el puesto 97 del Ranking </w:t>
      </w:r>
      <w:r w:rsidR="004559D8">
        <w:t xml:space="preserve">sobre la </w:t>
      </w:r>
      <w:r w:rsidR="004559D8" w:rsidRPr="004559D8">
        <w:t>competitividad digital de las naciones</w:t>
      </w:r>
      <w:r w:rsidR="004559D8">
        <w:t xml:space="preserve"> realizado en el año 2016 -2017 a 137 naciones</w:t>
      </w:r>
      <w:r w:rsidR="00DE4136">
        <w:t>.</w:t>
      </w:r>
    </w:p>
    <w:p w14:paraId="1FEE4246" w14:textId="77777777" w:rsidR="00DE4136" w:rsidRDefault="00DE4136" w:rsidP="000754E3"/>
    <w:p w14:paraId="63D7245C" w14:textId="5B51C362" w:rsidR="000754E3" w:rsidRDefault="00DE4136" w:rsidP="000754E3">
      <w:r>
        <w:t xml:space="preserve">                     </w:t>
      </w:r>
      <w:r w:rsidR="000754E3" w:rsidRPr="000754E3">
        <w:rPr>
          <w:noProof/>
          <w:lang w:eastAsia="es-ES_tradnl"/>
        </w:rPr>
        <w:drawing>
          <wp:inline distT="0" distB="0" distL="0" distR="0" wp14:anchorId="4E2A1FF9" wp14:editId="4371CE23">
            <wp:extent cx="2742921" cy="269594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834" t="5147" r="8320" b="47947"/>
                    <a:stretch/>
                  </pic:blipFill>
                  <pic:spPr bwMode="auto">
                    <a:xfrm>
                      <a:off x="0" y="0"/>
                      <a:ext cx="2775546" cy="2728011"/>
                    </a:xfrm>
                    <a:prstGeom prst="rect">
                      <a:avLst/>
                    </a:prstGeom>
                    <a:ln>
                      <a:noFill/>
                    </a:ln>
                    <a:extLst>
                      <a:ext uri="{53640926-AAD7-44D8-BBD7-CCE9431645EC}">
                        <a14:shadowObscured xmlns:a14="http://schemas.microsoft.com/office/drawing/2010/main"/>
                      </a:ext>
                    </a:extLst>
                  </pic:spPr>
                </pic:pic>
              </a:graphicData>
            </a:graphic>
          </wp:inline>
        </w:drawing>
      </w:r>
    </w:p>
    <w:p w14:paraId="7D48A043" w14:textId="77777777" w:rsidR="00DE4136" w:rsidRDefault="00DE4136" w:rsidP="00DE4136"/>
    <w:p w14:paraId="5C9A20EE" w14:textId="77777777" w:rsidR="00DE4136" w:rsidRDefault="00DE4136" w:rsidP="00DE4136"/>
    <w:p w14:paraId="64C06AB1" w14:textId="2E0F7C48" w:rsidR="00DE4136" w:rsidRDefault="00DE4136" w:rsidP="00DE4136">
      <w:pPr>
        <w:pStyle w:val="Ttulo2"/>
      </w:pPr>
      <w:r>
        <w:t>¿Cuáles son las variables consideradas en el estudio?</w:t>
      </w:r>
    </w:p>
    <w:p w14:paraId="7F881278" w14:textId="77777777" w:rsidR="000754E3" w:rsidRDefault="000754E3" w:rsidP="00DE4136">
      <w:r>
        <w:t xml:space="preserve">Las variables que nos plantea el Estudio de </w:t>
      </w:r>
      <w:r w:rsidRPr="000754E3">
        <w:t>GLOBAL COMPETITIVENESS INDEX</w:t>
      </w:r>
      <w:r>
        <w:t xml:space="preserve"> sobre la competitividad digital de las naciones realizado en el Foro Económico Mundial 2017-2018 señala las siguientes variables: </w:t>
      </w:r>
    </w:p>
    <w:p w14:paraId="223989FF" w14:textId="77777777" w:rsidR="000754E3" w:rsidRDefault="000754E3" w:rsidP="000754E3">
      <w:pPr>
        <w:pStyle w:val="Prrafodelista"/>
      </w:pPr>
    </w:p>
    <w:p w14:paraId="146FBC01" w14:textId="77777777" w:rsidR="000754E3" w:rsidRDefault="000754E3" w:rsidP="00DE4136">
      <w:pPr>
        <w:pStyle w:val="Prrafodelista"/>
        <w:numPr>
          <w:ilvl w:val="0"/>
          <w:numId w:val="15"/>
        </w:numPr>
      </w:pPr>
      <w:r>
        <w:t xml:space="preserve">Instituciones, </w:t>
      </w:r>
    </w:p>
    <w:p w14:paraId="1D8C26F7" w14:textId="77777777" w:rsidR="000754E3" w:rsidRDefault="000754E3" w:rsidP="00DE4136">
      <w:pPr>
        <w:pStyle w:val="Prrafodelista"/>
        <w:numPr>
          <w:ilvl w:val="0"/>
          <w:numId w:val="15"/>
        </w:numPr>
      </w:pPr>
      <w:r>
        <w:t xml:space="preserve">infraestructura, </w:t>
      </w:r>
    </w:p>
    <w:p w14:paraId="24BF98D7" w14:textId="77777777" w:rsidR="000754E3" w:rsidRDefault="000754E3" w:rsidP="00DE4136">
      <w:pPr>
        <w:pStyle w:val="Prrafodelista"/>
        <w:numPr>
          <w:ilvl w:val="0"/>
          <w:numId w:val="15"/>
        </w:numPr>
      </w:pPr>
      <w:r>
        <w:t xml:space="preserve">entorno macroeconómico, </w:t>
      </w:r>
    </w:p>
    <w:p w14:paraId="6557320A" w14:textId="77777777" w:rsidR="000754E3" w:rsidRDefault="000754E3" w:rsidP="00DE4136">
      <w:pPr>
        <w:pStyle w:val="Prrafodelista"/>
        <w:numPr>
          <w:ilvl w:val="0"/>
          <w:numId w:val="15"/>
        </w:numPr>
      </w:pPr>
      <w:r>
        <w:t>salud</w:t>
      </w:r>
    </w:p>
    <w:p w14:paraId="5D27A3D7" w14:textId="77777777" w:rsidR="000754E3" w:rsidRDefault="000754E3" w:rsidP="00DE4136">
      <w:pPr>
        <w:pStyle w:val="Prrafodelista"/>
        <w:numPr>
          <w:ilvl w:val="0"/>
          <w:numId w:val="15"/>
        </w:numPr>
      </w:pPr>
      <w:r>
        <w:t xml:space="preserve">educación primaria, </w:t>
      </w:r>
    </w:p>
    <w:p w14:paraId="54C552C2" w14:textId="77777777" w:rsidR="000754E3" w:rsidRDefault="000754E3" w:rsidP="00DE4136">
      <w:pPr>
        <w:pStyle w:val="Prrafodelista"/>
        <w:numPr>
          <w:ilvl w:val="0"/>
          <w:numId w:val="15"/>
        </w:numPr>
      </w:pPr>
      <w:r>
        <w:t>educación superior</w:t>
      </w:r>
    </w:p>
    <w:p w14:paraId="3104CCA5" w14:textId="77777777" w:rsidR="000754E3" w:rsidRDefault="000754E3" w:rsidP="00DE4136">
      <w:pPr>
        <w:pStyle w:val="Prrafodelista"/>
        <w:numPr>
          <w:ilvl w:val="0"/>
          <w:numId w:val="15"/>
        </w:numPr>
      </w:pPr>
      <w:r>
        <w:t xml:space="preserve">capacitación, </w:t>
      </w:r>
    </w:p>
    <w:p w14:paraId="202BAC90" w14:textId="77777777" w:rsidR="000754E3" w:rsidRDefault="000754E3" w:rsidP="00DE4136">
      <w:pPr>
        <w:pStyle w:val="Prrafodelista"/>
        <w:numPr>
          <w:ilvl w:val="0"/>
          <w:numId w:val="15"/>
        </w:numPr>
      </w:pPr>
      <w:r>
        <w:t>eficiencia del mercado de bienes,</w:t>
      </w:r>
    </w:p>
    <w:p w14:paraId="4687C2E4" w14:textId="77777777" w:rsidR="000754E3" w:rsidRDefault="000754E3" w:rsidP="00DE4136">
      <w:pPr>
        <w:pStyle w:val="Prrafodelista"/>
        <w:numPr>
          <w:ilvl w:val="0"/>
          <w:numId w:val="15"/>
        </w:numPr>
      </w:pPr>
      <w:r>
        <w:t xml:space="preserve">eficiencia del mercado laboral, </w:t>
      </w:r>
    </w:p>
    <w:p w14:paraId="614C6F9B" w14:textId="77777777" w:rsidR="000754E3" w:rsidRDefault="000754E3" w:rsidP="00DE4136">
      <w:pPr>
        <w:pStyle w:val="Prrafodelista"/>
        <w:numPr>
          <w:ilvl w:val="0"/>
          <w:numId w:val="15"/>
        </w:numPr>
      </w:pPr>
      <w:r>
        <w:t xml:space="preserve">desarrollo del mercado financiero, </w:t>
      </w:r>
    </w:p>
    <w:p w14:paraId="4C6271C9" w14:textId="77777777" w:rsidR="000754E3" w:rsidRDefault="000754E3" w:rsidP="00DE4136">
      <w:pPr>
        <w:pStyle w:val="Prrafodelista"/>
        <w:numPr>
          <w:ilvl w:val="0"/>
          <w:numId w:val="15"/>
        </w:numPr>
      </w:pPr>
      <w:r>
        <w:t xml:space="preserve">disponibilidad tecnológica, </w:t>
      </w:r>
    </w:p>
    <w:p w14:paraId="77B41C1C" w14:textId="77777777" w:rsidR="000754E3" w:rsidRDefault="000754E3" w:rsidP="00DE4136">
      <w:pPr>
        <w:pStyle w:val="Prrafodelista"/>
        <w:numPr>
          <w:ilvl w:val="0"/>
          <w:numId w:val="15"/>
        </w:numPr>
      </w:pPr>
      <w:r>
        <w:t xml:space="preserve">tamaño del mercado, </w:t>
      </w:r>
    </w:p>
    <w:p w14:paraId="53A7542F" w14:textId="77777777" w:rsidR="000754E3" w:rsidRDefault="000754E3" w:rsidP="00DE4136">
      <w:pPr>
        <w:pStyle w:val="Prrafodelista"/>
        <w:numPr>
          <w:ilvl w:val="0"/>
          <w:numId w:val="15"/>
        </w:numPr>
      </w:pPr>
      <w:r>
        <w:t xml:space="preserve">sofisticación empresarial </w:t>
      </w:r>
    </w:p>
    <w:p w14:paraId="55556C36" w14:textId="0D2EEF2C" w:rsidR="000754E3" w:rsidRDefault="00DE4136" w:rsidP="00DE4136">
      <w:pPr>
        <w:pStyle w:val="Prrafodelista"/>
        <w:numPr>
          <w:ilvl w:val="0"/>
          <w:numId w:val="15"/>
        </w:numPr>
      </w:pPr>
      <w:r>
        <w:t>innovación</w:t>
      </w:r>
    </w:p>
    <w:p w14:paraId="0F0FB81B" w14:textId="77777777" w:rsidR="00DE4136" w:rsidRDefault="00DE4136" w:rsidP="005D5C2C"/>
    <w:p w14:paraId="5461AA30" w14:textId="3B2FCFF1" w:rsidR="00DE4136" w:rsidRDefault="00DE4136" w:rsidP="00DE4136">
      <w:pPr>
        <w:pStyle w:val="Ttulo2"/>
      </w:pPr>
      <w:r>
        <w:t xml:space="preserve">Comparar las evaluaciones asignadas a Ecuador </w:t>
      </w:r>
      <w:r>
        <w:t>con algún país</w:t>
      </w:r>
    </w:p>
    <w:p w14:paraId="1DA1DDEA" w14:textId="77777777" w:rsidR="00DE4136" w:rsidRDefault="00DE4136" w:rsidP="001011BA"/>
    <w:p w14:paraId="2381F672" w14:textId="41CAD6DE" w:rsidR="001011BA" w:rsidRDefault="001011BA" w:rsidP="001011BA">
      <w:r>
        <w:t>Ecuador se compara con Lao PDR  y Bangladesh, ya que ellos tienen el mismo índice dentro del ranking con una puntuación de 3.91  en el Score (1-7)</w:t>
      </w:r>
    </w:p>
    <w:p w14:paraId="7826BE98" w14:textId="77777777" w:rsidR="00694F87" w:rsidRDefault="00694F87" w:rsidP="001011BA"/>
    <w:p w14:paraId="016ACD93" w14:textId="23ADD7F4" w:rsidR="00694F87" w:rsidRDefault="00DE4136" w:rsidP="00DE4136">
      <w:pPr>
        <w:pStyle w:val="Ttulo2"/>
      </w:pPr>
      <w:r>
        <w:t>Bibliografía</w:t>
      </w:r>
    </w:p>
    <w:p w14:paraId="795D39B8" w14:textId="3D6D9E01" w:rsidR="00694F87" w:rsidRDefault="00DE4136" w:rsidP="00DE4136">
      <w:pPr>
        <w:pStyle w:val="Prrafodelista"/>
        <w:numPr>
          <w:ilvl w:val="0"/>
          <w:numId w:val="16"/>
        </w:numPr>
      </w:pPr>
      <w:hyperlink r:id="rId10" w:history="1">
        <w:r w:rsidRPr="00A80803">
          <w:rPr>
            <w:rStyle w:val="Hipervnculo"/>
          </w:rPr>
          <w:t>http://www3.weforum.org/docs/GCR2017-2018/05FullReport/TheGlobalCompetitivenessReport2017%E2%80%932018.pdf</w:t>
        </w:r>
      </w:hyperlink>
    </w:p>
    <w:p w14:paraId="2470D8F2" w14:textId="77777777" w:rsidR="00694F87" w:rsidRDefault="00694F87" w:rsidP="001011BA"/>
    <w:p w14:paraId="183F94DB" w14:textId="77777777" w:rsidR="00694F87" w:rsidRDefault="00694F87" w:rsidP="001011BA"/>
    <w:p w14:paraId="3D90F174" w14:textId="77777777" w:rsidR="005B2072" w:rsidRDefault="005B2072" w:rsidP="005B2072">
      <w:pPr>
        <w:pStyle w:val="Ttulo1"/>
      </w:pPr>
      <w:r>
        <w:t>5.3 Libertad de expresión en Internet.</w:t>
      </w:r>
    </w:p>
    <w:p w14:paraId="7C8BB4E5" w14:textId="77777777" w:rsidR="005B2072" w:rsidRDefault="005B2072" w:rsidP="005B2072">
      <w:pPr>
        <w:pStyle w:val="Ttulo1"/>
      </w:pPr>
      <w:r>
        <w:t>Reporteros sin Fronteras y Reuters.</w:t>
      </w:r>
    </w:p>
    <w:p w14:paraId="1F336184" w14:textId="3B84CE67" w:rsidR="00694F87" w:rsidRDefault="005B2072" w:rsidP="005B2072">
      <w:pPr>
        <w:pStyle w:val="Ttulo1"/>
      </w:pPr>
      <w:proofErr w:type="spellStart"/>
      <w:r>
        <w:t>Freedom</w:t>
      </w:r>
      <w:proofErr w:type="spellEnd"/>
      <w:r>
        <w:t xml:space="preserve"> </w:t>
      </w:r>
      <w:proofErr w:type="spellStart"/>
      <w:r>
        <w:t>House</w:t>
      </w:r>
      <w:proofErr w:type="spellEnd"/>
      <w:r>
        <w:t xml:space="preserve">. </w:t>
      </w:r>
      <w:proofErr w:type="spellStart"/>
      <w:r>
        <w:t>Freedom</w:t>
      </w:r>
      <w:proofErr w:type="spellEnd"/>
      <w:r>
        <w:t xml:space="preserve"> in </w:t>
      </w:r>
      <w:proofErr w:type="spellStart"/>
      <w:r>
        <w:t>the</w:t>
      </w:r>
      <w:proofErr w:type="spellEnd"/>
      <w:r>
        <w:t xml:space="preserve"> </w:t>
      </w:r>
      <w:proofErr w:type="spellStart"/>
      <w:r>
        <w:t>World</w:t>
      </w:r>
      <w:proofErr w:type="spellEnd"/>
      <w:r>
        <w:t xml:space="preserve"> 2019</w:t>
      </w:r>
    </w:p>
    <w:p w14:paraId="1130C3D2" w14:textId="77777777" w:rsidR="00694F87" w:rsidRDefault="00694F87" w:rsidP="001011BA"/>
    <w:p w14:paraId="5EE13291" w14:textId="317FB4F9" w:rsidR="005B2072" w:rsidRDefault="005B2072" w:rsidP="005B2072">
      <w:pPr>
        <w:pStyle w:val="Ttulo2"/>
      </w:pPr>
      <w:r>
        <w:t>¿Cuántas naciones fueron evaluadas en el estudio?</w:t>
      </w:r>
    </w:p>
    <w:p w14:paraId="3167196F" w14:textId="63E29D4B" w:rsidR="005B2072" w:rsidRDefault="00E809B0" w:rsidP="005B2072">
      <w:r>
        <w:t xml:space="preserve">El estudio </w:t>
      </w:r>
      <w:proofErr w:type="spellStart"/>
      <w:r>
        <w:t>Freedom</w:t>
      </w:r>
      <w:proofErr w:type="spellEnd"/>
      <w:r>
        <w:t xml:space="preserve"> in </w:t>
      </w:r>
      <w:proofErr w:type="spellStart"/>
      <w:r>
        <w:t>the</w:t>
      </w:r>
      <w:proofErr w:type="spellEnd"/>
      <w:r>
        <w:t xml:space="preserve"> </w:t>
      </w:r>
      <w:proofErr w:type="spellStart"/>
      <w:r>
        <w:t>World</w:t>
      </w:r>
      <w:proofErr w:type="spellEnd"/>
      <w:r>
        <w:t xml:space="preserve"> 2019 realiza la evaluación del estado de la libertad en 195 países y 14 territorios durante el año calendario 2018. A cada país y territorio se le asigna entre 0 y 4 puntos en una serie de 25 indicadores, para un puntaje agregado de hasta 100. </w:t>
      </w:r>
    </w:p>
    <w:p w14:paraId="5B477F54" w14:textId="77777777" w:rsidR="005B2072" w:rsidRDefault="005B2072" w:rsidP="005B2072"/>
    <w:p w14:paraId="621CEEEC" w14:textId="366E34A5" w:rsidR="00B339DB" w:rsidRDefault="00B339DB" w:rsidP="005B2072">
      <w:pPr>
        <w:pStyle w:val="Ttulo2"/>
      </w:pPr>
      <w:r>
        <w:t>¿Qué porcentaje de naciones fueron consideradas como libres, parcialmente libres y no libres?</w:t>
      </w:r>
    </w:p>
    <w:p w14:paraId="7677EFA4" w14:textId="77777777" w:rsidR="00FA295C" w:rsidRDefault="00FA295C" w:rsidP="00FA295C"/>
    <w:p w14:paraId="5046DFD2" w14:textId="46A80E5D" w:rsidR="00FA295C" w:rsidRDefault="00FA295C" w:rsidP="00E809B0">
      <w:pPr>
        <w:jc w:val="both"/>
      </w:pPr>
      <w:r>
        <w:t xml:space="preserve">Entre 1988 y 2005, el porcentaje de países clasificados </w:t>
      </w:r>
      <w:r w:rsidR="00E809B0">
        <w:t>“n</w:t>
      </w:r>
      <w:r>
        <w:t>o libres en libertad</w:t>
      </w:r>
      <w:r w:rsidR="00E809B0">
        <w:t>”</w:t>
      </w:r>
      <w:r>
        <w:t xml:space="preserve"> en el mundo se redujo en casi 14 puntos (del 37 al 23 por ciento), mientras que la proporción de países libres aumentó (del 36 al 46 por ciento). Esta oleada de progreso ahora ha comenzado a retroceder. Entre 2005 y 2018, la proporción de países no libres aumentó al 26 por ciento, mientras que la proporción de países libres disminuyó al 44 por ciento.</w:t>
      </w:r>
    </w:p>
    <w:p w14:paraId="3161AC68" w14:textId="77777777" w:rsidR="00FA295C" w:rsidRDefault="00FA295C" w:rsidP="00FA295C"/>
    <w:p w14:paraId="6D5026CC" w14:textId="5260A90C" w:rsidR="005B2072" w:rsidRDefault="005B2072" w:rsidP="005B2072">
      <w:pPr>
        <w:pStyle w:val="Ttulo2"/>
      </w:pPr>
      <w:r>
        <w:t>¿Qué naciones en el continente americano fueron consideradas parcialmente libres y no libres?</w:t>
      </w:r>
    </w:p>
    <w:p w14:paraId="11734C84" w14:textId="77777777" w:rsidR="007B052A" w:rsidRDefault="007B052A" w:rsidP="007B052A"/>
    <w:tbl>
      <w:tblPr>
        <w:tblStyle w:val="Tablaconcuadrcula"/>
        <w:tblW w:w="0" w:type="auto"/>
        <w:tblLook w:val="04A0" w:firstRow="1" w:lastRow="0" w:firstColumn="1" w:lastColumn="0" w:noHBand="0" w:noVBand="1"/>
      </w:tblPr>
      <w:tblGrid>
        <w:gridCol w:w="4244"/>
        <w:gridCol w:w="4244"/>
      </w:tblGrid>
      <w:tr w:rsidR="007B052A" w14:paraId="6A25064C" w14:textId="77777777" w:rsidTr="001B78E9">
        <w:tc>
          <w:tcPr>
            <w:tcW w:w="8488" w:type="dxa"/>
            <w:gridSpan w:val="2"/>
          </w:tcPr>
          <w:p w14:paraId="40431FBA" w14:textId="068FC637" w:rsidR="007B052A" w:rsidRDefault="007B052A" w:rsidP="007B052A">
            <w:pPr>
              <w:jc w:val="center"/>
            </w:pPr>
            <w:r>
              <w:t>Continente Americano</w:t>
            </w:r>
          </w:p>
        </w:tc>
      </w:tr>
      <w:tr w:rsidR="007B052A" w14:paraId="77FC8C6A" w14:textId="77777777" w:rsidTr="007B052A">
        <w:tc>
          <w:tcPr>
            <w:tcW w:w="4244" w:type="dxa"/>
          </w:tcPr>
          <w:p w14:paraId="296F88BF" w14:textId="74700BE6" w:rsidR="007B052A" w:rsidRDefault="007B052A" w:rsidP="007B052A">
            <w:pPr>
              <w:jc w:val="center"/>
            </w:pPr>
            <w:r>
              <w:t>Parcialmente libres</w:t>
            </w:r>
          </w:p>
        </w:tc>
        <w:tc>
          <w:tcPr>
            <w:tcW w:w="4244" w:type="dxa"/>
          </w:tcPr>
          <w:p w14:paraId="36DDD9E2" w14:textId="732F30CD" w:rsidR="007B052A" w:rsidRDefault="007B052A" w:rsidP="007B052A">
            <w:pPr>
              <w:jc w:val="center"/>
            </w:pPr>
            <w:r>
              <w:t>No libres</w:t>
            </w:r>
          </w:p>
        </w:tc>
      </w:tr>
      <w:tr w:rsidR="007B052A" w14:paraId="5BC7F2C2" w14:textId="77777777" w:rsidTr="007B052A">
        <w:tc>
          <w:tcPr>
            <w:tcW w:w="4244" w:type="dxa"/>
          </w:tcPr>
          <w:p w14:paraId="2EA3AC21" w14:textId="7A132599" w:rsidR="007B052A" w:rsidRDefault="0029378F" w:rsidP="0029378F">
            <w:pPr>
              <w:jc w:val="center"/>
            </w:pPr>
            <w:r>
              <w:t>Mé</w:t>
            </w:r>
            <w:r w:rsidR="007B052A">
              <w:t>xico</w:t>
            </w:r>
          </w:p>
        </w:tc>
        <w:tc>
          <w:tcPr>
            <w:tcW w:w="4244" w:type="dxa"/>
          </w:tcPr>
          <w:p w14:paraId="580F3DF0" w14:textId="4B9665D4" w:rsidR="007B052A" w:rsidRDefault="0029378F" w:rsidP="0029378F">
            <w:pPr>
              <w:jc w:val="center"/>
            </w:pPr>
            <w:r>
              <w:t>Nicaragua</w:t>
            </w:r>
          </w:p>
        </w:tc>
      </w:tr>
      <w:tr w:rsidR="007B052A" w14:paraId="04453213" w14:textId="77777777" w:rsidTr="007B052A">
        <w:tc>
          <w:tcPr>
            <w:tcW w:w="4244" w:type="dxa"/>
          </w:tcPr>
          <w:p w14:paraId="20B8DCC3" w14:textId="63CD4A9C" w:rsidR="007B052A" w:rsidRDefault="007B052A" w:rsidP="0029378F">
            <w:pPr>
              <w:jc w:val="center"/>
            </w:pPr>
            <w:r>
              <w:t>Guatemala</w:t>
            </w:r>
          </w:p>
        </w:tc>
        <w:tc>
          <w:tcPr>
            <w:tcW w:w="4244" w:type="dxa"/>
          </w:tcPr>
          <w:p w14:paraId="6EF9E7F9" w14:textId="645C5EBE" w:rsidR="007B052A" w:rsidRDefault="0029378F" w:rsidP="0029378F">
            <w:pPr>
              <w:jc w:val="center"/>
            </w:pPr>
            <w:r>
              <w:t>Cuba</w:t>
            </w:r>
          </w:p>
        </w:tc>
      </w:tr>
      <w:tr w:rsidR="007B052A" w14:paraId="628CBDFC" w14:textId="77777777" w:rsidTr="007B052A">
        <w:tc>
          <w:tcPr>
            <w:tcW w:w="4244" w:type="dxa"/>
          </w:tcPr>
          <w:p w14:paraId="6D9EA4B1" w14:textId="3B4887F5" w:rsidR="007B052A" w:rsidRDefault="007B052A" w:rsidP="0029378F">
            <w:pPr>
              <w:jc w:val="center"/>
            </w:pPr>
            <w:r>
              <w:t>Hon</w:t>
            </w:r>
            <w:r w:rsidR="0029378F">
              <w:t>d</w:t>
            </w:r>
            <w:r>
              <w:t>uras</w:t>
            </w:r>
          </w:p>
        </w:tc>
        <w:tc>
          <w:tcPr>
            <w:tcW w:w="4244" w:type="dxa"/>
          </w:tcPr>
          <w:p w14:paraId="7A21176E" w14:textId="55B41F48" w:rsidR="007B052A" w:rsidRDefault="0029378F" w:rsidP="0029378F">
            <w:pPr>
              <w:jc w:val="center"/>
            </w:pPr>
            <w:r>
              <w:t>Venezuela</w:t>
            </w:r>
          </w:p>
        </w:tc>
      </w:tr>
      <w:tr w:rsidR="007B052A" w14:paraId="34C1652F" w14:textId="77777777" w:rsidTr="007B052A">
        <w:tc>
          <w:tcPr>
            <w:tcW w:w="4244" w:type="dxa"/>
          </w:tcPr>
          <w:p w14:paraId="4C616375" w14:textId="7A20FA79" w:rsidR="007B052A" w:rsidRDefault="007B052A" w:rsidP="0029378F">
            <w:pPr>
              <w:jc w:val="center"/>
            </w:pPr>
            <w:r>
              <w:t>República Dominicana</w:t>
            </w:r>
          </w:p>
        </w:tc>
        <w:tc>
          <w:tcPr>
            <w:tcW w:w="4244" w:type="dxa"/>
          </w:tcPr>
          <w:p w14:paraId="4F316375" w14:textId="77777777" w:rsidR="007B052A" w:rsidRDefault="007B052A" w:rsidP="0029378F">
            <w:pPr>
              <w:jc w:val="center"/>
            </w:pPr>
          </w:p>
        </w:tc>
      </w:tr>
      <w:tr w:rsidR="007B052A" w14:paraId="38623A6F" w14:textId="77777777" w:rsidTr="007B052A">
        <w:tc>
          <w:tcPr>
            <w:tcW w:w="4244" w:type="dxa"/>
          </w:tcPr>
          <w:p w14:paraId="7A538234" w14:textId="1CD70BF0" w:rsidR="007B052A" w:rsidRDefault="007B052A" w:rsidP="0029378F">
            <w:pPr>
              <w:jc w:val="center"/>
            </w:pPr>
            <w:r>
              <w:t>Haití</w:t>
            </w:r>
          </w:p>
        </w:tc>
        <w:tc>
          <w:tcPr>
            <w:tcW w:w="4244" w:type="dxa"/>
          </w:tcPr>
          <w:p w14:paraId="70B705B1" w14:textId="77777777" w:rsidR="007B052A" w:rsidRDefault="007B052A" w:rsidP="0029378F">
            <w:pPr>
              <w:jc w:val="center"/>
            </w:pPr>
          </w:p>
        </w:tc>
      </w:tr>
      <w:tr w:rsidR="007B052A" w14:paraId="5E659456" w14:textId="77777777" w:rsidTr="007B052A">
        <w:tc>
          <w:tcPr>
            <w:tcW w:w="4244" w:type="dxa"/>
          </w:tcPr>
          <w:p w14:paraId="2B6873CA" w14:textId="5E35F4AF" w:rsidR="007B052A" w:rsidRDefault="0029378F" w:rsidP="0029378F">
            <w:pPr>
              <w:jc w:val="center"/>
            </w:pPr>
            <w:r>
              <w:t>Colombia</w:t>
            </w:r>
          </w:p>
        </w:tc>
        <w:tc>
          <w:tcPr>
            <w:tcW w:w="4244" w:type="dxa"/>
          </w:tcPr>
          <w:p w14:paraId="612EE073" w14:textId="77777777" w:rsidR="007B052A" w:rsidRDefault="007B052A" w:rsidP="0029378F">
            <w:pPr>
              <w:jc w:val="center"/>
            </w:pPr>
          </w:p>
        </w:tc>
      </w:tr>
      <w:tr w:rsidR="0029378F" w14:paraId="476C3444" w14:textId="77777777" w:rsidTr="007B052A">
        <w:tc>
          <w:tcPr>
            <w:tcW w:w="4244" w:type="dxa"/>
          </w:tcPr>
          <w:p w14:paraId="6250004B" w14:textId="1D1DFB6F" w:rsidR="0029378F" w:rsidRDefault="0029378F" w:rsidP="0029378F">
            <w:pPr>
              <w:jc w:val="center"/>
            </w:pPr>
            <w:r>
              <w:t>Ecuador</w:t>
            </w:r>
          </w:p>
        </w:tc>
        <w:tc>
          <w:tcPr>
            <w:tcW w:w="4244" w:type="dxa"/>
          </w:tcPr>
          <w:p w14:paraId="322819A2" w14:textId="77777777" w:rsidR="0029378F" w:rsidRDefault="0029378F" w:rsidP="0029378F">
            <w:pPr>
              <w:jc w:val="center"/>
            </w:pPr>
          </w:p>
        </w:tc>
      </w:tr>
      <w:tr w:rsidR="0029378F" w14:paraId="5F6ED398" w14:textId="77777777" w:rsidTr="007B052A">
        <w:tc>
          <w:tcPr>
            <w:tcW w:w="4244" w:type="dxa"/>
          </w:tcPr>
          <w:p w14:paraId="21F65F31" w14:textId="56F8B9CF" w:rsidR="0029378F" w:rsidRDefault="0029378F" w:rsidP="0029378F">
            <w:pPr>
              <w:jc w:val="center"/>
            </w:pPr>
            <w:r>
              <w:t>Bolivia</w:t>
            </w:r>
          </w:p>
        </w:tc>
        <w:tc>
          <w:tcPr>
            <w:tcW w:w="4244" w:type="dxa"/>
          </w:tcPr>
          <w:p w14:paraId="03AEAEA6" w14:textId="77777777" w:rsidR="0029378F" w:rsidRDefault="0029378F" w:rsidP="0029378F">
            <w:pPr>
              <w:jc w:val="center"/>
            </w:pPr>
          </w:p>
        </w:tc>
      </w:tr>
      <w:tr w:rsidR="0029378F" w14:paraId="2063FAE7" w14:textId="77777777" w:rsidTr="007B052A">
        <w:tc>
          <w:tcPr>
            <w:tcW w:w="4244" w:type="dxa"/>
          </w:tcPr>
          <w:p w14:paraId="5E44B864" w14:textId="369D3FF1" w:rsidR="0029378F" w:rsidRDefault="0029378F" w:rsidP="0029378F">
            <w:pPr>
              <w:jc w:val="center"/>
            </w:pPr>
            <w:r>
              <w:t>Paraguay</w:t>
            </w:r>
          </w:p>
        </w:tc>
        <w:tc>
          <w:tcPr>
            <w:tcW w:w="4244" w:type="dxa"/>
          </w:tcPr>
          <w:p w14:paraId="0D62BFC7" w14:textId="77777777" w:rsidR="0029378F" w:rsidRDefault="0029378F" w:rsidP="0029378F">
            <w:pPr>
              <w:jc w:val="center"/>
            </w:pPr>
          </w:p>
        </w:tc>
      </w:tr>
    </w:tbl>
    <w:p w14:paraId="1A496996" w14:textId="77777777" w:rsidR="007B052A" w:rsidRDefault="007B052A" w:rsidP="007B052A"/>
    <w:p w14:paraId="61420DBF" w14:textId="77777777" w:rsidR="005B2072" w:rsidRDefault="005B2072" w:rsidP="007B052A"/>
    <w:p w14:paraId="6462F27D" w14:textId="7F2CE941" w:rsidR="005B2072" w:rsidRDefault="005B2072" w:rsidP="005B2072">
      <w:pPr>
        <w:pStyle w:val="Ttulo2"/>
      </w:pPr>
      <w:r>
        <w:t>¿En qué posición fue ubicado Ecuador (tabla p.16)?</w:t>
      </w:r>
    </w:p>
    <w:p w14:paraId="3E1630CD" w14:textId="77777777" w:rsidR="005B2072" w:rsidRDefault="005B2072" w:rsidP="007B052A"/>
    <w:p w14:paraId="5DFCC2E6" w14:textId="0058E906" w:rsidR="00BE2C3D" w:rsidRDefault="0029378F" w:rsidP="005B2072">
      <w:r>
        <w:t xml:space="preserve">El Ecuador se encuentra en el puesto 67 de los 195 países que fueron evaluados según “El estudio </w:t>
      </w:r>
      <w:proofErr w:type="spellStart"/>
      <w:r>
        <w:t>Freedom</w:t>
      </w:r>
      <w:proofErr w:type="spellEnd"/>
      <w:r>
        <w:t xml:space="preserve"> in </w:t>
      </w:r>
      <w:proofErr w:type="spellStart"/>
      <w:r>
        <w:t>the</w:t>
      </w:r>
      <w:proofErr w:type="spellEnd"/>
      <w:r>
        <w:t xml:space="preserve"> </w:t>
      </w:r>
      <w:proofErr w:type="spellStart"/>
      <w:r>
        <w:t>World</w:t>
      </w:r>
      <w:proofErr w:type="spellEnd"/>
      <w:r>
        <w:t xml:space="preserve"> 2019”</w:t>
      </w:r>
    </w:p>
    <w:p w14:paraId="28CC3896" w14:textId="77777777" w:rsidR="00E138E3" w:rsidRDefault="00E138E3" w:rsidP="005B2072"/>
    <w:p w14:paraId="3DA39C86" w14:textId="62F8ACF4" w:rsidR="00E138E3" w:rsidRDefault="00E138E3" w:rsidP="00E138E3">
      <w:pPr>
        <w:pStyle w:val="Ttulo2"/>
      </w:pPr>
      <w:r w:rsidRPr="00E138E3">
        <w:t>Principales hallazgos del estudio</w:t>
      </w:r>
    </w:p>
    <w:p w14:paraId="7FFD849C" w14:textId="77777777" w:rsidR="00E138E3" w:rsidRDefault="00E138E3" w:rsidP="00E138E3"/>
    <w:p w14:paraId="3BD5539A" w14:textId="77777777" w:rsidR="00E138E3" w:rsidRDefault="00E138E3" w:rsidP="00E138E3">
      <w:r>
        <w:t>A medida que los partidos políticos tradicionales se desvanecen, los populistas ganan terreno. En respuesta, la gente ha comenzado a identificar la razón por lo que algunos han recurrido a los medios de comunicación. Es necesario comprender cómo se da el acceso a los medios, y sobre todo a las noticias, para entender el accionar político de los individuos.</w:t>
      </w:r>
    </w:p>
    <w:p w14:paraId="01F50966" w14:textId="77777777" w:rsidR="00E138E3" w:rsidRDefault="00E138E3" w:rsidP="00E138E3"/>
    <w:p w14:paraId="3076485A" w14:textId="77777777" w:rsidR="00E138E3" w:rsidRDefault="00E138E3" w:rsidP="00E138E3">
      <w:r>
        <w:t>Principales fuentes de noticias por posición política: Europa – Estados Unidos</w:t>
      </w:r>
    </w:p>
    <w:p w14:paraId="44C26450" w14:textId="77777777" w:rsidR="00E138E3" w:rsidRDefault="00E138E3" w:rsidP="00E138E3">
      <w:r>
        <w:t>Tv: 46% populistas - 40% no populistas</w:t>
      </w:r>
    </w:p>
    <w:p w14:paraId="708F23B5" w14:textId="77777777" w:rsidR="00E138E3" w:rsidRDefault="00E138E3" w:rsidP="00E138E3">
      <w:r>
        <w:t>Radio: 7% populistas - 8% no populistas</w:t>
      </w:r>
    </w:p>
    <w:p w14:paraId="3E59BE01" w14:textId="77777777" w:rsidR="00E138E3" w:rsidRDefault="00E138E3" w:rsidP="00E138E3">
      <w:r>
        <w:t>Impresos: 5% populistas - 8% no populistas</w:t>
      </w:r>
    </w:p>
    <w:p w14:paraId="13DB11E5" w14:textId="77777777" w:rsidR="00E138E3" w:rsidRDefault="00E138E3" w:rsidP="00E138E3">
      <w:r>
        <w:t>En línea: 42% populistas - 45% no populistas</w:t>
      </w:r>
    </w:p>
    <w:p w14:paraId="781556A4" w14:textId="77777777" w:rsidR="00E138E3" w:rsidRDefault="00E138E3" w:rsidP="00E138E3"/>
    <w:p w14:paraId="65A9DA3F" w14:textId="77777777" w:rsidR="00E138E3" w:rsidRDefault="00E138E3" w:rsidP="00E138E3">
      <w:r>
        <w:t>Principal vía de acceso a noticias en línea por posición política: Europa – Estados Unidos</w:t>
      </w:r>
    </w:p>
    <w:p w14:paraId="402688B7" w14:textId="77777777" w:rsidR="00E138E3" w:rsidRDefault="00E138E3" w:rsidP="00E138E3">
      <w:r>
        <w:t>Europa</w:t>
      </w:r>
    </w:p>
    <w:p w14:paraId="2157A88D" w14:textId="77777777" w:rsidR="00E138E3" w:rsidRDefault="00E138E3" w:rsidP="00E138E3">
      <w:r>
        <w:t>Redes Sociales 24% populistas – 18% no populistas</w:t>
      </w:r>
    </w:p>
    <w:p w14:paraId="3AE9FB6B" w14:textId="77777777" w:rsidR="00E138E3" w:rsidRDefault="00E138E3" w:rsidP="00E138E3">
      <w:r>
        <w:t>Búsqueda en internet 24% populistas – 25% no populistas</w:t>
      </w:r>
    </w:p>
    <w:p w14:paraId="3D5F1BAD" w14:textId="77777777" w:rsidR="00E138E3" w:rsidRDefault="00E138E3" w:rsidP="00E138E3">
      <w:r>
        <w:t>Acceso directo a dominios de medios 32% populistas – 36% no populistas</w:t>
      </w:r>
    </w:p>
    <w:p w14:paraId="04B59398" w14:textId="77777777" w:rsidR="00E138E3" w:rsidRDefault="00E138E3" w:rsidP="00E138E3"/>
    <w:p w14:paraId="44EBD63B" w14:textId="77777777" w:rsidR="00E138E3" w:rsidRDefault="00E138E3" w:rsidP="00E138E3">
      <w:r>
        <w:t>Estados Unidos</w:t>
      </w:r>
    </w:p>
    <w:p w14:paraId="26866F20" w14:textId="77777777" w:rsidR="00E138E3" w:rsidRDefault="00E138E3" w:rsidP="00E138E3">
      <w:r>
        <w:t>Redes Sociales 28% populistas – 22% no populistas</w:t>
      </w:r>
    </w:p>
    <w:p w14:paraId="0E61E25D" w14:textId="77777777" w:rsidR="00E138E3" w:rsidRDefault="00E138E3" w:rsidP="00E138E3">
      <w:r>
        <w:t>Búsqueda en internet 17% populistas – 24% no populistas</w:t>
      </w:r>
    </w:p>
    <w:p w14:paraId="1926B8E4" w14:textId="79100007" w:rsidR="00E138E3" w:rsidRDefault="00E138E3" w:rsidP="005B2072">
      <w:r>
        <w:t>Acceso directo a dominios de medios 27% populistas – 28% no populistas</w:t>
      </w:r>
    </w:p>
    <w:p w14:paraId="5E0B69F8" w14:textId="77777777" w:rsidR="005B2072" w:rsidRDefault="005B2072" w:rsidP="005B2072"/>
    <w:p w14:paraId="7D5C1DE6" w14:textId="77777777" w:rsidR="005B2072" w:rsidRDefault="00426B52" w:rsidP="005B2072">
      <w:pPr>
        <w:pStyle w:val="Ttulo2"/>
      </w:pPr>
      <w:r>
        <w:t>¿Principales hallazgos (2.3.), (2.4.), (2.5.)?</w:t>
      </w:r>
    </w:p>
    <w:p w14:paraId="5BA77E84" w14:textId="1DA6AACC" w:rsidR="005B2072" w:rsidRPr="005B2072" w:rsidRDefault="005B2072" w:rsidP="005B2072">
      <w:pPr>
        <w:rPr>
          <w:b/>
        </w:rPr>
      </w:pPr>
      <w:r>
        <w:t xml:space="preserve"> </w:t>
      </w:r>
      <w:r w:rsidRPr="005B2072">
        <w:rPr>
          <w:b/>
        </w:rPr>
        <w:t>2.3.- El surgimiento del populismo y la Consecuencias para las noticias y Uso de medios</w:t>
      </w:r>
    </w:p>
    <w:p w14:paraId="43AD80D2" w14:textId="1DF3275B" w:rsidR="005B2072" w:rsidRDefault="005B2072" w:rsidP="005B2072">
      <w:pPr>
        <w:pStyle w:val="Prrafodelista"/>
        <w:numPr>
          <w:ilvl w:val="0"/>
          <w:numId w:val="16"/>
        </w:numPr>
        <w:jc w:val="both"/>
      </w:pPr>
      <w:r>
        <w:t>Las actitudes populistas prefieren el uso de noticias fuera de línea, especialmente la televisión. De aquellos con actitudes populistas, 46% dice que la televisión es su principal fuente de noticias, en comparación con el 40% de los que no.</w:t>
      </w:r>
    </w:p>
    <w:p w14:paraId="7233C8AF" w14:textId="1439A055" w:rsidR="005B2072" w:rsidRDefault="005B2072" w:rsidP="005B2072">
      <w:pPr>
        <w:pStyle w:val="Prrafodelista"/>
        <w:numPr>
          <w:ilvl w:val="0"/>
          <w:numId w:val="16"/>
        </w:numPr>
        <w:jc w:val="both"/>
      </w:pPr>
      <w:r>
        <w:t>Las actitudes populistas tienen una preferencia más fuerte por las redes sociales</w:t>
      </w:r>
    </w:p>
    <w:p w14:paraId="47A6DDF4" w14:textId="01C8A14B" w:rsidR="005B2072" w:rsidRDefault="005B2072" w:rsidP="005B2072">
      <w:pPr>
        <w:pStyle w:val="Prrafodelista"/>
        <w:numPr>
          <w:ilvl w:val="0"/>
          <w:numId w:val="16"/>
        </w:numPr>
        <w:jc w:val="both"/>
      </w:pPr>
      <w:r>
        <w:t>El acceso a noticias en línea es claramente importante para aquellos con actitudes populistas.</w:t>
      </w:r>
    </w:p>
    <w:p w14:paraId="679DC78F" w14:textId="08E06782" w:rsidR="005B2072" w:rsidRDefault="005B2072" w:rsidP="005B2072">
      <w:pPr>
        <w:pStyle w:val="Prrafodelista"/>
        <w:numPr>
          <w:ilvl w:val="0"/>
          <w:numId w:val="16"/>
        </w:numPr>
        <w:jc w:val="both"/>
      </w:pPr>
      <w:r>
        <w:t>El grupo populista es más probable que use Facebook como fuente de noticias.</w:t>
      </w:r>
    </w:p>
    <w:p w14:paraId="2AFDA4B3" w14:textId="23EF8E9E" w:rsidR="005B2072" w:rsidRDefault="005B2072" w:rsidP="005B2072">
      <w:pPr>
        <w:pStyle w:val="Prrafodelista"/>
        <w:numPr>
          <w:ilvl w:val="0"/>
          <w:numId w:val="16"/>
        </w:numPr>
        <w:jc w:val="both"/>
      </w:pPr>
      <w:r>
        <w:t>Se ha encontrado que los partidos populistas tienden a ser más activos en Facebook, publicando más y generando más interacciones con su contenido que los partidos establecidos.</w:t>
      </w:r>
    </w:p>
    <w:p w14:paraId="5FA42225" w14:textId="383F0A32" w:rsidR="005B2072" w:rsidRDefault="005B2072" w:rsidP="005B2072">
      <w:pPr>
        <w:pStyle w:val="Prrafodelista"/>
        <w:numPr>
          <w:ilvl w:val="0"/>
          <w:numId w:val="16"/>
        </w:numPr>
        <w:jc w:val="both"/>
      </w:pPr>
      <w:r>
        <w:t>Existe un descontento de las personas con los medios establecidos, y esto está impulsando a las personas a confiar más en las redes sociales para las noticias.</w:t>
      </w:r>
    </w:p>
    <w:p w14:paraId="36BECB58" w14:textId="657703B4" w:rsidR="005B2072" w:rsidRDefault="005B2072" w:rsidP="005B2072">
      <w:pPr>
        <w:pStyle w:val="Prrafodelista"/>
        <w:numPr>
          <w:ilvl w:val="0"/>
          <w:numId w:val="16"/>
        </w:numPr>
        <w:jc w:val="both"/>
      </w:pPr>
      <w:r>
        <w:t xml:space="preserve">Las personas que tienen puntos de vista populistas son significativamente más propensos a usar ITV, </w:t>
      </w:r>
      <w:proofErr w:type="spellStart"/>
      <w:r>
        <w:t>Mirror</w:t>
      </w:r>
      <w:proofErr w:type="spellEnd"/>
      <w:r>
        <w:t xml:space="preserve">, Express y </w:t>
      </w:r>
      <w:proofErr w:type="spellStart"/>
      <w:r>
        <w:t>Sun</w:t>
      </w:r>
      <w:proofErr w:type="spellEnd"/>
    </w:p>
    <w:p w14:paraId="508BCA02" w14:textId="21D60954" w:rsidR="005B2072" w:rsidRDefault="005B2072" w:rsidP="005B2072">
      <w:pPr>
        <w:pStyle w:val="Prrafodelista"/>
        <w:numPr>
          <w:ilvl w:val="0"/>
          <w:numId w:val="16"/>
        </w:numPr>
        <w:jc w:val="both"/>
      </w:pPr>
      <w:r>
        <w:t xml:space="preserve">Las personas sin actitudes populistas son más propensos a confiar FT, </w:t>
      </w:r>
      <w:proofErr w:type="spellStart"/>
      <w:r>
        <w:t>Channel</w:t>
      </w:r>
      <w:proofErr w:type="spellEnd"/>
      <w:r>
        <w:t xml:space="preserve"> 4, </w:t>
      </w:r>
      <w:proofErr w:type="spellStart"/>
      <w:r>
        <w:t>The</w:t>
      </w:r>
      <w:proofErr w:type="spellEnd"/>
      <w:r>
        <w:t xml:space="preserve"> </w:t>
      </w:r>
      <w:proofErr w:type="spellStart"/>
      <w:r>
        <w:t>Telegraph</w:t>
      </w:r>
      <w:proofErr w:type="spellEnd"/>
      <w:r>
        <w:t xml:space="preserve">, </w:t>
      </w:r>
      <w:proofErr w:type="spellStart"/>
      <w:r>
        <w:t>The</w:t>
      </w:r>
      <w:proofErr w:type="spellEnd"/>
      <w:r>
        <w:t xml:space="preserve"> Times, </w:t>
      </w:r>
      <w:proofErr w:type="spellStart"/>
      <w:r>
        <w:t>The</w:t>
      </w:r>
      <w:proofErr w:type="spellEnd"/>
      <w:r>
        <w:t xml:space="preserve"> </w:t>
      </w:r>
      <w:proofErr w:type="spellStart"/>
      <w:r>
        <w:t>Guardian</w:t>
      </w:r>
      <w:proofErr w:type="spellEnd"/>
      <w:r>
        <w:t xml:space="preserve"> y </w:t>
      </w:r>
      <w:proofErr w:type="spellStart"/>
      <w:r>
        <w:t>The</w:t>
      </w:r>
      <w:proofErr w:type="spellEnd"/>
      <w:r>
        <w:t xml:space="preserve"> BBC Públicos de otras marcas, incluidos Mail y </w:t>
      </w:r>
      <w:proofErr w:type="spellStart"/>
      <w:r>
        <w:t>Sky</w:t>
      </w:r>
      <w:proofErr w:type="spellEnd"/>
      <w:r>
        <w:t>.</w:t>
      </w:r>
    </w:p>
    <w:p w14:paraId="2B309570" w14:textId="77777777" w:rsidR="005B2072" w:rsidRDefault="005B2072" w:rsidP="005B2072"/>
    <w:p w14:paraId="1DD17CCE" w14:textId="77777777" w:rsidR="005B2072" w:rsidRPr="005B2072" w:rsidRDefault="005B2072" w:rsidP="005B2072">
      <w:pPr>
        <w:rPr>
          <w:b/>
        </w:rPr>
      </w:pPr>
      <w:r w:rsidRPr="005B2072">
        <w:rPr>
          <w:b/>
        </w:rPr>
        <w:t>2.4 ¿Qué piensa la gente sobre los medios de comunicación?</w:t>
      </w:r>
    </w:p>
    <w:p w14:paraId="08ADA8A8" w14:textId="543F29DF" w:rsidR="005B2072" w:rsidRDefault="005B2072" w:rsidP="005B2072">
      <w:pPr>
        <w:pStyle w:val="Prrafodelista"/>
        <w:numPr>
          <w:ilvl w:val="0"/>
          <w:numId w:val="17"/>
        </w:numPr>
        <w:jc w:val="both"/>
      </w:pPr>
      <w:r>
        <w:t>La mayoría de la gente está de acuerdo en que los medios de comunicación los mantienen al tanto de lo que está sucediendo (62%) y que les ayudan a comprender los eventos actuales. (51%)</w:t>
      </w:r>
    </w:p>
    <w:p w14:paraId="092BE2E4" w14:textId="16363BD6" w:rsidR="005B2072" w:rsidRDefault="005B2072" w:rsidP="005B2072">
      <w:pPr>
        <w:pStyle w:val="Prrafodelista"/>
        <w:numPr>
          <w:ilvl w:val="0"/>
          <w:numId w:val="17"/>
        </w:numPr>
        <w:jc w:val="both"/>
      </w:pPr>
      <w:r>
        <w:t>Hay que tener en cuenta que hay una minoría significativa (10–15%) que está en total desacuerdo con que los medios de comunicación los informan, y tal vez igualmente preocupante, alrededor de un tercio que no está de acuerdo ni en desacuerdo.</w:t>
      </w:r>
    </w:p>
    <w:p w14:paraId="73ABFE98" w14:textId="39A242D4" w:rsidR="005B2072" w:rsidRDefault="005B2072" w:rsidP="005B2072">
      <w:pPr>
        <w:pStyle w:val="Prrafodelista"/>
        <w:numPr>
          <w:ilvl w:val="0"/>
          <w:numId w:val="17"/>
        </w:numPr>
        <w:jc w:val="both"/>
      </w:pPr>
      <w:r>
        <w:t>Menos de la mitad (42%) está de acuerdo con la propuesta que los medios de comunicación monitorean y escudriñan a los poderosos.</w:t>
      </w:r>
    </w:p>
    <w:p w14:paraId="28530F25" w14:textId="20EAA0CD" w:rsidR="005B2072" w:rsidRDefault="005B2072" w:rsidP="005B2072">
      <w:pPr>
        <w:pStyle w:val="Prrafodelista"/>
        <w:numPr>
          <w:ilvl w:val="0"/>
          <w:numId w:val="17"/>
        </w:numPr>
        <w:jc w:val="both"/>
      </w:pPr>
      <w:r>
        <w:t>Solo el 29% está de acuerdo en que los medios de comunicación cubren temas que son relevantes para ellos.</w:t>
      </w:r>
    </w:p>
    <w:p w14:paraId="1578D716" w14:textId="6047855E" w:rsidR="005B2072" w:rsidRDefault="005B2072" w:rsidP="005B2072">
      <w:pPr>
        <w:pStyle w:val="Prrafodelista"/>
        <w:numPr>
          <w:ilvl w:val="0"/>
          <w:numId w:val="17"/>
        </w:numPr>
        <w:jc w:val="both"/>
      </w:pPr>
      <w:r>
        <w:t>Solo el 16%  de personas piensa que los medi</w:t>
      </w:r>
      <w:r>
        <w:t xml:space="preserve">os de comunicación usan el tono </w:t>
      </w:r>
      <w:r>
        <w:t>correcto.</w:t>
      </w:r>
    </w:p>
    <w:p w14:paraId="57E015E5" w14:textId="32D4639B" w:rsidR="005B2072" w:rsidRDefault="005B2072" w:rsidP="005B2072">
      <w:pPr>
        <w:pStyle w:val="Prrafodelista"/>
        <w:numPr>
          <w:ilvl w:val="0"/>
          <w:numId w:val="17"/>
        </w:numPr>
        <w:jc w:val="both"/>
      </w:pPr>
      <w:r>
        <w:t>Cuatro de cada diez (39%) piensan que los medios de comunicación son demasiado negativos.</w:t>
      </w:r>
    </w:p>
    <w:p w14:paraId="4AB4E727" w14:textId="18FDFFD6" w:rsidR="005B2072" w:rsidRDefault="005B2072" w:rsidP="005B2072">
      <w:pPr>
        <w:pStyle w:val="Prrafodelista"/>
        <w:numPr>
          <w:ilvl w:val="0"/>
          <w:numId w:val="17"/>
        </w:numPr>
        <w:jc w:val="both"/>
      </w:pPr>
      <w:r>
        <w:t>Sin embargo, es importante señalar que muchas personas no tienen una visión sólida sobre esto, con casi la mitad (44%) seleccionando ni de acuerdo ni en desacuerdo.</w:t>
      </w:r>
    </w:p>
    <w:p w14:paraId="1914B1C4" w14:textId="634C7601" w:rsidR="005B2072" w:rsidRDefault="005B2072" w:rsidP="005B2072">
      <w:pPr>
        <w:pStyle w:val="Prrafodelista"/>
        <w:numPr>
          <w:ilvl w:val="0"/>
          <w:numId w:val="17"/>
        </w:numPr>
        <w:jc w:val="both"/>
      </w:pPr>
      <w:r>
        <w:t>Aquellos con niveles más altos de educación formal tienen más probabilidades de evaluar los medios de comunicación positivamente a lo largo de cada dimensión.</w:t>
      </w:r>
    </w:p>
    <w:p w14:paraId="53ADB21A" w14:textId="77777777" w:rsidR="005B2072" w:rsidRDefault="005B2072" w:rsidP="005B2072">
      <w:pPr>
        <w:pStyle w:val="Prrafodelista"/>
        <w:jc w:val="both"/>
      </w:pPr>
    </w:p>
    <w:p w14:paraId="49F46393" w14:textId="77777777" w:rsidR="005B2072" w:rsidRPr="005B2072" w:rsidRDefault="005B2072" w:rsidP="005B2072">
      <w:pPr>
        <w:rPr>
          <w:b/>
        </w:rPr>
      </w:pPr>
      <w:r w:rsidRPr="005B2072">
        <w:rPr>
          <w:b/>
        </w:rPr>
        <w:t>2.5 Cómo las generaciones más jóvenes consumen noticias de manera diferente.</w:t>
      </w:r>
    </w:p>
    <w:p w14:paraId="3F9CE128" w14:textId="499667EF" w:rsidR="005B2072" w:rsidRDefault="005B2072" w:rsidP="005237AA">
      <w:pPr>
        <w:pStyle w:val="Prrafodelista"/>
        <w:numPr>
          <w:ilvl w:val="0"/>
          <w:numId w:val="18"/>
        </w:numPr>
        <w:jc w:val="both"/>
      </w:pPr>
      <w:r>
        <w:t>Los jóvenes son altamente dependiente de sus teléfonos,</w:t>
      </w:r>
    </w:p>
    <w:p w14:paraId="0076A4CF" w14:textId="2A1E2985" w:rsidR="005B2072" w:rsidRDefault="005B2072" w:rsidP="005237AA">
      <w:pPr>
        <w:pStyle w:val="Prrafodelista"/>
        <w:numPr>
          <w:ilvl w:val="0"/>
          <w:numId w:val="18"/>
        </w:numPr>
        <w:jc w:val="both"/>
      </w:pPr>
      <w:r>
        <w:t>La generación Z y la generación Y pasan gran parte de sus horas de vigilia  interactuando con teléfonos inteligentes.</w:t>
      </w:r>
    </w:p>
    <w:p w14:paraId="629D548A" w14:textId="622BAA28" w:rsidR="005B2072" w:rsidRDefault="005B2072" w:rsidP="005237AA">
      <w:pPr>
        <w:pStyle w:val="Prrafodelista"/>
        <w:numPr>
          <w:ilvl w:val="0"/>
          <w:numId w:val="18"/>
        </w:numPr>
        <w:jc w:val="both"/>
      </w:pPr>
      <w:r>
        <w:t>En todos los mercados, los datos de nuestra encuesta revelan que el teléfono inteligente es el dispositivo principal utilizado para acceder a las noticias.</w:t>
      </w:r>
    </w:p>
    <w:p w14:paraId="48C12CF1" w14:textId="402BAE60" w:rsidR="005B2072" w:rsidRDefault="005B2072" w:rsidP="005237AA">
      <w:pPr>
        <w:pStyle w:val="Prrafodelista"/>
        <w:numPr>
          <w:ilvl w:val="0"/>
          <w:numId w:val="18"/>
        </w:numPr>
        <w:jc w:val="both"/>
      </w:pPr>
      <w:r>
        <w:t>Casi la mitad de los usuarios de noticias de la Generación Z (45%) en nuestra muestra combinada entran en primer contacto con noticias en la mañana a través del teléfono inteligente.</w:t>
      </w:r>
    </w:p>
    <w:p w14:paraId="35E5F3B1" w14:textId="66CD7DA7" w:rsidR="005B2072" w:rsidRDefault="005B2072" w:rsidP="005237AA">
      <w:pPr>
        <w:pStyle w:val="Prrafodelista"/>
        <w:numPr>
          <w:ilvl w:val="0"/>
          <w:numId w:val="18"/>
        </w:numPr>
        <w:jc w:val="both"/>
      </w:pPr>
      <w:r>
        <w:t>Solo el 19% buscan noticias a través de la televisión y el 5% a través de computadoras de escritorio / portátiles.</w:t>
      </w:r>
    </w:p>
    <w:p w14:paraId="51C2947B" w14:textId="745A5545" w:rsidR="005B2072" w:rsidRDefault="005B2072" w:rsidP="005237AA">
      <w:pPr>
        <w:pStyle w:val="Prrafodelista"/>
        <w:numPr>
          <w:ilvl w:val="0"/>
          <w:numId w:val="18"/>
        </w:numPr>
        <w:jc w:val="both"/>
      </w:pPr>
      <w:r>
        <w:t>La Generación Y o los nacidos entre 1980 y 2000, también recurre primero a su teléfono inteligente (39%) por televisión (22%) o la computadora (8%).</w:t>
      </w:r>
    </w:p>
    <w:p w14:paraId="30C721F4" w14:textId="48861D98" w:rsidR="005B2072" w:rsidRDefault="005B2072" w:rsidP="005237AA">
      <w:pPr>
        <w:pStyle w:val="Prrafodelista"/>
        <w:numPr>
          <w:ilvl w:val="0"/>
          <w:numId w:val="18"/>
        </w:numPr>
        <w:jc w:val="both"/>
      </w:pPr>
      <w:r>
        <w:t>Para los mayores de 35 años sigue siendo el primer punto de contacto más probable las noticias (30%), el teléfono inteligente (19%) y radio (18%) algo atrasados.</w:t>
      </w:r>
    </w:p>
    <w:p w14:paraId="626E5D5D" w14:textId="5C2A2EDA" w:rsidR="005B2072" w:rsidRDefault="005B2072" w:rsidP="005237AA">
      <w:pPr>
        <w:pStyle w:val="Prrafodelista"/>
        <w:numPr>
          <w:ilvl w:val="0"/>
          <w:numId w:val="18"/>
        </w:numPr>
        <w:jc w:val="both"/>
      </w:pPr>
      <w:r>
        <w:t xml:space="preserve">La generación Z tiene más probabilidades de recurrir a las redes sociales para recurrir a una noticia. </w:t>
      </w:r>
    </w:p>
    <w:p w14:paraId="3F009CD1" w14:textId="59544AD8" w:rsidR="005B2072" w:rsidRDefault="005B2072" w:rsidP="005237AA">
      <w:pPr>
        <w:pStyle w:val="Prrafodelista"/>
        <w:numPr>
          <w:ilvl w:val="0"/>
          <w:numId w:val="18"/>
        </w:numPr>
        <w:jc w:val="both"/>
      </w:pPr>
      <w:r>
        <w:t>Los mayores a 35 años primero buscan las noticias en sitios de información televisiva.</w:t>
      </w:r>
    </w:p>
    <w:p w14:paraId="158CC436" w14:textId="11C81EA8" w:rsidR="005B2072" w:rsidRDefault="005B2072" w:rsidP="005237AA">
      <w:pPr>
        <w:pStyle w:val="Prrafodelista"/>
        <w:numPr>
          <w:ilvl w:val="0"/>
          <w:numId w:val="18"/>
        </w:numPr>
        <w:jc w:val="both"/>
      </w:pPr>
      <w:r>
        <w:t>La generación Y están en algún lugar en el medio, con el 43% recibiendo sus noticias a través de las redes sociales aplicaciones de medios y mensajería y 33% directamente</w:t>
      </w:r>
    </w:p>
    <w:p w14:paraId="54500DA1" w14:textId="454CD2DF" w:rsidR="005B2072" w:rsidRDefault="005B2072" w:rsidP="005237AA">
      <w:pPr>
        <w:pStyle w:val="Prrafodelista"/>
        <w:numPr>
          <w:ilvl w:val="0"/>
          <w:numId w:val="18"/>
        </w:numPr>
        <w:jc w:val="both"/>
      </w:pPr>
      <w:r>
        <w:t>Twitter es dos veces más popular con la generación Z en comparación con los usuarios de la Generación Y.</w:t>
      </w:r>
    </w:p>
    <w:p w14:paraId="1E27B44E" w14:textId="2F428590" w:rsidR="005B2072" w:rsidRDefault="005B2072" w:rsidP="005237AA">
      <w:pPr>
        <w:pStyle w:val="Prrafodelista"/>
        <w:numPr>
          <w:ilvl w:val="0"/>
          <w:numId w:val="18"/>
        </w:numPr>
        <w:jc w:val="both"/>
      </w:pPr>
      <w:r>
        <w:t xml:space="preserve">El tráfico directo de las noticias es relativamente más importante en el Reino Unido que en los Estados Unidos, en parte debido a la prominencia de editoriales como BBC y </w:t>
      </w:r>
      <w:proofErr w:type="spellStart"/>
      <w:r>
        <w:t>The</w:t>
      </w:r>
      <w:proofErr w:type="spellEnd"/>
      <w:r>
        <w:t xml:space="preserve"> </w:t>
      </w:r>
      <w:proofErr w:type="spellStart"/>
      <w:r>
        <w:t>Guardian</w:t>
      </w:r>
      <w:proofErr w:type="spellEnd"/>
      <w:r>
        <w:t>.</w:t>
      </w:r>
    </w:p>
    <w:p w14:paraId="743CCD81" w14:textId="260AA2E8" w:rsidR="005B2072" w:rsidRDefault="005B2072" w:rsidP="005237AA">
      <w:pPr>
        <w:pStyle w:val="Prrafodelista"/>
        <w:numPr>
          <w:ilvl w:val="0"/>
          <w:numId w:val="18"/>
        </w:numPr>
        <w:jc w:val="both"/>
      </w:pPr>
      <w:r>
        <w:t xml:space="preserve">Los jóvenes usuarios de noticias también confían en los </w:t>
      </w:r>
      <w:proofErr w:type="spellStart"/>
      <w:r>
        <w:t>agregadores</w:t>
      </w:r>
      <w:proofErr w:type="spellEnd"/>
      <w:r>
        <w:t xml:space="preserve"> de noticias como Apple News, </w:t>
      </w:r>
      <w:proofErr w:type="spellStart"/>
      <w:r>
        <w:t>Flipboard</w:t>
      </w:r>
      <w:proofErr w:type="spellEnd"/>
      <w:r>
        <w:t xml:space="preserve"> y </w:t>
      </w:r>
      <w:proofErr w:type="spellStart"/>
      <w:r>
        <w:t>Upday</w:t>
      </w:r>
      <w:proofErr w:type="spellEnd"/>
      <w:r>
        <w:t>, particularmente cuando usan noticias o desean obtener una actualización rápida sobre lo que es sucediendo durante los momentos interceptados (por ejemplo, a través de una alerta de noticias).</w:t>
      </w:r>
    </w:p>
    <w:p w14:paraId="5BA4BE67" w14:textId="01185D9A" w:rsidR="005B2072" w:rsidRDefault="005B2072" w:rsidP="005237AA">
      <w:pPr>
        <w:pStyle w:val="Prrafodelista"/>
        <w:numPr>
          <w:ilvl w:val="0"/>
          <w:numId w:val="18"/>
        </w:numPr>
        <w:jc w:val="both"/>
      </w:pPr>
      <w:r>
        <w:t>Los datos de esta encuesta sugieren que la mayoría de los jóvenes (y en particular los de la Generación Z), pasaron mucho más tiempo en Instagram este año en comparación con el último.</w:t>
      </w:r>
    </w:p>
    <w:p w14:paraId="5A296F06" w14:textId="1ECB7CB8" w:rsidR="005B2072" w:rsidRDefault="005B2072" w:rsidP="005237AA">
      <w:pPr>
        <w:pStyle w:val="Prrafodelista"/>
        <w:numPr>
          <w:ilvl w:val="0"/>
          <w:numId w:val="18"/>
        </w:numPr>
        <w:jc w:val="both"/>
      </w:pPr>
      <w:r>
        <w:t>Ninguna aplicación de noticias estaba dentro de los 25 principales aplicacio</w:t>
      </w:r>
      <w:bookmarkStart w:id="0" w:name="_GoBack"/>
      <w:bookmarkEnd w:id="0"/>
      <w:r>
        <w:t>nes utilizadas por todos los encuestados en el estudio, mientras que Instagram fue la aplicación que se encuentra en casi todos los teléfonos con el más alto rendimiento de minutos diarios utilizados.</w:t>
      </w:r>
    </w:p>
    <w:p w14:paraId="029531D1" w14:textId="7F7C52EB" w:rsidR="005B2072" w:rsidRDefault="005B2072" w:rsidP="005237AA">
      <w:pPr>
        <w:pStyle w:val="Prrafodelista"/>
        <w:numPr>
          <w:ilvl w:val="0"/>
          <w:numId w:val="18"/>
        </w:numPr>
        <w:jc w:val="both"/>
      </w:pPr>
      <w:r>
        <w:t xml:space="preserve">En general, también se encontró diferencias entre Gen Z y Gen Y como superposiciones significativas. Ambos grupos han adoptado totalmente lo digital en medios de comunicación, aunque de maneras ligeramente diferentes, con Gen Y cierta nostalgia por la </w:t>
      </w:r>
      <w:proofErr w:type="spellStart"/>
      <w:r>
        <w:t>fisicalidad</w:t>
      </w:r>
      <w:proofErr w:type="spellEnd"/>
      <w:r>
        <w:t xml:space="preserve"> de las formas más antiguas de los medios de comunicación, y la Generación Z aparentemente tiene poco tiempo para los medios que si no se muestra en un teléfono inteligente o no cumple con su exigente requisito de relevancia forjado por Facebook, </w:t>
      </w:r>
      <w:proofErr w:type="spellStart"/>
      <w:r>
        <w:t>Netflix</w:t>
      </w:r>
      <w:proofErr w:type="spellEnd"/>
      <w:r>
        <w:t xml:space="preserve"> y </w:t>
      </w:r>
      <w:proofErr w:type="spellStart"/>
      <w:r>
        <w:t>Spotify</w:t>
      </w:r>
      <w:proofErr w:type="spellEnd"/>
      <w:r>
        <w:t xml:space="preserve"> no lo visualiza. </w:t>
      </w:r>
    </w:p>
    <w:p w14:paraId="62D6BF19" w14:textId="77777777" w:rsidR="005237AA" w:rsidRDefault="005237AA" w:rsidP="005237AA">
      <w:pPr>
        <w:pStyle w:val="Prrafodelista"/>
      </w:pPr>
    </w:p>
    <w:p w14:paraId="05EBBA7F" w14:textId="77777777" w:rsidR="005B2072" w:rsidRDefault="005B2072" w:rsidP="005B2072">
      <w:pPr>
        <w:pStyle w:val="Ttulo2"/>
      </w:pPr>
      <w:r>
        <w:t>Bibliografía</w:t>
      </w:r>
    </w:p>
    <w:p w14:paraId="3F5E3F14" w14:textId="77777777" w:rsidR="005B2072" w:rsidRDefault="005B2072" w:rsidP="005B2072">
      <w:pPr>
        <w:pStyle w:val="Prrafodelista"/>
        <w:numPr>
          <w:ilvl w:val="0"/>
          <w:numId w:val="16"/>
        </w:numPr>
      </w:pPr>
      <w:hyperlink r:id="rId11" w:history="1">
        <w:r w:rsidRPr="00A80803">
          <w:rPr>
            <w:rStyle w:val="Hipervnculo"/>
          </w:rPr>
          <w:t>https://reutersinstitute.politics.ox.ac.uk/sites/default/files/inline-files/DNR_2019_FINAL_27_08_2019.pdf</w:t>
        </w:r>
      </w:hyperlink>
    </w:p>
    <w:p w14:paraId="13A0EBA1" w14:textId="77777777" w:rsidR="004832C6" w:rsidRDefault="004832C6" w:rsidP="005B2072"/>
    <w:p w14:paraId="709D6FCB" w14:textId="77777777" w:rsidR="005237AA" w:rsidRDefault="005237AA" w:rsidP="005B2072"/>
    <w:p w14:paraId="79CDE16B" w14:textId="739A83A0" w:rsidR="005B2072" w:rsidRDefault="004832C6" w:rsidP="004832C6">
      <w:pPr>
        <w:pStyle w:val="Ttulo1"/>
      </w:pPr>
      <w:r w:rsidRPr="004832C6">
        <w:t xml:space="preserve">5.4 Dimensiones de la sociedad de la información, UIT. </w:t>
      </w:r>
      <w:proofErr w:type="spellStart"/>
      <w:r w:rsidRPr="004832C6">
        <w:t>Measuring</w:t>
      </w:r>
      <w:proofErr w:type="spellEnd"/>
      <w:r w:rsidRPr="004832C6">
        <w:t xml:space="preserve"> </w:t>
      </w:r>
      <w:proofErr w:type="spellStart"/>
      <w:r w:rsidRPr="004832C6">
        <w:t>the</w:t>
      </w:r>
      <w:proofErr w:type="spellEnd"/>
      <w:r w:rsidRPr="004832C6">
        <w:t xml:space="preserve"> </w:t>
      </w:r>
      <w:proofErr w:type="spellStart"/>
      <w:r w:rsidRPr="004832C6">
        <w:t>Information</w:t>
      </w:r>
      <w:proofErr w:type="spellEnd"/>
    </w:p>
    <w:p w14:paraId="53D06687" w14:textId="77777777" w:rsidR="009639F9" w:rsidRDefault="009639F9" w:rsidP="009639F9"/>
    <w:p w14:paraId="3A8B138B" w14:textId="36C64F6B" w:rsidR="00A428B5" w:rsidRDefault="00E138E3" w:rsidP="00E138E3">
      <w:pPr>
        <w:pStyle w:val="Ttulo2"/>
      </w:pPr>
      <w:r>
        <w:t>¿</w:t>
      </w:r>
      <w:r w:rsidR="00A428B5">
        <w:t>Cuáles son las uni</w:t>
      </w:r>
      <w:r>
        <w:t>dades de análisis considerados?</w:t>
      </w:r>
    </w:p>
    <w:p w14:paraId="46F3E580" w14:textId="241DEF97" w:rsidR="00E138E3" w:rsidRDefault="00E138E3" w:rsidP="00E138E3">
      <w:r>
        <w:t xml:space="preserve">Las unidades de análisis considerandos son: los </w:t>
      </w:r>
      <w:r>
        <w:t>Servicios móviles, servicios fijos y polí</w:t>
      </w:r>
      <w:r>
        <w:t>ticas gubernamentales.</w:t>
      </w:r>
    </w:p>
    <w:p w14:paraId="2B7D368B" w14:textId="77777777" w:rsidR="00E138E3" w:rsidRDefault="00E138E3" w:rsidP="00A428B5"/>
    <w:p w14:paraId="6B8DC422" w14:textId="3DED21FA" w:rsidR="00E138E3" w:rsidRDefault="00E138E3" w:rsidP="00A428B5">
      <w:r>
        <w:t xml:space="preserve">Los perfiles están soportados en cuanto a indicadores de tasas de penetración de suscripciones móviles y fijas, cobertura de población 3G y evolución a largo plazo (LTE) / </w:t>
      </w:r>
      <w:proofErr w:type="spellStart"/>
      <w:r>
        <w:t>WiMAX</w:t>
      </w:r>
      <w:proofErr w:type="spellEnd"/>
      <w:r>
        <w:t>, así como datos sobre el acceso y uso de las TIC por parte de hogares e individuos.</w:t>
      </w:r>
    </w:p>
    <w:p w14:paraId="38AA4E47" w14:textId="77777777" w:rsidR="00E138E3" w:rsidRDefault="00E138E3" w:rsidP="00A428B5"/>
    <w:p w14:paraId="41AB25F4" w14:textId="2A833EE1" w:rsidR="00A428B5" w:rsidRDefault="00A428B5" w:rsidP="00E138E3">
      <w:pPr>
        <w:pStyle w:val="Ttulo2"/>
      </w:pPr>
      <w:r>
        <w:t>Evaluar la calificaciones concedidas a Ecuador, comparándolas con los países vecinos</w:t>
      </w:r>
      <w:r w:rsidR="00C04CC8">
        <w:t>.</w:t>
      </w:r>
    </w:p>
    <w:p w14:paraId="3D42349B" w14:textId="48DD22E9" w:rsidR="00AA4E68" w:rsidRDefault="00C04CC8" w:rsidP="00A428B5">
      <w:r>
        <w:t>La telecomunicación en el sector En Ecuador, el potencial de desarrollo es considerable ya que la penetración de los servicios en niveles es relativamente baja. Los operadores tienen la oportunidad para aumentar su alcance proporcionando servicios mejores y más ampliamente disponibles. El Gobierno, junto con los actores del mercado, ha dedicado esfuerzos al desarrollo de infraestructura y políticas públicas para cerrar la brecha digital.</w:t>
      </w:r>
    </w:p>
    <w:p w14:paraId="7889D26E" w14:textId="77777777" w:rsidR="00E138E3" w:rsidRDefault="00E138E3" w:rsidP="00A428B5"/>
    <w:p w14:paraId="66C1B2F7" w14:textId="26B04BE3" w:rsidR="00E138E3" w:rsidRDefault="00E138E3" w:rsidP="00E138E3">
      <w:pPr>
        <w:pStyle w:val="Ttulo2"/>
      </w:pPr>
      <w:r>
        <w:t>Bibliografía</w:t>
      </w:r>
    </w:p>
    <w:p w14:paraId="5A5AC197" w14:textId="140A26BF" w:rsidR="00E138E3" w:rsidRDefault="00E138E3" w:rsidP="00E138E3">
      <w:pPr>
        <w:pStyle w:val="Prrafodelista"/>
        <w:numPr>
          <w:ilvl w:val="0"/>
          <w:numId w:val="16"/>
        </w:numPr>
      </w:pPr>
      <w:proofErr w:type="spellStart"/>
      <w:r w:rsidRPr="00E138E3">
        <w:t>Society</w:t>
      </w:r>
      <w:proofErr w:type="spellEnd"/>
      <w:r w:rsidRPr="00E138E3">
        <w:t xml:space="preserve"> </w:t>
      </w:r>
      <w:proofErr w:type="spellStart"/>
      <w:r w:rsidRPr="00E138E3">
        <w:t>Report</w:t>
      </w:r>
      <w:proofErr w:type="spellEnd"/>
      <w:r w:rsidRPr="00E138E3">
        <w:t xml:space="preserve">. Volumen 1y 2  </w:t>
      </w:r>
      <w:hyperlink r:id="rId12" w:history="1">
        <w:r w:rsidRPr="00A80803">
          <w:rPr>
            <w:rStyle w:val="Hipervnculo"/>
          </w:rPr>
          <w:t>https://www.itu.int/en/ITU-D/Statistics/Documents/publications/misr2018/MISR-2018-Vol-2-E.pdf</w:t>
        </w:r>
      </w:hyperlink>
    </w:p>
    <w:p w14:paraId="4149DE1E" w14:textId="77777777" w:rsidR="00E138E3" w:rsidRDefault="00E138E3" w:rsidP="00A428B5"/>
    <w:p w14:paraId="669118C9" w14:textId="77777777" w:rsidR="003A58E5" w:rsidRDefault="003A58E5" w:rsidP="00A428B5"/>
    <w:p w14:paraId="6B876167" w14:textId="77777777" w:rsidR="00AA4E68" w:rsidRDefault="00AA4E68" w:rsidP="00E138E3">
      <w:pPr>
        <w:pStyle w:val="Ttulo1"/>
      </w:pPr>
      <w:r>
        <w:t xml:space="preserve">5.5 Redes sociales. </w:t>
      </w:r>
      <w:proofErr w:type="spellStart"/>
      <w:r>
        <w:t>We</w:t>
      </w:r>
      <w:proofErr w:type="spellEnd"/>
      <w:r>
        <w:t xml:space="preserve"> are social </w:t>
      </w:r>
      <w:proofErr w:type="spellStart"/>
      <w:r>
        <w:t>HootSuite</w:t>
      </w:r>
      <w:proofErr w:type="spellEnd"/>
      <w:r>
        <w:t>. Digital 2019</w:t>
      </w:r>
    </w:p>
    <w:p w14:paraId="43B09AF0" w14:textId="77777777" w:rsidR="00AA4E68" w:rsidRDefault="00AA4E68" w:rsidP="00AA4E68"/>
    <w:p w14:paraId="27B7BA64" w14:textId="4E217A70" w:rsidR="00AA4E68" w:rsidRDefault="00E138E3" w:rsidP="00527C35">
      <w:pPr>
        <w:pStyle w:val="Ttulo2"/>
      </w:pPr>
      <w:r>
        <w:t xml:space="preserve">1. </w:t>
      </w:r>
      <w:r w:rsidR="00AA4E68">
        <w:t>¿Cuántos usuarios de redes sociales hay en el mundo y qué porcentaje representan de la población mundial?</w:t>
      </w:r>
    </w:p>
    <w:p w14:paraId="5634C329" w14:textId="77777777" w:rsidR="00527C35" w:rsidRDefault="00527C35" w:rsidP="00527C35">
      <w:pPr>
        <w:jc w:val="both"/>
      </w:pPr>
      <w:r>
        <w:t>Existen más de 288 millones de usuarios de redes sociales, el porcentaje que representa es del 9.0%</w:t>
      </w:r>
    </w:p>
    <w:p w14:paraId="7DA23F4B" w14:textId="77777777" w:rsidR="00E138E3" w:rsidRDefault="00E138E3" w:rsidP="00E138E3"/>
    <w:p w14:paraId="4E764CBE" w14:textId="77777777" w:rsidR="00AA4E68" w:rsidRDefault="00AA4E68" w:rsidP="00527C35">
      <w:pPr>
        <w:pStyle w:val="Ttulo2"/>
      </w:pPr>
      <w:r>
        <w:t>2.- ¿Cuántos usuarios de redes sociales móviles hay en el mundo y qué porcentaje representan de la población mundial?</w:t>
      </w:r>
    </w:p>
    <w:p w14:paraId="412FCD0B" w14:textId="7676F0C0" w:rsidR="00527C35" w:rsidRDefault="00527C35" w:rsidP="00AA4E68">
      <w:r>
        <w:t>Existen más de 297 millones que representa el 10% de la población mundial</w:t>
      </w:r>
    </w:p>
    <w:p w14:paraId="61D9EDF8" w14:textId="77777777" w:rsidR="00527C35" w:rsidRDefault="00527C35" w:rsidP="00AA4E68"/>
    <w:p w14:paraId="2B6AFAA1" w14:textId="77777777" w:rsidR="00AA4E68" w:rsidRDefault="00AA4E68" w:rsidP="00527C35">
      <w:pPr>
        <w:pStyle w:val="Ttulo2"/>
      </w:pPr>
      <w:r>
        <w:t>3.- ¿Cuáles son los 5 países que dedican mayor cantidad de tiempo al día a Internet?</w:t>
      </w:r>
    </w:p>
    <w:p w14:paraId="25FB1397" w14:textId="2FDBF04B" w:rsidR="00527C35" w:rsidRDefault="00527C35" w:rsidP="00527C35">
      <w:pPr>
        <w:ind w:left="3540"/>
      </w:pPr>
      <w:r>
        <w:t xml:space="preserve">1. </w:t>
      </w:r>
      <w:r>
        <w:t>Filipinas</w:t>
      </w:r>
    </w:p>
    <w:p w14:paraId="2C2B607F" w14:textId="06B00FFC" w:rsidR="00527C35" w:rsidRDefault="00527C35" w:rsidP="00527C35">
      <w:pPr>
        <w:ind w:left="3540"/>
      </w:pPr>
      <w:r>
        <w:t xml:space="preserve">2. </w:t>
      </w:r>
      <w:r>
        <w:t>Brasil</w:t>
      </w:r>
    </w:p>
    <w:p w14:paraId="1721BD68" w14:textId="64509163" w:rsidR="00527C35" w:rsidRDefault="00527C35" w:rsidP="00527C35">
      <w:pPr>
        <w:ind w:left="3540"/>
      </w:pPr>
      <w:r>
        <w:t xml:space="preserve">3. </w:t>
      </w:r>
      <w:r>
        <w:t>Tailandia</w:t>
      </w:r>
    </w:p>
    <w:p w14:paraId="046C0D63" w14:textId="009C78D1" w:rsidR="00527C35" w:rsidRDefault="00527C35" w:rsidP="00527C35">
      <w:pPr>
        <w:ind w:left="3540"/>
      </w:pPr>
      <w:r>
        <w:t xml:space="preserve">4. </w:t>
      </w:r>
      <w:r>
        <w:t>Colombia</w:t>
      </w:r>
    </w:p>
    <w:p w14:paraId="0B0C9E86" w14:textId="028D2B83" w:rsidR="00527C35" w:rsidRDefault="00527C35" w:rsidP="00527C35">
      <w:pPr>
        <w:ind w:left="3540"/>
      </w:pPr>
      <w:r>
        <w:t xml:space="preserve">5. </w:t>
      </w:r>
      <w:r>
        <w:t>Indonesia</w:t>
      </w:r>
    </w:p>
    <w:p w14:paraId="7CCAFDE1" w14:textId="77777777" w:rsidR="00527C35" w:rsidRDefault="00527C35" w:rsidP="00527C35">
      <w:pPr>
        <w:ind w:left="3540"/>
      </w:pPr>
    </w:p>
    <w:p w14:paraId="2592D90A" w14:textId="77777777" w:rsidR="00527C35" w:rsidRDefault="00527C35" w:rsidP="00527C35">
      <w:pPr>
        <w:ind w:left="3540"/>
      </w:pPr>
    </w:p>
    <w:p w14:paraId="421DB1A7" w14:textId="77777777" w:rsidR="00AA4E68" w:rsidRDefault="00AA4E68" w:rsidP="00527C35">
      <w:pPr>
        <w:pStyle w:val="Ttulo2"/>
      </w:pPr>
      <w:r>
        <w:t>4.- ¿Cuáles son los 5 países que dedican mayor cantidad de tiempo al día a las redes sociales?</w:t>
      </w:r>
    </w:p>
    <w:p w14:paraId="064A6B54" w14:textId="77777777" w:rsidR="00527C35" w:rsidRDefault="00527C35" w:rsidP="00527C35">
      <w:pPr>
        <w:pStyle w:val="Prrafodelista"/>
        <w:numPr>
          <w:ilvl w:val="0"/>
          <w:numId w:val="21"/>
        </w:numPr>
        <w:spacing w:after="160" w:line="259" w:lineRule="auto"/>
        <w:jc w:val="both"/>
      </w:pPr>
      <w:r>
        <w:t>Filipinas</w:t>
      </w:r>
    </w:p>
    <w:p w14:paraId="70041D60" w14:textId="77777777" w:rsidR="00527C35" w:rsidRDefault="00527C35" w:rsidP="00527C35">
      <w:pPr>
        <w:pStyle w:val="Prrafodelista"/>
        <w:numPr>
          <w:ilvl w:val="0"/>
          <w:numId w:val="21"/>
        </w:numPr>
        <w:spacing w:after="160" w:line="259" w:lineRule="auto"/>
        <w:jc w:val="both"/>
      </w:pPr>
      <w:r>
        <w:t>Brasil</w:t>
      </w:r>
    </w:p>
    <w:p w14:paraId="68E7DDFD" w14:textId="77777777" w:rsidR="00527C35" w:rsidRDefault="00527C35" w:rsidP="00527C35">
      <w:pPr>
        <w:pStyle w:val="Prrafodelista"/>
        <w:numPr>
          <w:ilvl w:val="0"/>
          <w:numId w:val="21"/>
        </w:numPr>
        <w:spacing w:after="160" w:line="259" w:lineRule="auto"/>
        <w:jc w:val="both"/>
      </w:pPr>
      <w:r>
        <w:t>Colombia</w:t>
      </w:r>
    </w:p>
    <w:p w14:paraId="223C2554" w14:textId="77777777" w:rsidR="00527C35" w:rsidRDefault="00527C35" w:rsidP="00527C35">
      <w:pPr>
        <w:pStyle w:val="Prrafodelista"/>
        <w:numPr>
          <w:ilvl w:val="0"/>
          <w:numId w:val="21"/>
        </w:numPr>
        <w:spacing w:after="160" w:line="259" w:lineRule="auto"/>
        <w:jc w:val="both"/>
      </w:pPr>
      <w:r>
        <w:t>Indonesia</w:t>
      </w:r>
    </w:p>
    <w:p w14:paraId="7870C900" w14:textId="77777777" w:rsidR="00527C35" w:rsidRDefault="00527C35" w:rsidP="00527C35">
      <w:pPr>
        <w:pStyle w:val="Prrafodelista"/>
        <w:numPr>
          <w:ilvl w:val="0"/>
          <w:numId w:val="21"/>
        </w:numPr>
        <w:spacing w:after="160" w:line="259" w:lineRule="auto"/>
        <w:jc w:val="both"/>
      </w:pPr>
      <w:r>
        <w:t>Argentina</w:t>
      </w:r>
    </w:p>
    <w:p w14:paraId="08F6FCBC" w14:textId="77777777" w:rsidR="00527C35" w:rsidRDefault="00527C35" w:rsidP="00AA4E68"/>
    <w:p w14:paraId="0835323B" w14:textId="77777777" w:rsidR="00AA4E68" w:rsidRDefault="00AA4E68" w:rsidP="00527C35">
      <w:pPr>
        <w:pStyle w:val="Ttulo2"/>
      </w:pPr>
      <w:r>
        <w:t>5.- ¿Cuáles son las principales redes sociales y plataformas en el mundo (10), indicando el total de usuarios?</w:t>
      </w:r>
    </w:p>
    <w:p w14:paraId="0D9D0D48" w14:textId="77777777" w:rsidR="00527C35" w:rsidRDefault="00527C35" w:rsidP="00527C35">
      <w:pPr>
        <w:ind w:left="2124"/>
        <w:jc w:val="both"/>
      </w:pPr>
    </w:p>
    <w:p w14:paraId="0D6CF9B7" w14:textId="77777777" w:rsidR="00527C35" w:rsidRDefault="00527C35" w:rsidP="00527C35">
      <w:pPr>
        <w:ind w:left="2124"/>
        <w:jc w:val="both"/>
      </w:pPr>
      <w:r>
        <w:t>Las principales redes son:</w:t>
      </w:r>
    </w:p>
    <w:p w14:paraId="28B491E3" w14:textId="77777777" w:rsidR="00527C35" w:rsidRDefault="00527C35" w:rsidP="00527C35">
      <w:pPr>
        <w:pStyle w:val="Prrafodelista"/>
        <w:numPr>
          <w:ilvl w:val="0"/>
          <w:numId w:val="20"/>
        </w:numPr>
        <w:spacing w:after="160" w:line="259" w:lineRule="auto"/>
        <w:jc w:val="both"/>
      </w:pPr>
      <w:r>
        <w:t>Facebook</w:t>
      </w:r>
    </w:p>
    <w:p w14:paraId="324D71FB" w14:textId="77777777" w:rsidR="00527C35" w:rsidRDefault="00527C35" w:rsidP="00527C35">
      <w:pPr>
        <w:pStyle w:val="Prrafodelista"/>
        <w:numPr>
          <w:ilvl w:val="0"/>
          <w:numId w:val="20"/>
        </w:numPr>
        <w:spacing w:after="160" w:line="259" w:lineRule="auto"/>
        <w:jc w:val="both"/>
      </w:pPr>
      <w:proofErr w:type="spellStart"/>
      <w:r>
        <w:t>Youtube</w:t>
      </w:r>
      <w:proofErr w:type="spellEnd"/>
    </w:p>
    <w:p w14:paraId="601A6CB8" w14:textId="77777777" w:rsidR="00527C35" w:rsidRDefault="00527C35" w:rsidP="00527C35">
      <w:pPr>
        <w:pStyle w:val="Prrafodelista"/>
        <w:numPr>
          <w:ilvl w:val="0"/>
          <w:numId w:val="20"/>
        </w:numPr>
        <w:spacing w:after="160" w:line="259" w:lineRule="auto"/>
        <w:jc w:val="both"/>
      </w:pPr>
      <w:proofErr w:type="spellStart"/>
      <w:r>
        <w:t>Whatsapp</w:t>
      </w:r>
      <w:proofErr w:type="spellEnd"/>
    </w:p>
    <w:p w14:paraId="70C9B412" w14:textId="77777777" w:rsidR="00527C35" w:rsidRDefault="00527C35" w:rsidP="00527C35">
      <w:pPr>
        <w:pStyle w:val="Prrafodelista"/>
        <w:numPr>
          <w:ilvl w:val="0"/>
          <w:numId w:val="20"/>
        </w:numPr>
        <w:spacing w:after="160" w:line="259" w:lineRule="auto"/>
        <w:jc w:val="both"/>
      </w:pPr>
      <w:proofErr w:type="spellStart"/>
      <w:r>
        <w:t>Fb</w:t>
      </w:r>
      <w:proofErr w:type="spellEnd"/>
      <w:r>
        <w:t xml:space="preserve"> Messenger</w:t>
      </w:r>
    </w:p>
    <w:p w14:paraId="050DFF98" w14:textId="77777777" w:rsidR="00527C35" w:rsidRDefault="00527C35" w:rsidP="00527C35">
      <w:pPr>
        <w:pStyle w:val="Prrafodelista"/>
        <w:numPr>
          <w:ilvl w:val="0"/>
          <w:numId w:val="20"/>
        </w:numPr>
        <w:spacing w:after="160" w:line="259" w:lineRule="auto"/>
        <w:jc w:val="both"/>
      </w:pPr>
      <w:proofErr w:type="spellStart"/>
      <w:r>
        <w:t>WeChat</w:t>
      </w:r>
      <w:proofErr w:type="spellEnd"/>
    </w:p>
    <w:p w14:paraId="051310D0" w14:textId="77777777" w:rsidR="00527C35" w:rsidRDefault="00527C35" w:rsidP="00527C35">
      <w:pPr>
        <w:pStyle w:val="Prrafodelista"/>
        <w:numPr>
          <w:ilvl w:val="0"/>
          <w:numId w:val="20"/>
        </w:numPr>
        <w:spacing w:after="160" w:line="259" w:lineRule="auto"/>
        <w:jc w:val="both"/>
      </w:pPr>
      <w:r>
        <w:t>Instagram</w:t>
      </w:r>
    </w:p>
    <w:p w14:paraId="47789D94" w14:textId="77777777" w:rsidR="00527C35" w:rsidRDefault="00527C35" w:rsidP="00527C35">
      <w:pPr>
        <w:pStyle w:val="Prrafodelista"/>
        <w:numPr>
          <w:ilvl w:val="0"/>
          <w:numId w:val="20"/>
        </w:numPr>
        <w:spacing w:after="160" w:line="259" w:lineRule="auto"/>
        <w:jc w:val="both"/>
      </w:pPr>
      <w:r>
        <w:t>QQ</w:t>
      </w:r>
    </w:p>
    <w:p w14:paraId="7942226F" w14:textId="77777777" w:rsidR="00527C35" w:rsidRDefault="00527C35" w:rsidP="00527C35">
      <w:pPr>
        <w:pStyle w:val="Prrafodelista"/>
        <w:numPr>
          <w:ilvl w:val="0"/>
          <w:numId w:val="20"/>
        </w:numPr>
        <w:spacing w:after="160" w:line="259" w:lineRule="auto"/>
        <w:jc w:val="both"/>
      </w:pPr>
      <w:proofErr w:type="spellStart"/>
      <w:r>
        <w:t>QZone</w:t>
      </w:r>
      <w:proofErr w:type="spellEnd"/>
    </w:p>
    <w:p w14:paraId="792FFD33" w14:textId="77777777" w:rsidR="00527C35" w:rsidRDefault="00527C35" w:rsidP="00527C35">
      <w:pPr>
        <w:pStyle w:val="Prrafodelista"/>
        <w:numPr>
          <w:ilvl w:val="0"/>
          <w:numId w:val="20"/>
        </w:numPr>
        <w:spacing w:after="160" w:line="259" w:lineRule="auto"/>
        <w:jc w:val="both"/>
      </w:pPr>
      <w:proofErr w:type="spellStart"/>
      <w:r>
        <w:t>Douyin</w:t>
      </w:r>
      <w:proofErr w:type="spellEnd"/>
    </w:p>
    <w:p w14:paraId="4111778D" w14:textId="77777777" w:rsidR="00527C35" w:rsidRDefault="00527C35" w:rsidP="00527C35">
      <w:pPr>
        <w:pStyle w:val="Prrafodelista"/>
        <w:numPr>
          <w:ilvl w:val="0"/>
          <w:numId w:val="20"/>
        </w:numPr>
        <w:spacing w:after="160" w:line="259" w:lineRule="auto"/>
        <w:jc w:val="both"/>
      </w:pPr>
      <w:proofErr w:type="spellStart"/>
      <w:r>
        <w:t>Sina</w:t>
      </w:r>
      <w:proofErr w:type="spellEnd"/>
      <w:r>
        <w:t xml:space="preserve"> </w:t>
      </w:r>
      <w:proofErr w:type="spellStart"/>
      <w:r>
        <w:t>Weib</w:t>
      </w:r>
      <w:proofErr w:type="spellEnd"/>
    </w:p>
    <w:p w14:paraId="19DBFBC4" w14:textId="77777777" w:rsidR="00527C35" w:rsidRDefault="00527C35" w:rsidP="00AA4E68"/>
    <w:p w14:paraId="74B26BE9" w14:textId="77777777" w:rsidR="00AA4E68" w:rsidRDefault="00AA4E68" w:rsidP="00527C35">
      <w:pPr>
        <w:pStyle w:val="Ttulo2"/>
      </w:pPr>
      <w:r>
        <w:t>6.- ¿Cuántos usuarios de internet fueron estimados en Ecuador?</w:t>
      </w:r>
    </w:p>
    <w:p w14:paraId="64E59FB9" w14:textId="18937448" w:rsidR="00AA4E68" w:rsidRDefault="00B33DCF" w:rsidP="00B33DCF">
      <w:r>
        <w:t xml:space="preserve">Existen alrededor de 13.48 MILLION de personas con una penetración de 79% con respecto de la población </w:t>
      </w:r>
    </w:p>
    <w:p w14:paraId="2B4270F9" w14:textId="77777777" w:rsidR="00B33DCF" w:rsidRDefault="00B33DCF" w:rsidP="00AA4E68"/>
    <w:p w14:paraId="7BE2C413" w14:textId="77777777" w:rsidR="00AA4E68" w:rsidRPr="00527C35" w:rsidRDefault="00AA4E68" w:rsidP="00527C35">
      <w:pPr>
        <w:pStyle w:val="Ttulo2"/>
      </w:pPr>
      <w:r>
        <w:t>7</w:t>
      </w:r>
      <w:r w:rsidRPr="00527C35">
        <w:t>.- ¿Cuántos usuarios de redes sociales fueron estimados en Ecuador?</w:t>
      </w:r>
    </w:p>
    <w:p w14:paraId="582D7358" w14:textId="15AD161B" w:rsidR="00AA4E68" w:rsidRDefault="00B33DCF" w:rsidP="00B33DCF">
      <w:r>
        <w:t>Existen alrededor de 12.00 MILLION de usuarios de redes sociales con una penetración  71% de la población general</w:t>
      </w:r>
    </w:p>
    <w:p w14:paraId="45C7FD9F" w14:textId="77777777" w:rsidR="00B33DCF" w:rsidRDefault="00B33DCF" w:rsidP="00AA4E68"/>
    <w:p w14:paraId="4589059D" w14:textId="77777777" w:rsidR="00AA4E68" w:rsidRDefault="00AA4E68" w:rsidP="00527C35">
      <w:pPr>
        <w:pStyle w:val="Ttulo2"/>
      </w:pPr>
      <w:r>
        <w:t>8.- ¿Cuántos usuarios de redes sociales móviles fueron estimados en Ecuador?</w:t>
      </w:r>
    </w:p>
    <w:p w14:paraId="62AEC977" w14:textId="127F97B3" w:rsidR="00AA4E68" w:rsidRDefault="00B33DCF" w:rsidP="00B33DCF">
      <w:r>
        <w:t xml:space="preserve">Existen alrededor de 11.00 MILLION con redes sociales móviles </w:t>
      </w:r>
      <w:r w:rsidR="00A9619A">
        <w:t xml:space="preserve">con una penetración del </w:t>
      </w:r>
      <w:r>
        <w:t>65%</w:t>
      </w:r>
      <w:r w:rsidR="00A9619A">
        <w:t xml:space="preserve"> de la población general</w:t>
      </w:r>
    </w:p>
    <w:p w14:paraId="2C35D065" w14:textId="77777777" w:rsidR="00B33DCF" w:rsidRDefault="00B33DCF" w:rsidP="00AA4E68"/>
    <w:p w14:paraId="6673B38B" w14:textId="4F9E4FF4" w:rsidR="00AA4E68" w:rsidRDefault="00AA4E68" w:rsidP="00527C35">
      <w:pPr>
        <w:pStyle w:val="Ttulo2"/>
      </w:pPr>
      <w:r>
        <w:t>9.- ¿Cuáles son los 5 términos más buscados?</w:t>
      </w:r>
    </w:p>
    <w:p w14:paraId="5D1342EB" w14:textId="77777777" w:rsidR="00527C35" w:rsidRDefault="00527C35" w:rsidP="00527C35">
      <w:pPr>
        <w:ind w:left="2832"/>
      </w:pPr>
    </w:p>
    <w:p w14:paraId="39E466AD" w14:textId="77777777" w:rsidR="00527C35" w:rsidRDefault="00527C35" w:rsidP="00527C35">
      <w:pPr>
        <w:ind w:left="2832"/>
      </w:pPr>
      <w:r>
        <w:t>01 FACEBOOK 100</w:t>
      </w:r>
    </w:p>
    <w:p w14:paraId="0A43D49E" w14:textId="77777777" w:rsidR="00527C35" w:rsidRDefault="00527C35" w:rsidP="00527C35">
      <w:pPr>
        <w:ind w:left="2832"/>
      </w:pPr>
      <w:r>
        <w:t>02 YOUTUBE 56</w:t>
      </w:r>
    </w:p>
    <w:p w14:paraId="674055BD" w14:textId="77777777" w:rsidR="00527C35" w:rsidRDefault="00527C35" w:rsidP="00527C35">
      <w:pPr>
        <w:ind w:left="2832"/>
      </w:pPr>
      <w:r>
        <w:t>03 TRADUCTOR 47</w:t>
      </w:r>
    </w:p>
    <w:p w14:paraId="2A26112C" w14:textId="77777777" w:rsidR="00527C35" w:rsidRDefault="00527C35" w:rsidP="00527C35">
      <w:pPr>
        <w:ind w:left="2832"/>
      </w:pPr>
      <w:r>
        <w:t>04 INICIAR SESION 39</w:t>
      </w:r>
    </w:p>
    <w:p w14:paraId="116D92D7" w14:textId="77777777" w:rsidR="00527C35" w:rsidRDefault="00527C35" w:rsidP="00527C35">
      <w:pPr>
        <w:ind w:left="2832"/>
      </w:pPr>
      <w:r>
        <w:t>05 HOTMAIL 38</w:t>
      </w:r>
    </w:p>
    <w:p w14:paraId="3B979A8A" w14:textId="77777777" w:rsidR="00A9619A" w:rsidRDefault="00A9619A" w:rsidP="00AA4E68"/>
    <w:p w14:paraId="57C348E0" w14:textId="77777777" w:rsidR="00AA4E68" w:rsidRDefault="00AA4E68" w:rsidP="00527C35">
      <w:pPr>
        <w:pStyle w:val="Ttulo2"/>
      </w:pPr>
      <w:r>
        <w:t>10.- ¿Cuáles son los 5 sitios web más buscados (Alexa)?</w:t>
      </w:r>
    </w:p>
    <w:p w14:paraId="22D04038" w14:textId="33A6EB04" w:rsidR="00A9619A" w:rsidRDefault="00A9619A" w:rsidP="00527C35"/>
    <w:p w14:paraId="2A3C60BD" w14:textId="77777777" w:rsidR="00A9619A" w:rsidRDefault="00A9619A" w:rsidP="00527C35">
      <w:pPr>
        <w:ind w:left="2832"/>
      </w:pPr>
      <w:r>
        <w:t>01 GOOGLE.COM</w:t>
      </w:r>
    </w:p>
    <w:p w14:paraId="6957F592" w14:textId="77777777" w:rsidR="00A9619A" w:rsidRDefault="00A9619A" w:rsidP="00527C35">
      <w:pPr>
        <w:ind w:left="2832"/>
      </w:pPr>
      <w:r>
        <w:t>02 YOUTUBE.COM</w:t>
      </w:r>
    </w:p>
    <w:p w14:paraId="6E74C3BE" w14:textId="77777777" w:rsidR="00A9619A" w:rsidRDefault="00A9619A" w:rsidP="00527C35">
      <w:pPr>
        <w:ind w:left="2832"/>
      </w:pPr>
      <w:r>
        <w:t>03 ELCOMERCIO.COM</w:t>
      </w:r>
    </w:p>
    <w:p w14:paraId="10864AD6" w14:textId="77777777" w:rsidR="00A9619A" w:rsidRDefault="00A9619A" w:rsidP="00527C35">
      <w:pPr>
        <w:ind w:left="2832"/>
      </w:pPr>
      <w:r>
        <w:t>04 FACEBOOK.COM</w:t>
      </w:r>
    </w:p>
    <w:p w14:paraId="0AF19C22" w14:textId="77777777" w:rsidR="00A9619A" w:rsidRDefault="00A9619A" w:rsidP="00527C35">
      <w:pPr>
        <w:ind w:left="2832"/>
      </w:pPr>
      <w:r>
        <w:t>05 GOOGLE.COM.EC</w:t>
      </w:r>
    </w:p>
    <w:p w14:paraId="091C6EB8" w14:textId="77777777" w:rsidR="00A9619A" w:rsidRDefault="00A9619A" w:rsidP="00AA4E68"/>
    <w:p w14:paraId="79CFAABD" w14:textId="77777777" w:rsidR="00AA4E68" w:rsidRDefault="00AA4E68" w:rsidP="00527C35">
      <w:pPr>
        <w:pStyle w:val="Ttulo2"/>
      </w:pPr>
      <w:r>
        <w:t>11.- ¿Cuáles son las 5 principales redes sociales y plataformas en Ecuador, e indicar el número de usuarios?</w:t>
      </w:r>
    </w:p>
    <w:p w14:paraId="60853504" w14:textId="77777777" w:rsidR="003A58E5" w:rsidRDefault="003A58E5" w:rsidP="003A58E5"/>
    <w:tbl>
      <w:tblPr>
        <w:tblStyle w:val="Tablaconcuadrcula"/>
        <w:tblW w:w="0" w:type="auto"/>
        <w:tblLook w:val="04A0" w:firstRow="1" w:lastRow="0" w:firstColumn="1" w:lastColumn="0" w:noHBand="0" w:noVBand="1"/>
      </w:tblPr>
      <w:tblGrid>
        <w:gridCol w:w="4244"/>
        <w:gridCol w:w="4244"/>
      </w:tblGrid>
      <w:tr w:rsidR="003A58E5" w14:paraId="24A607B2" w14:textId="77777777" w:rsidTr="003A58E5">
        <w:tc>
          <w:tcPr>
            <w:tcW w:w="4244" w:type="dxa"/>
          </w:tcPr>
          <w:p w14:paraId="7ED86319" w14:textId="4036A6B9" w:rsidR="003A58E5" w:rsidRDefault="003A58E5" w:rsidP="00527C35">
            <w:pPr>
              <w:jc w:val="center"/>
            </w:pPr>
            <w:r>
              <w:t>Redes sociales y plataformas</w:t>
            </w:r>
          </w:p>
        </w:tc>
        <w:tc>
          <w:tcPr>
            <w:tcW w:w="4244" w:type="dxa"/>
          </w:tcPr>
          <w:p w14:paraId="4E5EC485" w14:textId="184424AD" w:rsidR="003A58E5" w:rsidRDefault="003A58E5" w:rsidP="00527C35">
            <w:pPr>
              <w:jc w:val="center"/>
            </w:pPr>
            <w:r>
              <w:t>Número de usuarios</w:t>
            </w:r>
          </w:p>
        </w:tc>
      </w:tr>
      <w:tr w:rsidR="003A58E5" w14:paraId="6B4AA79B" w14:textId="77777777" w:rsidTr="003A58E5">
        <w:tc>
          <w:tcPr>
            <w:tcW w:w="4244" w:type="dxa"/>
          </w:tcPr>
          <w:p w14:paraId="1082084A" w14:textId="093FC32A" w:rsidR="003A58E5" w:rsidRDefault="003A58E5" w:rsidP="00527C35">
            <w:pPr>
              <w:jc w:val="center"/>
            </w:pPr>
            <w:r>
              <w:t>Facebook</w:t>
            </w:r>
          </w:p>
        </w:tc>
        <w:tc>
          <w:tcPr>
            <w:tcW w:w="4244" w:type="dxa"/>
          </w:tcPr>
          <w:p w14:paraId="6784C371" w14:textId="6CBB4F86" w:rsidR="003A58E5" w:rsidRDefault="003A58E5" w:rsidP="00527C35">
            <w:pPr>
              <w:jc w:val="center"/>
            </w:pPr>
            <w:r>
              <w:t>100</w:t>
            </w:r>
          </w:p>
        </w:tc>
      </w:tr>
      <w:tr w:rsidR="003A58E5" w14:paraId="082F9FD0" w14:textId="77777777" w:rsidTr="003A58E5">
        <w:tc>
          <w:tcPr>
            <w:tcW w:w="4244" w:type="dxa"/>
          </w:tcPr>
          <w:p w14:paraId="2A0CD22E" w14:textId="0BA6E7B8" w:rsidR="003A58E5" w:rsidRDefault="003A58E5" w:rsidP="00527C35">
            <w:pPr>
              <w:jc w:val="center"/>
            </w:pPr>
            <w:proofErr w:type="spellStart"/>
            <w:r>
              <w:t>Youtube</w:t>
            </w:r>
            <w:proofErr w:type="spellEnd"/>
          </w:p>
        </w:tc>
        <w:tc>
          <w:tcPr>
            <w:tcW w:w="4244" w:type="dxa"/>
          </w:tcPr>
          <w:p w14:paraId="48E805B4" w14:textId="1D142F86" w:rsidR="003A58E5" w:rsidRDefault="003A58E5" w:rsidP="00527C35">
            <w:pPr>
              <w:jc w:val="center"/>
            </w:pPr>
            <w:r>
              <w:t>56</w:t>
            </w:r>
          </w:p>
        </w:tc>
      </w:tr>
      <w:tr w:rsidR="003A58E5" w14:paraId="15740CCB" w14:textId="77777777" w:rsidTr="003A58E5">
        <w:tc>
          <w:tcPr>
            <w:tcW w:w="4244" w:type="dxa"/>
          </w:tcPr>
          <w:p w14:paraId="2612A4BD" w14:textId="145D4F65" w:rsidR="003A58E5" w:rsidRDefault="003A58E5" w:rsidP="00527C35">
            <w:pPr>
              <w:jc w:val="center"/>
            </w:pPr>
            <w:r>
              <w:t>Traductor</w:t>
            </w:r>
          </w:p>
        </w:tc>
        <w:tc>
          <w:tcPr>
            <w:tcW w:w="4244" w:type="dxa"/>
          </w:tcPr>
          <w:p w14:paraId="3446A6A6" w14:textId="7901F5AC" w:rsidR="003A58E5" w:rsidRDefault="003A58E5" w:rsidP="00527C35">
            <w:pPr>
              <w:jc w:val="center"/>
            </w:pPr>
            <w:r>
              <w:t>47</w:t>
            </w:r>
          </w:p>
        </w:tc>
      </w:tr>
      <w:tr w:rsidR="003A58E5" w14:paraId="26C8B8E5" w14:textId="77777777" w:rsidTr="003A58E5">
        <w:trPr>
          <w:trHeight w:val="306"/>
        </w:trPr>
        <w:tc>
          <w:tcPr>
            <w:tcW w:w="4244" w:type="dxa"/>
          </w:tcPr>
          <w:p w14:paraId="201B7D19" w14:textId="07879B13" w:rsidR="003A58E5" w:rsidRDefault="003A58E5" w:rsidP="00527C35">
            <w:pPr>
              <w:jc w:val="center"/>
            </w:pPr>
            <w:r>
              <w:t>Iniciar sesión</w:t>
            </w:r>
          </w:p>
        </w:tc>
        <w:tc>
          <w:tcPr>
            <w:tcW w:w="4244" w:type="dxa"/>
          </w:tcPr>
          <w:p w14:paraId="599AE825" w14:textId="5B3AC2D1" w:rsidR="003A58E5" w:rsidRDefault="003A58E5" w:rsidP="00527C35">
            <w:pPr>
              <w:jc w:val="center"/>
            </w:pPr>
            <w:r>
              <w:t>39</w:t>
            </w:r>
          </w:p>
        </w:tc>
      </w:tr>
      <w:tr w:rsidR="003A58E5" w14:paraId="4E130B3A" w14:textId="77777777" w:rsidTr="003A58E5">
        <w:tc>
          <w:tcPr>
            <w:tcW w:w="4244" w:type="dxa"/>
          </w:tcPr>
          <w:p w14:paraId="468B0336" w14:textId="7854EAA9" w:rsidR="003A58E5" w:rsidRDefault="003A58E5" w:rsidP="00527C35">
            <w:pPr>
              <w:jc w:val="center"/>
            </w:pPr>
            <w:r>
              <w:t>Hotmail</w:t>
            </w:r>
          </w:p>
        </w:tc>
        <w:tc>
          <w:tcPr>
            <w:tcW w:w="4244" w:type="dxa"/>
          </w:tcPr>
          <w:p w14:paraId="5E070336" w14:textId="7850A52A" w:rsidR="003A58E5" w:rsidRDefault="003A58E5" w:rsidP="00527C35">
            <w:pPr>
              <w:jc w:val="center"/>
            </w:pPr>
            <w:r>
              <w:t>38</w:t>
            </w:r>
          </w:p>
        </w:tc>
      </w:tr>
    </w:tbl>
    <w:p w14:paraId="293000FA" w14:textId="77777777" w:rsidR="003A58E5" w:rsidRDefault="003A58E5" w:rsidP="00AA4E68"/>
    <w:p w14:paraId="2FE8F72D" w14:textId="2ED60E0C" w:rsidR="00AA4E68" w:rsidRDefault="00AA4E68" w:rsidP="00527C35">
      <w:pPr>
        <w:pStyle w:val="Ttulo2"/>
      </w:pPr>
      <w:r>
        <w:t>12. Principales datos estadísticos por género, edad de usuarios de Facebook, YouTube y Twitter en Ecuador?</w:t>
      </w:r>
    </w:p>
    <w:p w14:paraId="3AA97E0E" w14:textId="77777777" w:rsidR="00C04CC8" w:rsidRDefault="00C04CC8" w:rsidP="00A428B5"/>
    <w:tbl>
      <w:tblPr>
        <w:tblStyle w:val="Tablaconcuadrcula"/>
        <w:tblW w:w="0" w:type="auto"/>
        <w:tblLook w:val="04A0" w:firstRow="1" w:lastRow="0" w:firstColumn="1" w:lastColumn="0" w:noHBand="0" w:noVBand="1"/>
      </w:tblPr>
      <w:tblGrid>
        <w:gridCol w:w="2122"/>
        <w:gridCol w:w="2122"/>
        <w:gridCol w:w="2122"/>
        <w:gridCol w:w="2122"/>
      </w:tblGrid>
      <w:tr w:rsidR="00527C35" w14:paraId="7FF886F1" w14:textId="77777777" w:rsidTr="00527C35">
        <w:tc>
          <w:tcPr>
            <w:tcW w:w="2122" w:type="dxa"/>
          </w:tcPr>
          <w:p w14:paraId="1A161693" w14:textId="644D4FF5" w:rsidR="00527C35" w:rsidRDefault="00527C35" w:rsidP="00527C35">
            <w:pPr>
              <w:jc w:val="center"/>
            </w:pPr>
            <w:r>
              <w:t>Redes</w:t>
            </w:r>
          </w:p>
        </w:tc>
        <w:tc>
          <w:tcPr>
            <w:tcW w:w="2122" w:type="dxa"/>
          </w:tcPr>
          <w:p w14:paraId="5C6CCD2F" w14:textId="4724EE95" w:rsidR="00527C35" w:rsidRDefault="00527C35" w:rsidP="00527C35">
            <w:pPr>
              <w:jc w:val="center"/>
            </w:pPr>
            <w:r>
              <w:t>Género Femenino</w:t>
            </w:r>
          </w:p>
        </w:tc>
        <w:tc>
          <w:tcPr>
            <w:tcW w:w="2122" w:type="dxa"/>
          </w:tcPr>
          <w:p w14:paraId="55085E5D" w14:textId="5AB19715" w:rsidR="00527C35" w:rsidRDefault="00527C35" w:rsidP="00527C35">
            <w:pPr>
              <w:jc w:val="center"/>
            </w:pPr>
            <w:r>
              <w:t>Género Masculino</w:t>
            </w:r>
          </w:p>
        </w:tc>
        <w:tc>
          <w:tcPr>
            <w:tcW w:w="2122" w:type="dxa"/>
          </w:tcPr>
          <w:p w14:paraId="3D18EAE7" w14:textId="69FDD5BF" w:rsidR="00527C35" w:rsidRDefault="00527C35" w:rsidP="00527C35">
            <w:pPr>
              <w:jc w:val="center"/>
            </w:pPr>
            <w:r>
              <w:t>Edad</w:t>
            </w:r>
          </w:p>
        </w:tc>
      </w:tr>
      <w:tr w:rsidR="00527C35" w14:paraId="0ED82F70" w14:textId="77777777" w:rsidTr="00527C35">
        <w:tc>
          <w:tcPr>
            <w:tcW w:w="2122" w:type="dxa"/>
          </w:tcPr>
          <w:p w14:paraId="7C5DC262" w14:textId="49FDE76A" w:rsidR="00527C35" w:rsidRDefault="00527C35" w:rsidP="00527C35">
            <w:pPr>
              <w:jc w:val="center"/>
            </w:pPr>
            <w:r>
              <w:t>Facebook</w:t>
            </w:r>
          </w:p>
        </w:tc>
        <w:tc>
          <w:tcPr>
            <w:tcW w:w="2122" w:type="dxa"/>
          </w:tcPr>
          <w:p w14:paraId="33F72D1A" w14:textId="2CA39DFB" w:rsidR="00527C35" w:rsidRDefault="00527C35" w:rsidP="00527C35">
            <w:pPr>
              <w:jc w:val="center"/>
            </w:pPr>
            <w:r>
              <w:t>48%</w:t>
            </w:r>
          </w:p>
        </w:tc>
        <w:tc>
          <w:tcPr>
            <w:tcW w:w="2122" w:type="dxa"/>
          </w:tcPr>
          <w:p w14:paraId="2C8A0FE5" w14:textId="1BF0832C" w:rsidR="00527C35" w:rsidRDefault="00527C35" w:rsidP="00527C35">
            <w:pPr>
              <w:jc w:val="center"/>
            </w:pPr>
            <w:r>
              <w:t>52%</w:t>
            </w:r>
          </w:p>
        </w:tc>
        <w:tc>
          <w:tcPr>
            <w:tcW w:w="2122" w:type="dxa"/>
          </w:tcPr>
          <w:p w14:paraId="479088AD" w14:textId="2B5FA08B" w:rsidR="00527C35" w:rsidRDefault="00527C35" w:rsidP="00527C35">
            <w:pPr>
              <w:jc w:val="center"/>
            </w:pPr>
            <w:r w:rsidRPr="00527C35">
              <w:t>92% (+13 años)</w:t>
            </w:r>
          </w:p>
        </w:tc>
      </w:tr>
      <w:tr w:rsidR="00527C35" w14:paraId="1D670B02" w14:textId="77777777" w:rsidTr="00527C35">
        <w:tc>
          <w:tcPr>
            <w:tcW w:w="2122" w:type="dxa"/>
          </w:tcPr>
          <w:p w14:paraId="16A0A652" w14:textId="0E9EAF2B" w:rsidR="00527C35" w:rsidRDefault="00527C35" w:rsidP="00527C35">
            <w:pPr>
              <w:jc w:val="center"/>
            </w:pPr>
            <w:r>
              <w:t>Instagram</w:t>
            </w:r>
          </w:p>
        </w:tc>
        <w:tc>
          <w:tcPr>
            <w:tcW w:w="2122" w:type="dxa"/>
          </w:tcPr>
          <w:p w14:paraId="2C1947F8" w14:textId="78B2C0B6" w:rsidR="00527C35" w:rsidRDefault="00527C35" w:rsidP="00527C35">
            <w:pPr>
              <w:jc w:val="center"/>
            </w:pPr>
            <w:r>
              <w:t>55%</w:t>
            </w:r>
          </w:p>
        </w:tc>
        <w:tc>
          <w:tcPr>
            <w:tcW w:w="2122" w:type="dxa"/>
          </w:tcPr>
          <w:p w14:paraId="60EAC710" w14:textId="7C97F9E1" w:rsidR="00527C35" w:rsidRDefault="00527C35" w:rsidP="00527C35">
            <w:pPr>
              <w:jc w:val="center"/>
            </w:pPr>
            <w:r>
              <w:t>45%</w:t>
            </w:r>
          </w:p>
        </w:tc>
        <w:tc>
          <w:tcPr>
            <w:tcW w:w="2122" w:type="dxa"/>
          </w:tcPr>
          <w:p w14:paraId="29E3A614" w14:textId="16DE4280" w:rsidR="00527C35" w:rsidRDefault="00527C35" w:rsidP="00527C35">
            <w:pPr>
              <w:jc w:val="center"/>
            </w:pPr>
            <w:r w:rsidRPr="00527C35">
              <w:t>Mayores de 13 años</w:t>
            </w:r>
          </w:p>
        </w:tc>
      </w:tr>
      <w:tr w:rsidR="00527C35" w14:paraId="3820FB16" w14:textId="77777777" w:rsidTr="00527C35">
        <w:tc>
          <w:tcPr>
            <w:tcW w:w="2122" w:type="dxa"/>
          </w:tcPr>
          <w:p w14:paraId="151E18FB" w14:textId="67A9E69D" w:rsidR="00527C35" w:rsidRDefault="00527C35" w:rsidP="00527C35">
            <w:pPr>
              <w:jc w:val="center"/>
            </w:pPr>
            <w:proofErr w:type="spellStart"/>
            <w:r>
              <w:t>Snapchat</w:t>
            </w:r>
            <w:proofErr w:type="spellEnd"/>
          </w:p>
        </w:tc>
        <w:tc>
          <w:tcPr>
            <w:tcW w:w="2122" w:type="dxa"/>
          </w:tcPr>
          <w:p w14:paraId="3EB11313" w14:textId="7C010520" w:rsidR="00527C35" w:rsidRDefault="00527C35" w:rsidP="00527C35">
            <w:pPr>
              <w:jc w:val="center"/>
            </w:pPr>
            <w:r>
              <w:t>70%</w:t>
            </w:r>
          </w:p>
        </w:tc>
        <w:tc>
          <w:tcPr>
            <w:tcW w:w="2122" w:type="dxa"/>
          </w:tcPr>
          <w:p w14:paraId="2A359B17" w14:textId="4E2E92A3" w:rsidR="00527C35" w:rsidRDefault="00527C35" w:rsidP="00527C35">
            <w:pPr>
              <w:jc w:val="center"/>
            </w:pPr>
            <w:r>
              <w:t>27%</w:t>
            </w:r>
          </w:p>
        </w:tc>
        <w:tc>
          <w:tcPr>
            <w:tcW w:w="2122" w:type="dxa"/>
          </w:tcPr>
          <w:p w14:paraId="2E719150" w14:textId="77777777" w:rsidR="00527C35" w:rsidRDefault="00527C35" w:rsidP="00527C35">
            <w:pPr>
              <w:jc w:val="center"/>
            </w:pPr>
            <w:r>
              <w:t>Porcentaje de adultos</w:t>
            </w:r>
          </w:p>
          <w:p w14:paraId="658B9D5E" w14:textId="211447E3" w:rsidR="00527C35" w:rsidRDefault="00527C35" w:rsidP="00527C35">
            <w:pPr>
              <w:jc w:val="center"/>
            </w:pPr>
            <w:r>
              <w:t>Mayores de 13</w:t>
            </w:r>
          </w:p>
        </w:tc>
      </w:tr>
    </w:tbl>
    <w:p w14:paraId="0F561E86" w14:textId="77777777" w:rsidR="00A428B5" w:rsidRDefault="00A428B5" w:rsidP="00A428B5"/>
    <w:p w14:paraId="32805089" w14:textId="7A5C7250" w:rsidR="009639F9" w:rsidRDefault="009639F9" w:rsidP="00527C35"/>
    <w:p w14:paraId="31F28720" w14:textId="61D45FC9" w:rsidR="00527C35" w:rsidRDefault="00527C35" w:rsidP="005237AA">
      <w:pPr>
        <w:pStyle w:val="Ttulo2"/>
      </w:pPr>
      <w:r>
        <w:t>Bibliografía:</w:t>
      </w:r>
    </w:p>
    <w:p w14:paraId="2FA8555D" w14:textId="6D54AC66" w:rsidR="00527C35" w:rsidRPr="005237AA" w:rsidRDefault="005237AA" w:rsidP="005237AA">
      <w:pPr>
        <w:pStyle w:val="Prrafodelista"/>
        <w:numPr>
          <w:ilvl w:val="0"/>
          <w:numId w:val="16"/>
        </w:numPr>
        <w:rPr>
          <w:rFonts w:eastAsia="Times New Roman"/>
          <w:lang w:eastAsia="es-ES_tradnl"/>
        </w:rPr>
      </w:pPr>
      <w:hyperlink r:id="rId13" w:history="1">
        <w:r w:rsidRPr="005237AA">
          <w:rPr>
            <w:rStyle w:val="Hipervnculo"/>
            <w:rFonts w:ascii="Times" w:eastAsia="Times New Roman" w:hAnsi="Times"/>
            <w:color w:val="13C4A5"/>
            <w:sz w:val="27"/>
            <w:szCs w:val="27"/>
            <w:shd w:val="clear" w:color="auto" w:fill="FFFFFF"/>
          </w:rPr>
          <w:t>https://datareportal.com/reports/digital-2019-global-digital-overvie</w:t>
        </w:r>
      </w:hyperlink>
    </w:p>
    <w:p w14:paraId="0E6E11AA" w14:textId="77777777" w:rsidR="00527C35" w:rsidRPr="005237AA" w:rsidRDefault="00527C35" w:rsidP="005237AA">
      <w:pPr>
        <w:pStyle w:val="Prrafodelista"/>
        <w:numPr>
          <w:ilvl w:val="0"/>
          <w:numId w:val="16"/>
        </w:numPr>
        <w:rPr>
          <w:rFonts w:eastAsia="Times New Roman"/>
          <w:lang w:eastAsia="es-ES_tradnl"/>
        </w:rPr>
      </w:pPr>
      <w:proofErr w:type="spellStart"/>
      <w:r w:rsidRPr="005237AA">
        <w:rPr>
          <w:rFonts w:ascii="Times" w:eastAsia="Times New Roman" w:hAnsi="Times"/>
          <w:color w:val="444444"/>
          <w:sz w:val="27"/>
          <w:szCs w:val="27"/>
          <w:shd w:val="clear" w:color="auto" w:fill="FFFFFF"/>
        </w:rPr>
        <w:t>We</w:t>
      </w:r>
      <w:proofErr w:type="spellEnd"/>
      <w:r w:rsidRPr="005237AA">
        <w:rPr>
          <w:rFonts w:ascii="Times" w:eastAsia="Times New Roman" w:hAnsi="Times"/>
          <w:color w:val="444444"/>
          <w:sz w:val="27"/>
          <w:szCs w:val="27"/>
          <w:shd w:val="clear" w:color="auto" w:fill="FFFFFF"/>
        </w:rPr>
        <w:t xml:space="preserve"> are social </w:t>
      </w:r>
      <w:proofErr w:type="spellStart"/>
      <w:r w:rsidRPr="005237AA">
        <w:rPr>
          <w:rFonts w:ascii="Times" w:eastAsia="Times New Roman" w:hAnsi="Times"/>
          <w:color w:val="444444"/>
          <w:sz w:val="27"/>
          <w:szCs w:val="27"/>
          <w:shd w:val="clear" w:color="auto" w:fill="FFFFFF"/>
        </w:rPr>
        <w:t>Hootsuite</w:t>
      </w:r>
      <w:proofErr w:type="spellEnd"/>
      <w:r w:rsidRPr="005237AA">
        <w:rPr>
          <w:rStyle w:val="nfasis"/>
          <w:rFonts w:ascii="Times" w:eastAsia="Times New Roman" w:hAnsi="Times"/>
          <w:color w:val="444444"/>
          <w:sz w:val="27"/>
          <w:szCs w:val="27"/>
          <w:bdr w:val="none" w:sz="0" w:space="0" w:color="auto" w:frame="1"/>
          <w:shd w:val="clear" w:color="auto" w:fill="FFFFFF"/>
        </w:rPr>
        <w:t>. </w:t>
      </w:r>
      <w:r w:rsidRPr="005237AA">
        <w:rPr>
          <w:rFonts w:ascii="Times" w:eastAsia="Times New Roman" w:hAnsi="Times"/>
          <w:color w:val="444444"/>
          <w:sz w:val="27"/>
          <w:szCs w:val="27"/>
          <w:shd w:val="clear" w:color="auto" w:fill="FFFFFF"/>
        </w:rPr>
        <w:t>(2019). </w:t>
      </w:r>
      <w:r w:rsidRPr="005237AA">
        <w:rPr>
          <w:rStyle w:val="nfasis"/>
          <w:rFonts w:ascii="Times" w:eastAsia="Times New Roman" w:hAnsi="Times"/>
          <w:color w:val="444444"/>
          <w:sz w:val="27"/>
          <w:szCs w:val="27"/>
          <w:bdr w:val="none" w:sz="0" w:space="0" w:color="auto" w:frame="1"/>
          <w:shd w:val="clear" w:color="auto" w:fill="FFFFFF"/>
        </w:rPr>
        <w:t>Digital in 2019. Ecuador. </w:t>
      </w:r>
      <w:hyperlink r:id="rId14" w:tooltip="Digital 2019 Ecuador" w:history="1">
        <w:r w:rsidRPr="005237AA">
          <w:rPr>
            <w:rStyle w:val="Hipervnculo"/>
            <w:rFonts w:ascii="Times" w:eastAsia="Times New Roman" w:hAnsi="Times"/>
            <w:i/>
            <w:iCs/>
            <w:color w:val="13C4A5"/>
            <w:sz w:val="27"/>
            <w:szCs w:val="27"/>
            <w:bdr w:val="none" w:sz="0" w:space="0" w:color="auto" w:frame="1"/>
            <w:shd w:val="clear" w:color="auto" w:fill="FFFFFF"/>
          </w:rPr>
          <w:t>Digital 2019 Ecuador</w:t>
        </w:r>
      </w:hyperlink>
    </w:p>
    <w:p w14:paraId="5D88BD55" w14:textId="77777777" w:rsidR="00527C35" w:rsidRDefault="00527C35" w:rsidP="00527C35"/>
    <w:sectPr w:rsidR="00527C35" w:rsidSect="003567F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575227"/>
    <w:multiLevelType w:val="hybridMultilevel"/>
    <w:tmpl w:val="BA2E2C7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0B3B13B5"/>
    <w:multiLevelType w:val="hybridMultilevel"/>
    <w:tmpl w:val="456CA57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0F9D351E"/>
    <w:multiLevelType w:val="hybridMultilevel"/>
    <w:tmpl w:val="C8CAA4B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nsid w:val="10287261"/>
    <w:multiLevelType w:val="hybridMultilevel"/>
    <w:tmpl w:val="9A5E7536"/>
    <w:lvl w:ilvl="0" w:tplc="300A000F">
      <w:start w:val="1"/>
      <w:numFmt w:val="decimal"/>
      <w:lvlText w:val="%1."/>
      <w:lvlJc w:val="left"/>
      <w:pPr>
        <w:ind w:left="3192" w:hanging="360"/>
      </w:pPr>
    </w:lvl>
    <w:lvl w:ilvl="1" w:tplc="300A0019" w:tentative="1">
      <w:start w:val="1"/>
      <w:numFmt w:val="lowerLetter"/>
      <w:lvlText w:val="%2."/>
      <w:lvlJc w:val="left"/>
      <w:pPr>
        <w:ind w:left="3912" w:hanging="360"/>
      </w:pPr>
    </w:lvl>
    <w:lvl w:ilvl="2" w:tplc="300A001B" w:tentative="1">
      <w:start w:val="1"/>
      <w:numFmt w:val="lowerRoman"/>
      <w:lvlText w:val="%3."/>
      <w:lvlJc w:val="right"/>
      <w:pPr>
        <w:ind w:left="4632" w:hanging="180"/>
      </w:pPr>
    </w:lvl>
    <w:lvl w:ilvl="3" w:tplc="300A000F" w:tentative="1">
      <w:start w:val="1"/>
      <w:numFmt w:val="decimal"/>
      <w:lvlText w:val="%4."/>
      <w:lvlJc w:val="left"/>
      <w:pPr>
        <w:ind w:left="5352" w:hanging="360"/>
      </w:pPr>
    </w:lvl>
    <w:lvl w:ilvl="4" w:tplc="300A0019" w:tentative="1">
      <w:start w:val="1"/>
      <w:numFmt w:val="lowerLetter"/>
      <w:lvlText w:val="%5."/>
      <w:lvlJc w:val="left"/>
      <w:pPr>
        <w:ind w:left="6072" w:hanging="360"/>
      </w:pPr>
    </w:lvl>
    <w:lvl w:ilvl="5" w:tplc="300A001B" w:tentative="1">
      <w:start w:val="1"/>
      <w:numFmt w:val="lowerRoman"/>
      <w:lvlText w:val="%6."/>
      <w:lvlJc w:val="right"/>
      <w:pPr>
        <w:ind w:left="6792" w:hanging="180"/>
      </w:pPr>
    </w:lvl>
    <w:lvl w:ilvl="6" w:tplc="300A000F" w:tentative="1">
      <w:start w:val="1"/>
      <w:numFmt w:val="decimal"/>
      <w:lvlText w:val="%7."/>
      <w:lvlJc w:val="left"/>
      <w:pPr>
        <w:ind w:left="7512" w:hanging="360"/>
      </w:pPr>
    </w:lvl>
    <w:lvl w:ilvl="7" w:tplc="300A0019" w:tentative="1">
      <w:start w:val="1"/>
      <w:numFmt w:val="lowerLetter"/>
      <w:lvlText w:val="%8."/>
      <w:lvlJc w:val="left"/>
      <w:pPr>
        <w:ind w:left="8232" w:hanging="360"/>
      </w:pPr>
    </w:lvl>
    <w:lvl w:ilvl="8" w:tplc="300A001B" w:tentative="1">
      <w:start w:val="1"/>
      <w:numFmt w:val="lowerRoman"/>
      <w:lvlText w:val="%9."/>
      <w:lvlJc w:val="right"/>
      <w:pPr>
        <w:ind w:left="8952" w:hanging="180"/>
      </w:pPr>
    </w:lvl>
  </w:abstractNum>
  <w:abstractNum w:abstractNumId="4">
    <w:nsid w:val="15EB1E5D"/>
    <w:multiLevelType w:val="hybridMultilevel"/>
    <w:tmpl w:val="0FD2315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185C35BC"/>
    <w:multiLevelType w:val="hybridMultilevel"/>
    <w:tmpl w:val="32C4CF62"/>
    <w:lvl w:ilvl="0" w:tplc="040A0001">
      <w:start w:val="1"/>
      <w:numFmt w:val="bullet"/>
      <w:lvlText w:val=""/>
      <w:lvlJc w:val="left"/>
      <w:pPr>
        <w:ind w:left="1788" w:hanging="360"/>
      </w:pPr>
      <w:rPr>
        <w:rFonts w:ascii="Symbol" w:hAnsi="Symbol" w:hint="default"/>
      </w:rPr>
    </w:lvl>
    <w:lvl w:ilvl="1" w:tplc="040A0003" w:tentative="1">
      <w:start w:val="1"/>
      <w:numFmt w:val="bullet"/>
      <w:lvlText w:val="o"/>
      <w:lvlJc w:val="left"/>
      <w:pPr>
        <w:ind w:left="2508" w:hanging="360"/>
      </w:pPr>
      <w:rPr>
        <w:rFonts w:ascii="Courier New" w:hAnsi="Courier New" w:cs="Courier New" w:hint="default"/>
      </w:rPr>
    </w:lvl>
    <w:lvl w:ilvl="2" w:tplc="040A0005" w:tentative="1">
      <w:start w:val="1"/>
      <w:numFmt w:val="bullet"/>
      <w:lvlText w:val=""/>
      <w:lvlJc w:val="left"/>
      <w:pPr>
        <w:ind w:left="3228" w:hanging="360"/>
      </w:pPr>
      <w:rPr>
        <w:rFonts w:ascii="Wingdings" w:hAnsi="Wingdings" w:hint="default"/>
      </w:rPr>
    </w:lvl>
    <w:lvl w:ilvl="3" w:tplc="040A0001" w:tentative="1">
      <w:start w:val="1"/>
      <w:numFmt w:val="bullet"/>
      <w:lvlText w:val=""/>
      <w:lvlJc w:val="left"/>
      <w:pPr>
        <w:ind w:left="3948" w:hanging="360"/>
      </w:pPr>
      <w:rPr>
        <w:rFonts w:ascii="Symbol" w:hAnsi="Symbol" w:hint="default"/>
      </w:rPr>
    </w:lvl>
    <w:lvl w:ilvl="4" w:tplc="040A0003" w:tentative="1">
      <w:start w:val="1"/>
      <w:numFmt w:val="bullet"/>
      <w:lvlText w:val="o"/>
      <w:lvlJc w:val="left"/>
      <w:pPr>
        <w:ind w:left="4668" w:hanging="360"/>
      </w:pPr>
      <w:rPr>
        <w:rFonts w:ascii="Courier New" w:hAnsi="Courier New" w:cs="Courier New" w:hint="default"/>
      </w:rPr>
    </w:lvl>
    <w:lvl w:ilvl="5" w:tplc="040A0005" w:tentative="1">
      <w:start w:val="1"/>
      <w:numFmt w:val="bullet"/>
      <w:lvlText w:val=""/>
      <w:lvlJc w:val="left"/>
      <w:pPr>
        <w:ind w:left="5388" w:hanging="360"/>
      </w:pPr>
      <w:rPr>
        <w:rFonts w:ascii="Wingdings" w:hAnsi="Wingdings" w:hint="default"/>
      </w:rPr>
    </w:lvl>
    <w:lvl w:ilvl="6" w:tplc="040A0001" w:tentative="1">
      <w:start w:val="1"/>
      <w:numFmt w:val="bullet"/>
      <w:lvlText w:val=""/>
      <w:lvlJc w:val="left"/>
      <w:pPr>
        <w:ind w:left="6108" w:hanging="360"/>
      </w:pPr>
      <w:rPr>
        <w:rFonts w:ascii="Symbol" w:hAnsi="Symbol" w:hint="default"/>
      </w:rPr>
    </w:lvl>
    <w:lvl w:ilvl="7" w:tplc="040A0003" w:tentative="1">
      <w:start w:val="1"/>
      <w:numFmt w:val="bullet"/>
      <w:lvlText w:val="o"/>
      <w:lvlJc w:val="left"/>
      <w:pPr>
        <w:ind w:left="6828" w:hanging="360"/>
      </w:pPr>
      <w:rPr>
        <w:rFonts w:ascii="Courier New" w:hAnsi="Courier New" w:cs="Courier New" w:hint="default"/>
      </w:rPr>
    </w:lvl>
    <w:lvl w:ilvl="8" w:tplc="040A0005" w:tentative="1">
      <w:start w:val="1"/>
      <w:numFmt w:val="bullet"/>
      <w:lvlText w:val=""/>
      <w:lvlJc w:val="left"/>
      <w:pPr>
        <w:ind w:left="7548" w:hanging="360"/>
      </w:pPr>
      <w:rPr>
        <w:rFonts w:ascii="Wingdings" w:hAnsi="Wingdings" w:hint="default"/>
      </w:rPr>
    </w:lvl>
  </w:abstractNum>
  <w:abstractNum w:abstractNumId="6">
    <w:nsid w:val="2C167D07"/>
    <w:multiLevelType w:val="hybridMultilevel"/>
    <w:tmpl w:val="9A622974"/>
    <w:lvl w:ilvl="0" w:tplc="040A0001">
      <w:start w:val="1"/>
      <w:numFmt w:val="bullet"/>
      <w:lvlText w:val=""/>
      <w:lvlJc w:val="left"/>
      <w:pPr>
        <w:ind w:left="2496" w:hanging="360"/>
      </w:pPr>
      <w:rPr>
        <w:rFonts w:ascii="Symbol" w:hAnsi="Symbol" w:hint="default"/>
      </w:rPr>
    </w:lvl>
    <w:lvl w:ilvl="1" w:tplc="040A0003" w:tentative="1">
      <w:start w:val="1"/>
      <w:numFmt w:val="bullet"/>
      <w:lvlText w:val="o"/>
      <w:lvlJc w:val="left"/>
      <w:pPr>
        <w:ind w:left="3216" w:hanging="360"/>
      </w:pPr>
      <w:rPr>
        <w:rFonts w:ascii="Courier New" w:hAnsi="Courier New" w:cs="Courier New" w:hint="default"/>
      </w:rPr>
    </w:lvl>
    <w:lvl w:ilvl="2" w:tplc="040A0005" w:tentative="1">
      <w:start w:val="1"/>
      <w:numFmt w:val="bullet"/>
      <w:lvlText w:val=""/>
      <w:lvlJc w:val="left"/>
      <w:pPr>
        <w:ind w:left="3936" w:hanging="360"/>
      </w:pPr>
      <w:rPr>
        <w:rFonts w:ascii="Wingdings" w:hAnsi="Wingdings" w:hint="default"/>
      </w:rPr>
    </w:lvl>
    <w:lvl w:ilvl="3" w:tplc="040A0001" w:tentative="1">
      <w:start w:val="1"/>
      <w:numFmt w:val="bullet"/>
      <w:lvlText w:val=""/>
      <w:lvlJc w:val="left"/>
      <w:pPr>
        <w:ind w:left="4656" w:hanging="360"/>
      </w:pPr>
      <w:rPr>
        <w:rFonts w:ascii="Symbol" w:hAnsi="Symbol" w:hint="default"/>
      </w:rPr>
    </w:lvl>
    <w:lvl w:ilvl="4" w:tplc="040A0003" w:tentative="1">
      <w:start w:val="1"/>
      <w:numFmt w:val="bullet"/>
      <w:lvlText w:val="o"/>
      <w:lvlJc w:val="left"/>
      <w:pPr>
        <w:ind w:left="5376" w:hanging="360"/>
      </w:pPr>
      <w:rPr>
        <w:rFonts w:ascii="Courier New" w:hAnsi="Courier New" w:cs="Courier New" w:hint="default"/>
      </w:rPr>
    </w:lvl>
    <w:lvl w:ilvl="5" w:tplc="040A0005" w:tentative="1">
      <w:start w:val="1"/>
      <w:numFmt w:val="bullet"/>
      <w:lvlText w:val=""/>
      <w:lvlJc w:val="left"/>
      <w:pPr>
        <w:ind w:left="6096" w:hanging="360"/>
      </w:pPr>
      <w:rPr>
        <w:rFonts w:ascii="Wingdings" w:hAnsi="Wingdings" w:hint="default"/>
      </w:rPr>
    </w:lvl>
    <w:lvl w:ilvl="6" w:tplc="040A0001" w:tentative="1">
      <w:start w:val="1"/>
      <w:numFmt w:val="bullet"/>
      <w:lvlText w:val=""/>
      <w:lvlJc w:val="left"/>
      <w:pPr>
        <w:ind w:left="6816" w:hanging="360"/>
      </w:pPr>
      <w:rPr>
        <w:rFonts w:ascii="Symbol" w:hAnsi="Symbol" w:hint="default"/>
      </w:rPr>
    </w:lvl>
    <w:lvl w:ilvl="7" w:tplc="040A0003" w:tentative="1">
      <w:start w:val="1"/>
      <w:numFmt w:val="bullet"/>
      <w:lvlText w:val="o"/>
      <w:lvlJc w:val="left"/>
      <w:pPr>
        <w:ind w:left="7536" w:hanging="360"/>
      </w:pPr>
      <w:rPr>
        <w:rFonts w:ascii="Courier New" w:hAnsi="Courier New" w:cs="Courier New" w:hint="default"/>
      </w:rPr>
    </w:lvl>
    <w:lvl w:ilvl="8" w:tplc="040A0005" w:tentative="1">
      <w:start w:val="1"/>
      <w:numFmt w:val="bullet"/>
      <w:lvlText w:val=""/>
      <w:lvlJc w:val="left"/>
      <w:pPr>
        <w:ind w:left="8256" w:hanging="360"/>
      </w:pPr>
      <w:rPr>
        <w:rFonts w:ascii="Wingdings" w:hAnsi="Wingdings" w:hint="default"/>
      </w:rPr>
    </w:lvl>
  </w:abstractNum>
  <w:abstractNum w:abstractNumId="7">
    <w:nsid w:val="3B6B3EA6"/>
    <w:multiLevelType w:val="hybridMultilevel"/>
    <w:tmpl w:val="69E63C2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3DC03849"/>
    <w:multiLevelType w:val="hybridMultilevel"/>
    <w:tmpl w:val="5AF00C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nsid w:val="44C91245"/>
    <w:multiLevelType w:val="hybridMultilevel"/>
    <w:tmpl w:val="1BA043B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0">
    <w:nsid w:val="48746002"/>
    <w:multiLevelType w:val="multilevel"/>
    <w:tmpl w:val="8F320BEE"/>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48D14B82"/>
    <w:multiLevelType w:val="hybridMultilevel"/>
    <w:tmpl w:val="6D721E0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nsid w:val="4DD115AB"/>
    <w:multiLevelType w:val="hybridMultilevel"/>
    <w:tmpl w:val="C8D87B14"/>
    <w:lvl w:ilvl="0" w:tplc="040A0001">
      <w:start w:val="1"/>
      <w:numFmt w:val="bullet"/>
      <w:lvlText w:val=""/>
      <w:lvlJc w:val="left"/>
      <w:pPr>
        <w:ind w:left="1776" w:hanging="360"/>
      </w:pPr>
      <w:rPr>
        <w:rFonts w:ascii="Symbol" w:hAnsi="Symbol" w:hint="default"/>
      </w:rPr>
    </w:lvl>
    <w:lvl w:ilvl="1" w:tplc="040A0003" w:tentative="1">
      <w:start w:val="1"/>
      <w:numFmt w:val="bullet"/>
      <w:lvlText w:val="o"/>
      <w:lvlJc w:val="left"/>
      <w:pPr>
        <w:ind w:left="2496" w:hanging="360"/>
      </w:pPr>
      <w:rPr>
        <w:rFonts w:ascii="Courier New" w:hAnsi="Courier New" w:cs="Courier New" w:hint="default"/>
      </w:rPr>
    </w:lvl>
    <w:lvl w:ilvl="2" w:tplc="040A0005" w:tentative="1">
      <w:start w:val="1"/>
      <w:numFmt w:val="bullet"/>
      <w:lvlText w:val=""/>
      <w:lvlJc w:val="left"/>
      <w:pPr>
        <w:ind w:left="3216" w:hanging="360"/>
      </w:pPr>
      <w:rPr>
        <w:rFonts w:ascii="Wingdings" w:hAnsi="Wingdings" w:hint="default"/>
      </w:rPr>
    </w:lvl>
    <w:lvl w:ilvl="3" w:tplc="040A0001" w:tentative="1">
      <w:start w:val="1"/>
      <w:numFmt w:val="bullet"/>
      <w:lvlText w:val=""/>
      <w:lvlJc w:val="left"/>
      <w:pPr>
        <w:ind w:left="3936" w:hanging="360"/>
      </w:pPr>
      <w:rPr>
        <w:rFonts w:ascii="Symbol" w:hAnsi="Symbol" w:hint="default"/>
      </w:rPr>
    </w:lvl>
    <w:lvl w:ilvl="4" w:tplc="040A0003" w:tentative="1">
      <w:start w:val="1"/>
      <w:numFmt w:val="bullet"/>
      <w:lvlText w:val="o"/>
      <w:lvlJc w:val="left"/>
      <w:pPr>
        <w:ind w:left="4656" w:hanging="360"/>
      </w:pPr>
      <w:rPr>
        <w:rFonts w:ascii="Courier New" w:hAnsi="Courier New" w:cs="Courier New" w:hint="default"/>
      </w:rPr>
    </w:lvl>
    <w:lvl w:ilvl="5" w:tplc="040A0005" w:tentative="1">
      <w:start w:val="1"/>
      <w:numFmt w:val="bullet"/>
      <w:lvlText w:val=""/>
      <w:lvlJc w:val="left"/>
      <w:pPr>
        <w:ind w:left="5376" w:hanging="360"/>
      </w:pPr>
      <w:rPr>
        <w:rFonts w:ascii="Wingdings" w:hAnsi="Wingdings" w:hint="default"/>
      </w:rPr>
    </w:lvl>
    <w:lvl w:ilvl="6" w:tplc="040A0001" w:tentative="1">
      <w:start w:val="1"/>
      <w:numFmt w:val="bullet"/>
      <w:lvlText w:val=""/>
      <w:lvlJc w:val="left"/>
      <w:pPr>
        <w:ind w:left="6096" w:hanging="360"/>
      </w:pPr>
      <w:rPr>
        <w:rFonts w:ascii="Symbol" w:hAnsi="Symbol" w:hint="default"/>
      </w:rPr>
    </w:lvl>
    <w:lvl w:ilvl="7" w:tplc="040A0003" w:tentative="1">
      <w:start w:val="1"/>
      <w:numFmt w:val="bullet"/>
      <w:lvlText w:val="o"/>
      <w:lvlJc w:val="left"/>
      <w:pPr>
        <w:ind w:left="6816" w:hanging="360"/>
      </w:pPr>
      <w:rPr>
        <w:rFonts w:ascii="Courier New" w:hAnsi="Courier New" w:cs="Courier New" w:hint="default"/>
      </w:rPr>
    </w:lvl>
    <w:lvl w:ilvl="8" w:tplc="040A0005" w:tentative="1">
      <w:start w:val="1"/>
      <w:numFmt w:val="bullet"/>
      <w:lvlText w:val=""/>
      <w:lvlJc w:val="left"/>
      <w:pPr>
        <w:ind w:left="7536" w:hanging="360"/>
      </w:pPr>
      <w:rPr>
        <w:rFonts w:ascii="Wingdings" w:hAnsi="Wingdings" w:hint="default"/>
      </w:rPr>
    </w:lvl>
  </w:abstractNum>
  <w:abstractNum w:abstractNumId="13">
    <w:nsid w:val="4F756F38"/>
    <w:multiLevelType w:val="hybridMultilevel"/>
    <w:tmpl w:val="7F3EE9C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nsid w:val="57465999"/>
    <w:multiLevelType w:val="hybridMultilevel"/>
    <w:tmpl w:val="456CA57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nsid w:val="5F853051"/>
    <w:multiLevelType w:val="hybridMultilevel"/>
    <w:tmpl w:val="BE38073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nsid w:val="650B3678"/>
    <w:multiLevelType w:val="hybridMultilevel"/>
    <w:tmpl w:val="9F2A924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nsid w:val="667F630B"/>
    <w:multiLevelType w:val="hybridMultilevel"/>
    <w:tmpl w:val="DC3EF6D6"/>
    <w:lvl w:ilvl="0" w:tplc="300A000F">
      <w:start w:val="1"/>
      <w:numFmt w:val="decimal"/>
      <w:lvlText w:val="%1."/>
      <w:lvlJc w:val="left"/>
      <w:pPr>
        <w:ind w:left="2844" w:hanging="360"/>
      </w:pPr>
    </w:lvl>
    <w:lvl w:ilvl="1" w:tplc="300A0019" w:tentative="1">
      <w:start w:val="1"/>
      <w:numFmt w:val="lowerLetter"/>
      <w:lvlText w:val="%2."/>
      <w:lvlJc w:val="left"/>
      <w:pPr>
        <w:ind w:left="3564" w:hanging="360"/>
      </w:pPr>
    </w:lvl>
    <w:lvl w:ilvl="2" w:tplc="300A001B" w:tentative="1">
      <w:start w:val="1"/>
      <w:numFmt w:val="lowerRoman"/>
      <w:lvlText w:val="%3."/>
      <w:lvlJc w:val="right"/>
      <w:pPr>
        <w:ind w:left="4284" w:hanging="180"/>
      </w:pPr>
    </w:lvl>
    <w:lvl w:ilvl="3" w:tplc="300A000F" w:tentative="1">
      <w:start w:val="1"/>
      <w:numFmt w:val="decimal"/>
      <w:lvlText w:val="%4."/>
      <w:lvlJc w:val="left"/>
      <w:pPr>
        <w:ind w:left="5004" w:hanging="360"/>
      </w:pPr>
    </w:lvl>
    <w:lvl w:ilvl="4" w:tplc="300A0019" w:tentative="1">
      <w:start w:val="1"/>
      <w:numFmt w:val="lowerLetter"/>
      <w:lvlText w:val="%5."/>
      <w:lvlJc w:val="left"/>
      <w:pPr>
        <w:ind w:left="5724" w:hanging="360"/>
      </w:pPr>
    </w:lvl>
    <w:lvl w:ilvl="5" w:tplc="300A001B" w:tentative="1">
      <w:start w:val="1"/>
      <w:numFmt w:val="lowerRoman"/>
      <w:lvlText w:val="%6."/>
      <w:lvlJc w:val="right"/>
      <w:pPr>
        <w:ind w:left="6444" w:hanging="180"/>
      </w:pPr>
    </w:lvl>
    <w:lvl w:ilvl="6" w:tplc="300A000F" w:tentative="1">
      <w:start w:val="1"/>
      <w:numFmt w:val="decimal"/>
      <w:lvlText w:val="%7."/>
      <w:lvlJc w:val="left"/>
      <w:pPr>
        <w:ind w:left="7164" w:hanging="360"/>
      </w:pPr>
    </w:lvl>
    <w:lvl w:ilvl="7" w:tplc="300A0019" w:tentative="1">
      <w:start w:val="1"/>
      <w:numFmt w:val="lowerLetter"/>
      <w:lvlText w:val="%8."/>
      <w:lvlJc w:val="left"/>
      <w:pPr>
        <w:ind w:left="7884" w:hanging="360"/>
      </w:pPr>
    </w:lvl>
    <w:lvl w:ilvl="8" w:tplc="300A001B" w:tentative="1">
      <w:start w:val="1"/>
      <w:numFmt w:val="lowerRoman"/>
      <w:lvlText w:val="%9."/>
      <w:lvlJc w:val="right"/>
      <w:pPr>
        <w:ind w:left="8604" w:hanging="180"/>
      </w:pPr>
    </w:lvl>
  </w:abstractNum>
  <w:abstractNum w:abstractNumId="18">
    <w:nsid w:val="68294C63"/>
    <w:multiLevelType w:val="hybridMultilevel"/>
    <w:tmpl w:val="456CA57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nsid w:val="6F7700E6"/>
    <w:multiLevelType w:val="hybridMultilevel"/>
    <w:tmpl w:val="642094AC"/>
    <w:lvl w:ilvl="0" w:tplc="2458C118">
      <w:start w:val="1"/>
      <w:numFmt w:val="decimal"/>
      <w:lvlText w:val="%1."/>
      <w:lvlJc w:val="left"/>
      <w:pPr>
        <w:ind w:left="2136" w:hanging="360"/>
      </w:pPr>
      <w:rPr>
        <w:rFonts w:hint="default"/>
      </w:rPr>
    </w:lvl>
    <w:lvl w:ilvl="1" w:tplc="040A0019" w:tentative="1">
      <w:start w:val="1"/>
      <w:numFmt w:val="lowerLetter"/>
      <w:lvlText w:val="%2."/>
      <w:lvlJc w:val="left"/>
      <w:pPr>
        <w:ind w:left="2856" w:hanging="360"/>
      </w:pPr>
    </w:lvl>
    <w:lvl w:ilvl="2" w:tplc="040A001B" w:tentative="1">
      <w:start w:val="1"/>
      <w:numFmt w:val="lowerRoman"/>
      <w:lvlText w:val="%3."/>
      <w:lvlJc w:val="right"/>
      <w:pPr>
        <w:ind w:left="3576" w:hanging="180"/>
      </w:pPr>
    </w:lvl>
    <w:lvl w:ilvl="3" w:tplc="040A000F" w:tentative="1">
      <w:start w:val="1"/>
      <w:numFmt w:val="decimal"/>
      <w:lvlText w:val="%4."/>
      <w:lvlJc w:val="left"/>
      <w:pPr>
        <w:ind w:left="4296" w:hanging="360"/>
      </w:pPr>
    </w:lvl>
    <w:lvl w:ilvl="4" w:tplc="040A0019" w:tentative="1">
      <w:start w:val="1"/>
      <w:numFmt w:val="lowerLetter"/>
      <w:lvlText w:val="%5."/>
      <w:lvlJc w:val="left"/>
      <w:pPr>
        <w:ind w:left="5016" w:hanging="360"/>
      </w:pPr>
    </w:lvl>
    <w:lvl w:ilvl="5" w:tplc="040A001B" w:tentative="1">
      <w:start w:val="1"/>
      <w:numFmt w:val="lowerRoman"/>
      <w:lvlText w:val="%6."/>
      <w:lvlJc w:val="right"/>
      <w:pPr>
        <w:ind w:left="5736" w:hanging="180"/>
      </w:pPr>
    </w:lvl>
    <w:lvl w:ilvl="6" w:tplc="040A000F" w:tentative="1">
      <w:start w:val="1"/>
      <w:numFmt w:val="decimal"/>
      <w:lvlText w:val="%7."/>
      <w:lvlJc w:val="left"/>
      <w:pPr>
        <w:ind w:left="6456" w:hanging="360"/>
      </w:pPr>
    </w:lvl>
    <w:lvl w:ilvl="7" w:tplc="040A0019" w:tentative="1">
      <w:start w:val="1"/>
      <w:numFmt w:val="lowerLetter"/>
      <w:lvlText w:val="%8."/>
      <w:lvlJc w:val="left"/>
      <w:pPr>
        <w:ind w:left="7176" w:hanging="360"/>
      </w:pPr>
    </w:lvl>
    <w:lvl w:ilvl="8" w:tplc="040A001B" w:tentative="1">
      <w:start w:val="1"/>
      <w:numFmt w:val="lowerRoman"/>
      <w:lvlText w:val="%9."/>
      <w:lvlJc w:val="right"/>
      <w:pPr>
        <w:ind w:left="7896" w:hanging="180"/>
      </w:pPr>
    </w:lvl>
  </w:abstractNum>
  <w:abstractNum w:abstractNumId="20">
    <w:nsid w:val="7AEB4AFE"/>
    <w:multiLevelType w:val="hybridMultilevel"/>
    <w:tmpl w:val="67A461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11"/>
  </w:num>
  <w:num w:numId="2">
    <w:abstractNumId w:val="10"/>
  </w:num>
  <w:num w:numId="3">
    <w:abstractNumId w:val="8"/>
  </w:num>
  <w:num w:numId="4">
    <w:abstractNumId w:val="5"/>
  </w:num>
  <w:num w:numId="5">
    <w:abstractNumId w:val="12"/>
  </w:num>
  <w:num w:numId="6">
    <w:abstractNumId w:val="4"/>
  </w:num>
  <w:num w:numId="7">
    <w:abstractNumId w:val="6"/>
  </w:num>
  <w:num w:numId="8">
    <w:abstractNumId w:val="19"/>
  </w:num>
  <w:num w:numId="9">
    <w:abstractNumId w:val="14"/>
  </w:num>
  <w:num w:numId="10">
    <w:abstractNumId w:val="1"/>
  </w:num>
  <w:num w:numId="11">
    <w:abstractNumId w:val="18"/>
  </w:num>
  <w:num w:numId="12">
    <w:abstractNumId w:val="13"/>
  </w:num>
  <w:num w:numId="13">
    <w:abstractNumId w:val="16"/>
  </w:num>
  <w:num w:numId="14">
    <w:abstractNumId w:val="7"/>
  </w:num>
  <w:num w:numId="15">
    <w:abstractNumId w:val="9"/>
  </w:num>
  <w:num w:numId="16">
    <w:abstractNumId w:val="2"/>
  </w:num>
  <w:num w:numId="17">
    <w:abstractNumId w:val="0"/>
  </w:num>
  <w:num w:numId="18">
    <w:abstractNumId w:val="15"/>
  </w:num>
  <w:num w:numId="19">
    <w:abstractNumId w:val="20"/>
  </w:num>
  <w:num w:numId="20">
    <w:abstractNumId w:val="17"/>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4E3"/>
    <w:rsid w:val="000754E3"/>
    <w:rsid w:val="001011BA"/>
    <w:rsid w:val="0029378F"/>
    <w:rsid w:val="003567F1"/>
    <w:rsid w:val="0039794F"/>
    <w:rsid w:val="003A58E5"/>
    <w:rsid w:val="00426B52"/>
    <w:rsid w:val="004559D8"/>
    <w:rsid w:val="004832C6"/>
    <w:rsid w:val="004F1A96"/>
    <w:rsid w:val="005237AA"/>
    <w:rsid w:val="00527C35"/>
    <w:rsid w:val="005468E8"/>
    <w:rsid w:val="005B2072"/>
    <w:rsid w:val="005D5C2C"/>
    <w:rsid w:val="005F75D1"/>
    <w:rsid w:val="00606CFC"/>
    <w:rsid w:val="0065695E"/>
    <w:rsid w:val="00694F87"/>
    <w:rsid w:val="00741FFB"/>
    <w:rsid w:val="007B052A"/>
    <w:rsid w:val="009639F9"/>
    <w:rsid w:val="009D4228"/>
    <w:rsid w:val="00A428B5"/>
    <w:rsid w:val="00A9619A"/>
    <w:rsid w:val="00AA4E68"/>
    <w:rsid w:val="00AE296A"/>
    <w:rsid w:val="00AE5981"/>
    <w:rsid w:val="00B339DB"/>
    <w:rsid w:val="00B33DCF"/>
    <w:rsid w:val="00B74CEC"/>
    <w:rsid w:val="00BE2C3D"/>
    <w:rsid w:val="00C04CC8"/>
    <w:rsid w:val="00D626C5"/>
    <w:rsid w:val="00DE4136"/>
    <w:rsid w:val="00E138E3"/>
    <w:rsid w:val="00E809B0"/>
    <w:rsid w:val="00F25DA4"/>
    <w:rsid w:val="00FA295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AF3E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65695E"/>
    <w:pPr>
      <w:keepNext/>
      <w:keepLines/>
      <w:jc w:val="center"/>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65695E"/>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DE4136"/>
    <w:pPr>
      <w:keepNext/>
      <w:keepLines/>
      <w:spacing w:before="40"/>
      <w:outlineLvl w:val="2"/>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754E3"/>
    <w:pPr>
      <w:ind w:left="720"/>
      <w:contextualSpacing/>
    </w:pPr>
  </w:style>
  <w:style w:type="character" w:customStyle="1" w:styleId="Ttulo1Car">
    <w:name w:val="Título 1 Car"/>
    <w:basedOn w:val="Fuentedeprrafopredeter"/>
    <w:link w:val="Ttulo1"/>
    <w:uiPriority w:val="9"/>
    <w:rsid w:val="0065695E"/>
    <w:rPr>
      <w:rFonts w:asciiTheme="majorHAnsi" w:eastAsiaTheme="majorEastAsia" w:hAnsiTheme="majorHAnsi" w:cstheme="majorBidi"/>
      <w:color w:val="2E74B5" w:themeColor="accent1" w:themeShade="BF"/>
      <w:sz w:val="32"/>
      <w:szCs w:val="32"/>
    </w:rPr>
  </w:style>
  <w:style w:type="table" w:styleId="Tablaconcuadrcula">
    <w:name w:val="Table Grid"/>
    <w:basedOn w:val="Tablanormal"/>
    <w:uiPriority w:val="39"/>
    <w:rsid w:val="007B05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65695E"/>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rsid w:val="00DE4136"/>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DE4136"/>
    <w:rPr>
      <w:color w:val="0563C1" w:themeColor="hyperlink"/>
      <w:u w:val="single"/>
    </w:rPr>
  </w:style>
  <w:style w:type="paragraph" w:styleId="Sinespaciado">
    <w:name w:val="No Spacing"/>
    <w:uiPriority w:val="1"/>
    <w:qFormat/>
    <w:rsid w:val="00E138E3"/>
    <w:rPr>
      <w:sz w:val="22"/>
      <w:szCs w:val="22"/>
      <w:lang w:val="es-EC"/>
    </w:rPr>
  </w:style>
  <w:style w:type="character" w:styleId="nfasis">
    <w:name w:val="Emphasis"/>
    <w:basedOn w:val="Fuentedeprrafopredeter"/>
    <w:uiPriority w:val="20"/>
    <w:qFormat/>
    <w:rsid w:val="00527C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6515">
      <w:bodyDiv w:val="1"/>
      <w:marLeft w:val="0"/>
      <w:marRight w:val="0"/>
      <w:marTop w:val="0"/>
      <w:marBottom w:val="0"/>
      <w:divBdr>
        <w:top w:val="none" w:sz="0" w:space="0" w:color="auto"/>
        <w:left w:val="none" w:sz="0" w:space="0" w:color="auto"/>
        <w:bottom w:val="none" w:sz="0" w:space="0" w:color="auto"/>
        <w:right w:val="none" w:sz="0" w:space="0" w:color="auto"/>
      </w:divBdr>
    </w:div>
    <w:div w:id="166217180">
      <w:bodyDiv w:val="1"/>
      <w:marLeft w:val="0"/>
      <w:marRight w:val="0"/>
      <w:marTop w:val="0"/>
      <w:marBottom w:val="0"/>
      <w:divBdr>
        <w:top w:val="none" w:sz="0" w:space="0" w:color="auto"/>
        <w:left w:val="none" w:sz="0" w:space="0" w:color="auto"/>
        <w:bottom w:val="none" w:sz="0" w:space="0" w:color="auto"/>
        <w:right w:val="none" w:sz="0" w:space="0" w:color="auto"/>
      </w:divBdr>
    </w:div>
    <w:div w:id="292177798">
      <w:bodyDiv w:val="1"/>
      <w:marLeft w:val="0"/>
      <w:marRight w:val="0"/>
      <w:marTop w:val="0"/>
      <w:marBottom w:val="0"/>
      <w:divBdr>
        <w:top w:val="none" w:sz="0" w:space="0" w:color="auto"/>
        <w:left w:val="none" w:sz="0" w:space="0" w:color="auto"/>
        <w:bottom w:val="none" w:sz="0" w:space="0" w:color="auto"/>
        <w:right w:val="none" w:sz="0" w:space="0" w:color="auto"/>
      </w:divBdr>
    </w:div>
    <w:div w:id="397020725">
      <w:bodyDiv w:val="1"/>
      <w:marLeft w:val="0"/>
      <w:marRight w:val="0"/>
      <w:marTop w:val="0"/>
      <w:marBottom w:val="0"/>
      <w:divBdr>
        <w:top w:val="none" w:sz="0" w:space="0" w:color="auto"/>
        <w:left w:val="none" w:sz="0" w:space="0" w:color="auto"/>
        <w:bottom w:val="none" w:sz="0" w:space="0" w:color="auto"/>
        <w:right w:val="none" w:sz="0" w:space="0" w:color="auto"/>
      </w:divBdr>
    </w:div>
    <w:div w:id="681201664">
      <w:bodyDiv w:val="1"/>
      <w:marLeft w:val="0"/>
      <w:marRight w:val="0"/>
      <w:marTop w:val="0"/>
      <w:marBottom w:val="0"/>
      <w:divBdr>
        <w:top w:val="none" w:sz="0" w:space="0" w:color="auto"/>
        <w:left w:val="none" w:sz="0" w:space="0" w:color="auto"/>
        <w:bottom w:val="none" w:sz="0" w:space="0" w:color="auto"/>
        <w:right w:val="none" w:sz="0" w:space="0" w:color="auto"/>
      </w:divBdr>
    </w:div>
    <w:div w:id="687217388">
      <w:bodyDiv w:val="1"/>
      <w:marLeft w:val="0"/>
      <w:marRight w:val="0"/>
      <w:marTop w:val="0"/>
      <w:marBottom w:val="0"/>
      <w:divBdr>
        <w:top w:val="none" w:sz="0" w:space="0" w:color="auto"/>
        <w:left w:val="none" w:sz="0" w:space="0" w:color="auto"/>
        <w:bottom w:val="none" w:sz="0" w:space="0" w:color="auto"/>
        <w:right w:val="none" w:sz="0" w:space="0" w:color="auto"/>
      </w:divBdr>
    </w:div>
    <w:div w:id="713038285">
      <w:bodyDiv w:val="1"/>
      <w:marLeft w:val="0"/>
      <w:marRight w:val="0"/>
      <w:marTop w:val="0"/>
      <w:marBottom w:val="0"/>
      <w:divBdr>
        <w:top w:val="none" w:sz="0" w:space="0" w:color="auto"/>
        <w:left w:val="none" w:sz="0" w:space="0" w:color="auto"/>
        <w:bottom w:val="none" w:sz="0" w:space="0" w:color="auto"/>
        <w:right w:val="none" w:sz="0" w:space="0" w:color="auto"/>
      </w:divBdr>
    </w:div>
    <w:div w:id="854271165">
      <w:bodyDiv w:val="1"/>
      <w:marLeft w:val="0"/>
      <w:marRight w:val="0"/>
      <w:marTop w:val="0"/>
      <w:marBottom w:val="0"/>
      <w:divBdr>
        <w:top w:val="none" w:sz="0" w:space="0" w:color="auto"/>
        <w:left w:val="none" w:sz="0" w:space="0" w:color="auto"/>
        <w:bottom w:val="none" w:sz="0" w:space="0" w:color="auto"/>
        <w:right w:val="none" w:sz="0" w:space="0" w:color="auto"/>
      </w:divBdr>
    </w:div>
    <w:div w:id="962006056">
      <w:bodyDiv w:val="1"/>
      <w:marLeft w:val="0"/>
      <w:marRight w:val="0"/>
      <w:marTop w:val="0"/>
      <w:marBottom w:val="0"/>
      <w:divBdr>
        <w:top w:val="none" w:sz="0" w:space="0" w:color="auto"/>
        <w:left w:val="none" w:sz="0" w:space="0" w:color="auto"/>
        <w:bottom w:val="none" w:sz="0" w:space="0" w:color="auto"/>
        <w:right w:val="none" w:sz="0" w:space="0" w:color="auto"/>
      </w:divBdr>
    </w:div>
    <w:div w:id="972100078">
      <w:bodyDiv w:val="1"/>
      <w:marLeft w:val="0"/>
      <w:marRight w:val="0"/>
      <w:marTop w:val="0"/>
      <w:marBottom w:val="0"/>
      <w:divBdr>
        <w:top w:val="none" w:sz="0" w:space="0" w:color="auto"/>
        <w:left w:val="none" w:sz="0" w:space="0" w:color="auto"/>
        <w:bottom w:val="none" w:sz="0" w:space="0" w:color="auto"/>
        <w:right w:val="none" w:sz="0" w:space="0" w:color="auto"/>
      </w:divBdr>
    </w:div>
    <w:div w:id="1075281383">
      <w:bodyDiv w:val="1"/>
      <w:marLeft w:val="0"/>
      <w:marRight w:val="0"/>
      <w:marTop w:val="0"/>
      <w:marBottom w:val="0"/>
      <w:divBdr>
        <w:top w:val="none" w:sz="0" w:space="0" w:color="auto"/>
        <w:left w:val="none" w:sz="0" w:space="0" w:color="auto"/>
        <w:bottom w:val="none" w:sz="0" w:space="0" w:color="auto"/>
        <w:right w:val="none" w:sz="0" w:space="0" w:color="auto"/>
      </w:divBdr>
    </w:div>
    <w:div w:id="1296764284">
      <w:bodyDiv w:val="1"/>
      <w:marLeft w:val="0"/>
      <w:marRight w:val="0"/>
      <w:marTop w:val="0"/>
      <w:marBottom w:val="0"/>
      <w:divBdr>
        <w:top w:val="none" w:sz="0" w:space="0" w:color="auto"/>
        <w:left w:val="none" w:sz="0" w:space="0" w:color="auto"/>
        <w:bottom w:val="none" w:sz="0" w:space="0" w:color="auto"/>
        <w:right w:val="none" w:sz="0" w:space="0" w:color="auto"/>
      </w:divBdr>
    </w:div>
    <w:div w:id="1467552069">
      <w:bodyDiv w:val="1"/>
      <w:marLeft w:val="0"/>
      <w:marRight w:val="0"/>
      <w:marTop w:val="0"/>
      <w:marBottom w:val="0"/>
      <w:divBdr>
        <w:top w:val="none" w:sz="0" w:space="0" w:color="auto"/>
        <w:left w:val="none" w:sz="0" w:space="0" w:color="auto"/>
        <w:bottom w:val="none" w:sz="0" w:space="0" w:color="auto"/>
        <w:right w:val="none" w:sz="0" w:space="0" w:color="auto"/>
      </w:divBdr>
    </w:div>
    <w:div w:id="1476557397">
      <w:bodyDiv w:val="1"/>
      <w:marLeft w:val="0"/>
      <w:marRight w:val="0"/>
      <w:marTop w:val="0"/>
      <w:marBottom w:val="0"/>
      <w:divBdr>
        <w:top w:val="none" w:sz="0" w:space="0" w:color="auto"/>
        <w:left w:val="none" w:sz="0" w:space="0" w:color="auto"/>
        <w:bottom w:val="none" w:sz="0" w:space="0" w:color="auto"/>
        <w:right w:val="none" w:sz="0" w:space="0" w:color="auto"/>
      </w:divBdr>
    </w:div>
    <w:div w:id="1517574081">
      <w:bodyDiv w:val="1"/>
      <w:marLeft w:val="0"/>
      <w:marRight w:val="0"/>
      <w:marTop w:val="0"/>
      <w:marBottom w:val="0"/>
      <w:divBdr>
        <w:top w:val="none" w:sz="0" w:space="0" w:color="auto"/>
        <w:left w:val="none" w:sz="0" w:space="0" w:color="auto"/>
        <w:bottom w:val="none" w:sz="0" w:space="0" w:color="auto"/>
        <w:right w:val="none" w:sz="0" w:space="0" w:color="auto"/>
      </w:divBdr>
    </w:div>
    <w:div w:id="1669401272">
      <w:bodyDiv w:val="1"/>
      <w:marLeft w:val="0"/>
      <w:marRight w:val="0"/>
      <w:marTop w:val="0"/>
      <w:marBottom w:val="0"/>
      <w:divBdr>
        <w:top w:val="none" w:sz="0" w:space="0" w:color="auto"/>
        <w:left w:val="none" w:sz="0" w:space="0" w:color="auto"/>
        <w:bottom w:val="none" w:sz="0" w:space="0" w:color="auto"/>
        <w:right w:val="none" w:sz="0" w:space="0" w:color="auto"/>
      </w:divBdr>
    </w:div>
    <w:div w:id="192094372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reutersinstitute.politics.ox.ac.uk/sites/default/files/inline-files/DNR_2019_FINAL_27_08_2019.pdf" TargetMode="External"/><Relationship Id="rId12" Type="http://schemas.openxmlformats.org/officeDocument/2006/relationships/hyperlink" Target="https://www.itu.int/en/ITU-D/Statistics/Documents/publications/misr2018/MISR-2018-Vol-2-E.pdf" TargetMode="External"/><Relationship Id="rId13" Type="http://schemas.openxmlformats.org/officeDocument/2006/relationships/hyperlink" Target="https://datareportal.com/reports/digital-2019-global-digital-overview" TargetMode="External"/><Relationship Id="rId14" Type="http://schemas.openxmlformats.org/officeDocument/2006/relationships/hyperlink" Target="https://octavioislas.files.wordpress.com/2019/09/digital-2019-ecuador.pdf"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tiff"/><Relationship Id="rId10" Type="http://schemas.openxmlformats.org/officeDocument/2006/relationships/hyperlink" Target="http://www3.weforum.org/docs/GCR2017-2018/05FullReport/TheGlobalCompetitivenessReport2017%E2%80%932018.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EF17D1-1C40-CD49-9703-40D9F1E75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11</Pages>
  <Words>2438</Words>
  <Characters>13413</Characters>
  <Application>Microsoft Macintosh Word</Application>
  <DocSecurity>0</DocSecurity>
  <Lines>111</Lines>
  <Paragraphs>31</Paragraphs>
  <ScaleCrop>false</ScaleCrop>
  <HeadingPairs>
    <vt:vector size="4" baseType="variant">
      <vt:variant>
        <vt:lpstr>Título</vt:lpstr>
      </vt:variant>
      <vt:variant>
        <vt:i4>1</vt:i4>
      </vt:variant>
      <vt:variant>
        <vt:lpstr>Headings</vt:lpstr>
      </vt:variant>
      <vt:variant>
        <vt:i4>43</vt:i4>
      </vt:variant>
    </vt:vector>
  </HeadingPairs>
  <TitlesOfParts>
    <vt:vector size="44" baseType="lpstr">
      <vt:lpstr/>
      <vt:lpstr>La economía del conocimiento en cifras</vt:lpstr>
      <vt:lpstr>5.1 Las marcas más valiosas del mundo</vt:lpstr>
      <vt:lpstr>    ¿Cuáles son las diez marcas en el top ten de cada estudio?</vt:lpstr>
      <vt:lpstr>    ¿Cuántas marcas emblemáticas de la Economía del Conocimiento (Google, Apple, Ama</vt:lpstr>
      <vt:lpstr>    3.- ¿Cuántas marcas europeas figuran en el listado de las 100 marcas más valiosa</vt:lpstr>
      <vt:lpstr>¿Cuántas marcas asiáticas figuran en el listado de las 100 marcas más valiosas e</vt:lpstr>
      <vt:lpstr>    Cuantas marcas Europeas figuran en el listado de las 100 marcas más valiosas en </vt:lpstr>
      <vt:lpstr>¿Cuántas marcas asiáticas figuran en el listado de las 100 marcas más valiosas e</vt:lpstr>
      <vt:lpstr>    ¿Cuántas marcas latinoamericanas figuran en el listado de las 100 marcas más val</vt:lpstr>
      <vt:lpstr>    Bibliografía</vt:lpstr>
      <vt:lpstr>5.2 Competitividad digital de las naciones </vt:lpstr>
      <vt:lpstr>Foro Económico Mundial 2017-2018).</vt:lpstr>
      <vt:lpstr>    ¿En qué posición fue ubicado Ecuador?</vt:lpstr>
      <vt:lpstr>    ¿Cuáles son las variables consideradas en el estudio?</vt:lpstr>
      <vt:lpstr>    Comparar las evaluaciones asignadas a Ecuador con algún país</vt:lpstr>
      <vt:lpstr>    Bibliografía</vt:lpstr>
      <vt:lpstr>5.3 Libertad de expresión en Internet.</vt:lpstr>
      <vt:lpstr>Reporteros sin Fronteras y Reuters.</vt:lpstr>
      <vt:lpstr>Freedom House. Freedom in the World 2019</vt:lpstr>
      <vt:lpstr>    ¿Cuántas naciones fueron evaluadas en el estudio?</vt:lpstr>
      <vt:lpstr>    ¿Qué porcentaje de naciones fueron consideradas como libres, parcialmente libres</vt:lpstr>
      <vt:lpstr>    ¿Qué naciones en el continente americano fueron consideradas parcialmente libres</vt:lpstr>
      <vt:lpstr>    ¿En qué posición fue ubicado Ecuador (tabla p.16)?</vt:lpstr>
      <vt:lpstr>    Principales hallazgos del estudio</vt:lpstr>
      <vt:lpstr>    ¿Principales hallazgos (2.3.), (2.4.), (2.5.)?</vt:lpstr>
      <vt:lpstr>    Bibliografía</vt:lpstr>
      <vt:lpstr>5.4 Dimensiones de la sociedad de la información, UIT. Measuring the Information</vt:lpstr>
      <vt:lpstr>    ¿Cuáles son las unidades de análisis considerados?</vt:lpstr>
      <vt:lpstr>    Evaluar la calificaciones concedidas a Ecuador, comparándolas con los países vec</vt:lpstr>
      <vt:lpstr>    Bibliografía</vt:lpstr>
      <vt:lpstr>5.5 Redes sociales. We are social HootSuite. Digital 2019</vt:lpstr>
      <vt:lpstr>    1. ¿Cuántos usuarios de redes sociales hay en el mundo y qué porcentaje represen</vt:lpstr>
      <vt:lpstr>    2.- ¿Cuántos usuarios de redes sociales móviles hay en el mundo y qué porcentaje</vt:lpstr>
      <vt:lpstr>    3.- ¿Cuáles son los 5 países que dedican mayor cantidad de tiempo al día a Inter</vt:lpstr>
      <vt:lpstr>    4.- ¿Cuáles son los 5 países que dedican mayor cantidad de tiempo al día a las r</vt:lpstr>
      <vt:lpstr>    5.- ¿Cuáles son las principales redes sociales y plataformas en el mundo (10), i</vt:lpstr>
      <vt:lpstr>    6.- ¿Cuántos usuarios de internet fueron estimados en Ecuador?</vt:lpstr>
      <vt:lpstr>    7.- ¿Cuántos usuarios de redes sociales fueron estimados en Ecuador?</vt:lpstr>
      <vt:lpstr>    8.- ¿Cuántos usuarios de redes sociales móviles fueron estimados en Ecuador?</vt:lpstr>
      <vt:lpstr>    9.- ¿Cuáles son los 5 términos más buscados?</vt:lpstr>
      <vt:lpstr>    10.- ¿Cuáles son los 5 sitios web más buscados (Alexa)?</vt:lpstr>
      <vt:lpstr>    11.- ¿Cuáles son las 5 principales redes sociales y plataformas en Ecuador, e in</vt:lpstr>
      <vt:lpstr>    12. Principales datos estadísticos por género, edad de usuarios de Facebook, You</vt:lpstr>
    </vt:vector>
  </TitlesOfParts>
  <LinksUpToDate>false</LinksUpToDate>
  <CharactersWithSpaces>15820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Alejandro Andocilla Rojas</dc:creator>
  <cp:keywords/>
  <dc:description/>
  <cp:lastModifiedBy>Xavier Alejandro Andocilla Rojas</cp:lastModifiedBy>
  <cp:revision>11</cp:revision>
  <dcterms:created xsi:type="dcterms:W3CDTF">2019-09-14T14:02:00Z</dcterms:created>
  <dcterms:modified xsi:type="dcterms:W3CDTF">2019-09-21T22:58:00Z</dcterms:modified>
</cp:coreProperties>
</file>