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1DE67" w14:textId="10FAFAD2" w:rsidR="00F37263" w:rsidRPr="00824B0F" w:rsidRDefault="00536D32">
      <w:pPr>
        <w:rPr>
          <w:rFonts w:ascii="Times New Roman" w:hAnsi="Times New Roman" w:cs="Times New Roman"/>
          <w:sz w:val="24"/>
          <w:szCs w:val="24"/>
        </w:rPr>
      </w:pPr>
      <w:r w:rsidRPr="00824B0F">
        <w:rPr>
          <w:rFonts w:ascii="Times New Roman" w:hAnsi="Times New Roman" w:cs="Times New Roman"/>
          <w:sz w:val="24"/>
          <w:szCs w:val="24"/>
        </w:rPr>
        <w:t>Nombre: Diana Carrera y Candy Angulo</w:t>
      </w:r>
    </w:p>
    <w:p w14:paraId="07750F27" w14:textId="6EF16CA5" w:rsidR="00536D32" w:rsidRPr="00824B0F" w:rsidRDefault="00536D32">
      <w:pPr>
        <w:rPr>
          <w:rFonts w:ascii="Times New Roman" w:hAnsi="Times New Roman" w:cs="Times New Roman"/>
          <w:sz w:val="24"/>
          <w:szCs w:val="24"/>
        </w:rPr>
      </w:pPr>
      <w:r w:rsidRPr="00824B0F">
        <w:rPr>
          <w:rFonts w:ascii="Times New Roman" w:hAnsi="Times New Roman" w:cs="Times New Roman"/>
          <w:sz w:val="24"/>
          <w:szCs w:val="24"/>
        </w:rPr>
        <w:t>Curso: 6 A</w:t>
      </w:r>
    </w:p>
    <w:p w14:paraId="3EE1DA6C" w14:textId="72CC7C0D" w:rsidR="00536D32" w:rsidRPr="00824B0F" w:rsidRDefault="00536D32">
      <w:pPr>
        <w:rPr>
          <w:rFonts w:ascii="Times New Roman" w:hAnsi="Times New Roman" w:cs="Times New Roman"/>
          <w:sz w:val="24"/>
          <w:szCs w:val="24"/>
        </w:rPr>
      </w:pPr>
      <w:r w:rsidRPr="00824B0F">
        <w:rPr>
          <w:rFonts w:ascii="Times New Roman" w:hAnsi="Times New Roman" w:cs="Times New Roman"/>
          <w:sz w:val="24"/>
          <w:szCs w:val="24"/>
        </w:rPr>
        <w:t>Fecha:</w:t>
      </w:r>
      <w:r w:rsidR="009F3893" w:rsidRPr="00824B0F">
        <w:rPr>
          <w:rFonts w:ascii="Times New Roman" w:hAnsi="Times New Roman" w:cs="Times New Roman"/>
          <w:sz w:val="24"/>
          <w:szCs w:val="24"/>
        </w:rPr>
        <w:t xml:space="preserve"> 22/01/2020 </w:t>
      </w:r>
    </w:p>
    <w:p w14:paraId="3ABD8B28" w14:textId="29BFFC14" w:rsidR="00536D32" w:rsidRPr="00824B0F" w:rsidRDefault="00536D32" w:rsidP="00536D32">
      <w:pPr>
        <w:jc w:val="center"/>
        <w:rPr>
          <w:rFonts w:ascii="Times New Roman" w:hAnsi="Times New Roman" w:cs="Times New Roman"/>
          <w:b/>
          <w:bCs/>
          <w:sz w:val="24"/>
          <w:szCs w:val="24"/>
          <w:lang w:val="es-ES_tradnl"/>
        </w:rPr>
      </w:pPr>
      <w:r w:rsidRPr="00536D32">
        <w:rPr>
          <w:rFonts w:ascii="Times New Roman" w:hAnsi="Times New Roman" w:cs="Times New Roman"/>
          <w:b/>
          <w:bCs/>
          <w:sz w:val="24"/>
          <w:szCs w:val="24"/>
          <w:lang w:val="es-ES_tradnl"/>
        </w:rPr>
        <w:t>CAPITULO 14</w:t>
      </w:r>
      <w:r w:rsidRPr="00824B0F">
        <w:rPr>
          <w:rFonts w:ascii="Times New Roman" w:hAnsi="Times New Roman" w:cs="Times New Roman"/>
          <w:sz w:val="24"/>
          <w:szCs w:val="24"/>
        </w:rPr>
        <w:t xml:space="preserve">: </w:t>
      </w:r>
      <w:r w:rsidRPr="00536D32">
        <w:rPr>
          <w:rFonts w:ascii="Times New Roman" w:hAnsi="Times New Roman" w:cs="Times New Roman"/>
          <w:b/>
          <w:bCs/>
          <w:sz w:val="24"/>
          <w:szCs w:val="24"/>
          <w:lang w:val="es-ES_tradnl"/>
        </w:rPr>
        <w:t>El poder de la comunicación. La comunicación estratégica</w:t>
      </w:r>
      <w:bookmarkStart w:id="0" w:name="_GoBack"/>
      <w:bookmarkEnd w:id="0"/>
    </w:p>
    <w:p w14:paraId="453660C2" w14:textId="7B6FEB03" w:rsidR="009F3893" w:rsidRPr="00824B0F" w:rsidRDefault="009F3893" w:rsidP="009F3893">
      <w:pPr>
        <w:rPr>
          <w:rFonts w:ascii="Times New Roman" w:hAnsi="Times New Roman" w:cs="Times New Roman"/>
          <w:sz w:val="24"/>
          <w:szCs w:val="24"/>
          <w:lang w:val="es-ES_tradnl"/>
        </w:rPr>
      </w:pPr>
      <w:r w:rsidRPr="00824B0F">
        <w:rPr>
          <w:rFonts w:ascii="Times New Roman" w:hAnsi="Times New Roman" w:cs="Times New Roman"/>
          <w:sz w:val="24"/>
          <w:szCs w:val="24"/>
          <w:lang w:val="es-ES_tradnl"/>
        </w:rPr>
        <w:t xml:space="preserve">En el capítulo 14 habla sobre la importancia que tiene la comunicación en nuestras vidas y en las empresas. Ya que por medio de la palabra puede sanar o herir. Es así que en este capítulo podemos sacar 5 premisas principales que nos harán notar el poder que tiene la comunicación, especialmente </w:t>
      </w:r>
      <w:r w:rsidR="008D0867" w:rsidRPr="00824B0F">
        <w:rPr>
          <w:rFonts w:ascii="Times New Roman" w:hAnsi="Times New Roman" w:cs="Times New Roman"/>
          <w:sz w:val="24"/>
          <w:szCs w:val="24"/>
          <w:lang w:val="es-ES_tradnl"/>
        </w:rPr>
        <w:t xml:space="preserve">en </w:t>
      </w:r>
      <w:r w:rsidRPr="00824B0F">
        <w:rPr>
          <w:rFonts w:ascii="Times New Roman" w:hAnsi="Times New Roman" w:cs="Times New Roman"/>
          <w:sz w:val="24"/>
          <w:szCs w:val="24"/>
          <w:lang w:val="es-ES_tradnl"/>
        </w:rPr>
        <w:t>la comunicación estratégica.</w:t>
      </w:r>
      <w:r w:rsidR="008D0867" w:rsidRPr="00824B0F">
        <w:rPr>
          <w:rFonts w:ascii="Times New Roman" w:hAnsi="Times New Roman" w:cs="Times New Roman"/>
          <w:sz w:val="24"/>
          <w:szCs w:val="24"/>
          <w:lang w:val="es-ES_tradnl"/>
        </w:rPr>
        <w:t xml:space="preserve"> </w:t>
      </w:r>
    </w:p>
    <w:p w14:paraId="0F97C39C" w14:textId="4090CD10" w:rsidR="008D0867" w:rsidRPr="00824B0F" w:rsidRDefault="008D0867" w:rsidP="009F3893">
      <w:pPr>
        <w:numPr>
          <w:ilvl w:val="0"/>
          <w:numId w:val="1"/>
        </w:numPr>
        <w:rPr>
          <w:rFonts w:ascii="Times New Roman" w:hAnsi="Times New Roman" w:cs="Times New Roman"/>
          <w:sz w:val="24"/>
          <w:szCs w:val="24"/>
        </w:rPr>
      </w:pPr>
      <w:r w:rsidRPr="008D0867">
        <w:rPr>
          <w:rFonts w:ascii="Times New Roman" w:hAnsi="Times New Roman" w:cs="Times New Roman"/>
          <w:sz w:val="24"/>
          <w:szCs w:val="24"/>
          <w:lang w:val="es-ES_tradnl"/>
        </w:rPr>
        <w:t>La comunicación, como todo poder, debe ser administrada con criterios estratégicos, sometiéndose a las reglas del juego.</w:t>
      </w:r>
    </w:p>
    <w:p w14:paraId="0E17B150" w14:textId="210AE56C" w:rsidR="00226BE0" w:rsidRPr="00824B0F" w:rsidRDefault="00226BE0" w:rsidP="00226BE0">
      <w:pPr>
        <w:ind w:left="360"/>
        <w:rPr>
          <w:rFonts w:ascii="Times New Roman" w:hAnsi="Times New Roman" w:cs="Times New Roman"/>
          <w:sz w:val="24"/>
          <w:szCs w:val="24"/>
        </w:rPr>
      </w:pPr>
      <w:r w:rsidRPr="00824B0F">
        <w:rPr>
          <w:rFonts w:ascii="Times New Roman" w:hAnsi="Times New Roman" w:cs="Times New Roman"/>
          <w:sz w:val="24"/>
          <w:szCs w:val="24"/>
        </w:rPr>
        <w:t xml:space="preserve">Hay que saber </w:t>
      </w:r>
      <w:r w:rsidR="00EE30FD" w:rsidRPr="00824B0F">
        <w:rPr>
          <w:rFonts w:ascii="Times New Roman" w:hAnsi="Times New Roman" w:cs="Times New Roman"/>
          <w:sz w:val="24"/>
          <w:szCs w:val="24"/>
        </w:rPr>
        <w:t>que,</w:t>
      </w:r>
      <w:r w:rsidRPr="00824B0F">
        <w:rPr>
          <w:rFonts w:ascii="Times New Roman" w:hAnsi="Times New Roman" w:cs="Times New Roman"/>
          <w:sz w:val="24"/>
          <w:szCs w:val="24"/>
        </w:rPr>
        <w:t xml:space="preserve"> al tener una correcta comunicación, habrá éxito en la empresa.  Esto se da porque en toda comunicación humana hay un objetivo que se quiere alcanzar. Es así que cada acción del jugador afectara en el resultado </w:t>
      </w:r>
      <w:proofErr w:type="gramStart"/>
      <w:r w:rsidRPr="00824B0F">
        <w:rPr>
          <w:rFonts w:ascii="Times New Roman" w:hAnsi="Times New Roman" w:cs="Times New Roman"/>
          <w:sz w:val="24"/>
          <w:szCs w:val="24"/>
        </w:rPr>
        <w:t>final .</w:t>
      </w:r>
      <w:proofErr w:type="gramEnd"/>
      <w:r w:rsidRPr="00824B0F">
        <w:rPr>
          <w:rFonts w:ascii="Times New Roman" w:hAnsi="Times New Roman" w:cs="Times New Roman"/>
          <w:sz w:val="24"/>
          <w:szCs w:val="24"/>
        </w:rPr>
        <w:t xml:space="preserve"> Y mediante esta toma decisiones se verá reflejado en el </w:t>
      </w:r>
      <w:r w:rsidR="00EE30FD" w:rsidRPr="00824B0F">
        <w:rPr>
          <w:rFonts w:ascii="Times New Roman" w:hAnsi="Times New Roman" w:cs="Times New Roman"/>
          <w:sz w:val="24"/>
          <w:szCs w:val="24"/>
        </w:rPr>
        <w:t>futuro. Sin embargo, al tener está libertad de elegir supone que se pueda cometer tanto aciertos como errores</w:t>
      </w:r>
    </w:p>
    <w:p w14:paraId="7EF26B04" w14:textId="32A5C2F5" w:rsidR="00EE30FD" w:rsidRPr="00824B0F" w:rsidRDefault="00EE30FD" w:rsidP="00EE30FD">
      <w:pPr>
        <w:pStyle w:val="Prrafodelista"/>
        <w:numPr>
          <w:ilvl w:val="0"/>
          <w:numId w:val="2"/>
        </w:numPr>
      </w:pPr>
      <w:r w:rsidRPr="00824B0F">
        <w:rPr>
          <w:rFonts w:eastAsiaTheme="minorEastAsia"/>
          <w:lang w:val="es-ES_tradnl"/>
        </w:rPr>
        <w:t>La comunicación estratégica es una forma de actuación en la que debe participar toda persona que se arriesga a entrar en relación con los demás.</w:t>
      </w:r>
    </w:p>
    <w:p w14:paraId="018AD122" w14:textId="77777777" w:rsidR="00565487" w:rsidRPr="00824B0F" w:rsidRDefault="00565487">
      <w:pPr>
        <w:rPr>
          <w:rFonts w:ascii="Times New Roman" w:hAnsi="Times New Roman" w:cs="Times New Roman"/>
          <w:sz w:val="24"/>
          <w:szCs w:val="24"/>
        </w:rPr>
      </w:pPr>
    </w:p>
    <w:p w14:paraId="14729362" w14:textId="4905117A" w:rsidR="00565487" w:rsidRPr="00824B0F" w:rsidRDefault="00565487" w:rsidP="00565487">
      <w:pPr>
        <w:rPr>
          <w:rFonts w:ascii="Times New Roman" w:hAnsi="Times New Roman" w:cs="Times New Roman"/>
          <w:sz w:val="24"/>
          <w:szCs w:val="24"/>
          <w:lang w:val="es-ES_tradnl"/>
        </w:rPr>
      </w:pPr>
      <w:r w:rsidRPr="00824B0F">
        <w:rPr>
          <w:rFonts w:ascii="Times New Roman" w:hAnsi="Times New Roman" w:cs="Times New Roman"/>
          <w:sz w:val="24"/>
          <w:szCs w:val="24"/>
        </w:rPr>
        <w:t xml:space="preserve">La comunicación estratégica se basa en tomar varias decisiones, y esto debe ser en base a la creatividad, ya que esto permitirá que exista una eficiencia. Estás decisiones deben ser en base a ciertos criterios </w:t>
      </w:r>
      <w:r w:rsidRPr="00565487">
        <w:rPr>
          <w:rFonts w:ascii="Times New Roman" w:hAnsi="Times New Roman" w:cs="Times New Roman"/>
          <w:sz w:val="24"/>
          <w:szCs w:val="24"/>
          <w:lang w:val="es-ES_tradnl"/>
        </w:rPr>
        <w:t>de coherencia, oportunidad, ventaja, viabilidad y consistencia</w:t>
      </w:r>
      <w:r w:rsidRPr="00824B0F">
        <w:rPr>
          <w:rFonts w:ascii="Times New Roman" w:hAnsi="Times New Roman" w:cs="Times New Roman"/>
          <w:sz w:val="24"/>
          <w:szCs w:val="24"/>
          <w:lang w:val="es-ES_tradnl"/>
        </w:rPr>
        <w:t>.</w:t>
      </w:r>
      <w:r w:rsidRPr="00824B0F">
        <w:rPr>
          <w:rFonts w:ascii="Times New Roman" w:eastAsia="Palatino" w:hAnsi="Times New Roman" w:cs="Times New Roman"/>
          <w:sz w:val="24"/>
          <w:szCs w:val="24"/>
          <w:lang w:val="es-ES_tradnl"/>
        </w:rPr>
        <w:t xml:space="preserve"> </w:t>
      </w:r>
      <w:r w:rsidRPr="00565487">
        <w:rPr>
          <w:rFonts w:ascii="Times New Roman" w:hAnsi="Times New Roman" w:cs="Times New Roman"/>
          <w:sz w:val="24"/>
          <w:szCs w:val="24"/>
          <w:lang w:val="es-ES_tradnl"/>
        </w:rPr>
        <w:t xml:space="preserve">La comunicación estratégica no se agota en su ejecución, se debe monitorear su desarrollo y someterla a evaluación. </w:t>
      </w:r>
      <w:r w:rsidRPr="00824B0F">
        <w:rPr>
          <w:rFonts w:ascii="Times New Roman" w:hAnsi="Times New Roman" w:cs="Times New Roman"/>
          <w:sz w:val="24"/>
          <w:szCs w:val="24"/>
          <w:lang w:val="es-ES_tradnl"/>
        </w:rPr>
        <w:t xml:space="preserve"> Todo esto con el finde alcanzar una meta y siempre debe ser correctamente administrado para poderlo cumplir.</w:t>
      </w:r>
    </w:p>
    <w:p w14:paraId="627C4CC3" w14:textId="634CEF12" w:rsidR="00565487" w:rsidRPr="00824B0F" w:rsidRDefault="00565487" w:rsidP="00565487">
      <w:pPr>
        <w:pStyle w:val="Prrafodelista"/>
        <w:numPr>
          <w:ilvl w:val="0"/>
          <w:numId w:val="2"/>
        </w:numPr>
        <w:rPr>
          <w:lang w:val="es-ES_tradnl"/>
        </w:rPr>
      </w:pPr>
      <w:r w:rsidRPr="00824B0F">
        <w:rPr>
          <w:rFonts w:eastAsiaTheme="minorEastAsia"/>
          <w:lang w:val="es-ES_tradnl"/>
        </w:rPr>
        <w:t>En sistemas abiertos, la sociedad exige nuevas demandas a las empresas. Una parte de las demandas corresponden a comunicación. Nuevas demandas exigen nuevos sistemas</w:t>
      </w:r>
    </w:p>
    <w:p w14:paraId="197C73FD" w14:textId="0C448FE2" w:rsidR="00565487" w:rsidRPr="00824B0F" w:rsidRDefault="00565487" w:rsidP="00565487">
      <w:pPr>
        <w:rPr>
          <w:rFonts w:ascii="Times New Roman" w:hAnsi="Times New Roman" w:cs="Times New Roman"/>
          <w:sz w:val="24"/>
          <w:szCs w:val="24"/>
          <w:lang w:val="es-ES_tradnl"/>
        </w:rPr>
      </w:pPr>
    </w:p>
    <w:p w14:paraId="3D5088EC" w14:textId="524CCD83" w:rsidR="00565487" w:rsidRPr="00824B0F" w:rsidRDefault="00565487" w:rsidP="00565487">
      <w:pPr>
        <w:rPr>
          <w:rFonts w:ascii="Times New Roman" w:hAnsi="Times New Roman" w:cs="Times New Roman"/>
          <w:sz w:val="24"/>
          <w:szCs w:val="24"/>
          <w:lang w:val="es-ES_tradnl"/>
        </w:rPr>
      </w:pPr>
      <w:r w:rsidRPr="00824B0F">
        <w:rPr>
          <w:rFonts w:ascii="Times New Roman" w:hAnsi="Times New Roman" w:cs="Times New Roman"/>
          <w:sz w:val="24"/>
          <w:szCs w:val="24"/>
          <w:lang w:val="es-ES_tradnl"/>
        </w:rPr>
        <w:t>El mundo esta evolucionando</w:t>
      </w:r>
      <w:r w:rsidR="000C2AE6" w:rsidRPr="00824B0F">
        <w:rPr>
          <w:rFonts w:ascii="Times New Roman" w:hAnsi="Times New Roman" w:cs="Times New Roman"/>
          <w:sz w:val="24"/>
          <w:szCs w:val="24"/>
          <w:lang w:val="es-ES_tradnl"/>
        </w:rPr>
        <w:t>, es así que se deben crear sistemas abiertos, ya que estos son las nuevas exigencias del entorno, y la sociedad constantemente está cambiando. Debe adecuarse a las necesidades de sus públicos e incluso para poder tener nuevos públicos</w:t>
      </w:r>
    </w:p>
    <w:p w14:paraId="6774F913" w14:textId="4D5AC1C1" w:rsidR="000C2AE6" w:rsidRPr="00824B0F" w:rsidRDefault="000C2AE6" w:rsidP="000C2AE6">
      <w:pPr>
        <w:pStyle w:val="Prrafodelista"/>
        <w:numPr>
          <w:ilvl w:val="0"/>
          <w:numId w:val="2"/>
        </w:numPr>
        <w:rPr>
          <w:lang w:val="es-ES_tradnl"/>
        </w:rPr>
      </w:pPr>
      <w:r w:rsidRPr="00824B0F">
        <w:rPr>
          <w:lang w:val="es-ES_tradnl"/>
        </w:rPr>
        <w:t xml:space="preserve">Comunicación estratégica influye en los </w:t>
      </w:r>
      <w:proofErr w:type="gramStart"/>
      <w:r w:rsidRPr="00824B0F">
        <w:rPr>
          <w:lang w:val="es-ES_tradnl"/>
        </w:rPr>
        <w:t>ambientes .</w:t>
      </w:r>
      <w:proofErr w:type="gramEnd"/>
      <w:r w:rsidRPr="00824B0F">
        <w:rPr>
          <w:lang w:val="es-ES_tradnl"/>
        </w:rPr>
        <w:t xml:space="preserve"> Es </w:t>
      </w:r>
      <w:r w:rsidRPr="00824B0F">
        <w:rPr>
          <w:lang w:val="es-ES_tradnl"/>
        </w:rPr>
        <w:t>indispensable reparar en la importancia de los ambientes.</w:t>
      </w:r>
    </w:p>
    <w:p w14:paraId="0CF62C02" w14:textId="7EE18B2F" w:rsidR="000C2AE6" w:rsidRPr="00824B0F" w:rsidRDefault="000C2AE6" w:rsidP="00565487">
      <w:pPr>
        <w:rPr>
          <w:rFonts w:ascii="Times New Roman" w:hAnsi="Times New Roman" w:cs="Times New Roman"/>
          <w:sz w:val="24"/>
          <w:szCs w:val="24"/>
          <w:lang w:val="es-ES_tradnl"/>
        </w:rPr>
      </w:pPr>
    </w:p>
    <w:p w14:paraId="2DA5936B" w14:textId="1343C9EE" w:rsidR="000C2AE6" w:rsidRPr="00824B0F" w:rsidRDefault="000C2AE6" w:rsidP="00565487">
      <w:pPr>
        <w:rPr>
          <w:rFonts w:ascii="Times New Roman" w:hAnsi="Times New Roman" w:cs="Times New Roman"/>
          <w:sz w:val="24"/>
          <w:szCs w:val="24"/>
          <w:lang w:val="es-ES_tradnl"/>
        </w:rPr>
      </w:pPr>
      <w:r w:rsidRPr="00824B0F">
        <w:rPr>
          <w:rFonts w:ascii="Times New Roman" w:hAnsi="Times New Roman" w:cs="Times New Roman"/>
          <w:sz w:val="24"/>
          <w:szCs w:val="24"/>
          <w:lang w:val="es-ES_tradnl"/>
        </w:rPr>
        <w:t xml:space="preserve">Esto se comprende bajo el </w:t>
      </w:r>
      <w:proofErr w:type="spellStart"/>
      <w:r w:rsidRPr="00824B0F">
        <w:rPr>
          <w:rFonts w:ascii="Times New Roman" w:hAnsi="Times New Roman" w:cs="Times New Roman"/>
          <w:sz w:val="24"/>
          <w:szCs w:val="24"/>
          <w:lang w:val="es-ES_tradnl"/>
        </w:rPr>
        <w:t>mix</w:t>
      </w:r>
      <w:proofErr w:type="spellEnd"/>
      <w:r w:rsidRPr="00824B0F">
        <w:rPr>
          <w:rFonts w:ascii="Times New Roman" w:hAnsi="Times New Roman" w:cs="Times New Roman"/>
          <w:sz w:val="24"/>
          <w:szCs w:val="24"/>
          <w:lang w:val="es-ES_tradnl"/>
        </w:rPr>
        <w:t xml:space="preserve"> de la comunicación </w:t>
      </w:r>
      <w:r w:rsidRPr="00824B0F">
        <w:rPr>
          <w:rFonts w:ascii="Times New Roman" w:hAnsi="Times New Roman" w:cs="Times New Roman"/>
          <w:sz w:val="24"/>
          <w:szCs w:val="24"/>
          <w:lang w:val="es-ES_tradnl"/>
        </w:rPr>
        <w:t>comprende hasta la arquitectura de los edificios, la iluminación, los aromas</w:t>
      </w:r>
      <w:r w:rsidRPr="00824B0F">
        <w:rPr>
          <w:rFonts w:ascii="Times New Roman" w:hAnsi="Times New Roman" w:cs="Times New Roman"/>
          <w:sz w:val="24"/>
          <w:szCs w:val="24"/>
          <w:lang w:val="es-ES_tradnl"/>
        </w:rPr>
        <w:t xml:space="preserve">. Para crear una correcta comunicación. Es así que </w:t>
      </w:r>
      <w:r w:rsidRPr="00824B0F">
        <w:rPr>
          <w:rFonts w:ascii="Times New Roman" w:hAnsi="Times New Roman" w:cs="Times New Roman"/>
          <w:sz w:val="24"/>
          <w:szCs w:val="24"/>
          <w:lang w:val="es-ES_tradnl"/>
        </w:rPr>
        <w:t>Las inversiones en publicidad descendieron paulatinamente en las últimas décadas, mientras crecieron las inversiones en otros servicios de comunicación</w:t>
      </w:r>
      <w:r w:rsidR="00824B0F" w:rsidRPr="00824B0F">
        <w:rPr>
          <w:rFonts w:ascii="Times New Roman" w:hAnsi="Times New Roman" w:cs="Times New Roman"/>
          <w:sz w:val="24"/>
          <w:szCs w:val="24"/>
          <w:lang w:val="es-ES_tradnl"/>
        </w:rPr>
        <w:t>. Ya que si hay una correcta comunicación se beneficia la empresa y la publicidad será mínima.</w:t>
      </w:r>
    </w:p>
    <w:p w14:paraId="405EAB20" w14:textId="53868279" w:rsidR="00824B0F" w:rsidRPr="00824B0F" w:rsidRDefault="00824B0F" w:rsidP="00824B0F">
      <w:pPr>
        <w:pStyle w:val="Prrafodelista"/>
        <w:numPr>
          <w:ilvl w:val="0"/>
          <w:numId w:val="2"/>
        </w:numPr>
        <w:rPr>
          <w:lang w:val="es-ES_tradnl"/>
        </w:rPr>
      </w:pPr>
      <w:r w:rsidRPr="00824B0F">
        <w:rPr>
          <w:lang w:val="es-ES_tradnl"/>
        </w:rPr>
        <w:t>El cambio es constante en la sociedad y por ende la comunicación estratégica se debe adaptar.</w:t>
      </w:r>
    </w:p>
    <w:p w14:paraId="0B80E76E" w14:textId="6A484395" w:rsidR="00824B0F" w:rsidRPr="00824B0F" w:rsidRDefault="00824B0F" w:rsidP="00824B0F">
      <w:pPr>
        <w:pStyle w:val="Prrafodelista"/>
        <w:ind w:left="360"/>
        <w:rPr>
          <w:lang w:val="es-ES_tradnl"/>
        </w:rPr>
      </w:pPr>
    </w:p>
    <w:p w14:paraId="377E65B8" w14:textId="589DD2E9" w:rsidR="00824B0F" w:rsidRPr="00824B0F" w:rsidRDefault="00824B0F" w:rsidP="00824B0F">
      <w:pPr>
        <w:rPr>
          <w:rFonts w:ascii="Times New Roman" w:hAnsi="Times New Roman" w:cs="Times New Roman"/>
          <w:sz w:val="24"/>
          <w:szCs w:val="24"/>
        </w:rPr>
      </w:pPr>
      <w:r w:rsidRPr="00824B0F">
        <w:rPr>
          <w:rFonts w:ascii="Times New Roman" w:eastAsia="Times New Roman" w:hAnsi="Times New Roman" w:cs="Times New Roman"/>
          <w:sz w:val="24"/>
          <w:szCs w:val="24"/>
          <w:lang w:val="es-ES_tradnl" w:eastAsia="es-EC"/>
        </w:rPr>
        <w:t>Las modas, tendencias sociales, ideas, gustos y valores crecen con la comunicación</w:t>
      </w:r>
      <w:r w:rsidRPr="00824B0F">
        <w:rPr>
          <w:rFonts w:ascii="Times New Roman" w:hAnsi="Times New Roman" w:cs="Times New Roman"/>
          <w:sz w:val="24"/>
          <w:szCs w:val="24"/>
          <w:lang w:val="es-ES_tradnl"/>
        </w:rPr>
        <w:t xml:space="preserve">. </w:t>
      </w:r>
      <w:r w:rsidRPr="00824B0F">
        <w:rPr>
          <w:rFonts w:ascii="Times New Roman" w:hAnsi="Times New Roman" w:cs="Times New Roman"/>
          <w:sz w:val="24"/>
          <w:szCs w:val="24"/>
          <w:lang w:val="es-ES_tradnl"/>
        </w:rPr>
        <w:t>Detrás de cada acción empresarial y de marketing hay decisiones y detrás de las decisiones, teorías.</w:t>
      </w:r>
      <w:r w:rsidRPr="00824B0F">
        <w:rPr>
          <w:rFonts w:ascii="Times New Roman" w:hAnsi="Times New Roman" w:cs="Times New Roman"/>
          <w:sz w:val="24"/>
          <w:szCs w:val="24"/>
          <w:lang w:val="es-ES_tradnl"/>
        </w:rPr>
        <w:t xml:space="preserve"> Las empresas deben adecuarse al constante cambio que viven las </w:t>
      </w:r>
      <w:proofErr w:type="gramStart"/>
      <w:r w:rsidRPr="00824B0F">
        <w:rPr>
          <w:rFonts w:ascii="Times New Roman" w:hAnsi="Times New Roman" w:cs="Times New Roman"/>
          <w:sz w:val="24"/>
          <w:szCs w:val="24"/>
          <w:lang w:val="es-ES_tradnl"/>
        </w:rPr>
        <w:t>sociedades ,</w:t>
      </w:r>
      <w:proofErr w:type="gramEnd"/>
      <w:r w:rsidRPr="00824B0F">
        <w:rPr>
          <w:rFonts w:ascii="Times New Roman" w:hAnsi="Times New Roman" w:cs="Times New Roman"/>
          <w:sz w:val="24"/>
          <w:szCs w:val="24"/>
          <w:lang w:val="es-ES_tradnl"/>
        </w:rPr>
        <w:t xml:space="preserve"> ya que al evolucionar generará éxito.</w:t>
      </w:r>
    </w:p>
    <w:p w14:paraId="71558CFC" w14:textId="28749206" w:rsidR="00824B0F" w:rsidRPr="00824B0F" w:rsidRDefault="00824B0F" w:rsidP="00824B0F">
      <w:pPr>
        <w:pStyle w:val="Prrafodelista"/>
        <w:ind w:left="360"/>
      </w:pPr>
      <w:r>
        <w:t xml:space="preserve"> </w:t>
      </w:r>
    </w:p>
    <w:p w14:paraId="3AA80582" w14:textId="77777777" w:rsidR="00565487" w:rsidRPr="00565487" w:rsidRDefault="00565487" w:rsidP="00565487"/>
    <w:p w14:paraId="439A7BFC" w14:textId="0A8CDCAA" w:rsidR="00565487" w:rsidRPr="00565487" w:rsidRDefault="00565487" w:rsidP="00565487"/>
    <w:p w14:paraId="4510FD0B" w14:textId="1893408D" w:rsidR="00536D32" w:rsidRPr="00536D32" w:rsidRDefault="00565487">
      <w:r>
        <w:t xml:space="preserve"> </w:t>
      </w:r>
    </w:p>
    <w:sectPr w:rsidR="00536D32" w:rsidRPr="00536D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Palatino">
    <w:altName w:val="Palatino Linotype"/>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FB1B03"/>
    <w:multiLevelType w:val="hybridMultilevel"/>
    <w:tmpl w:val="23D29A00"/>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 w15:restartNumberingAfterBreak="0">
    <w:nsid w:val="3B8D5454"/>
    <w:multiLevelType w:val="hybridMultilevel"/>
    <w:tmpl w:val="D4381E08"/>
    <w:lvl w:ilvl="0" w:tplc="58F63478">
      <w:start w:val="1"/>
      <w:numFmt w:val="bullet"/>
      <w:lvlText w:val="•"/>
      <w:lvlJc w:val="left"/>
      <w:pPr>
        <w:tabs>
          <w:tab w:val="num" w:pos="720"/>
        </w:tabs>
        <w:ind w:left="720" w:hanging="360"/>
      </w:pPr>
      <w:rPr>
        <w:rFonts w:ascii="Times New Roman" w:hAnsi="Times New Roman" w:hint="default"/>
      </w:rPr>
    </w:lvl>
    <w:lvl w:ilvl="1" w:tplc="2A9A9EC6" w:tentative="1">
      <w:start w:val="1"/>
      <w:numFmt w:val="bullet"/>
      <w:lvlText w:val="•"/>
      <w:lvlJc w:val="left"/>
      <w:pPr>
        <w:tabs>
          <w:tab w:val="num" w:pos="1440"/>
        </w:tabs>
        <w:ind w:left="1440" w:hanging="360"/>
      </w:pPr>
      <w:rPr>
        <w:rFonts w:ascii="Times New Roman" w:hAnsi="Times New Roman" w:hint="default"/>
      </w:rPr>
    </w:lvl>
    <w:lvl w:ilvl="2" w:tplc="7C0C6360" w:tentative="1">
      <w:start w:val="1"/>
      <w:numFmt w:val="bullet"/>
      <w:lvlText w:val="•"/>
      <w:lvlJc w:val="left"/>
      <w:pPr>
        <w:tabs>
          <w:tab w:val="num" w:pos="2160"/>
        </w:tabs>
        <w:ind w:left="2160" w:hanging="360"/>
      </w:pPr>
      <w:rPr>
        <w:rFonts w:ascii="Times New Roman" w:hAnsi="Times New Roman" w:hint="default"/>
      </w:rPr>
    </w:lvl>
    <w:lvl w:ilvl="3" w:tplc="DEAAD27C" w:tentative="1">
      <w:start w:val="1"/>
      <w:numFmt w:val="bullet"/>
      <w:lvlText w:val="•"/>
      <w:lvlJc w:val="left"/>
      <w:pPr>
        <w:tabs>
          <w:tab w:val="num" w:pos="2880"/>
        </w:tabs>
        <w:ind w:left="2880" w:hanging="360"/>
      </w:pPr>
      <w:rPr>
        <w:rFonts w:ascii="Times New Roman" w:hAnsi="Times New Roman" w:hint="default"/>
      </w:rPr>
    </w:lvl>
    <w:lvl w:ilvl="4" w:tplc="7B862864" w:tentative="1">
      <w:start w:val="1"/>
      <w:numFmt w:val="bullet"/>
      <w:lvlText w:val="•"/>
      <w:lvlJc w:val="left"/>
      <w:pPr>
        <w:tabs>
          <w:tab w:val="num" w:pos="3600"/>
        </w:tabs>
        <w:ind w:left="3600" w:hanging="360"/>
      </w:pPr>
      <w:rPr>
        <w:rFonts w:ascii="Times New Roman" w:hAnsi="Times New Roman" w:hint="default"/>
      </w:rPr>
    </w:lvl>
    <w:lvl w:ilvl="5" w:tplc="EA1E20A2" w:tentative="1">
      <w:start w:val="1"/>
      <w:numFmt w:val="bullet"/>
      <w:lvlText w:val="•"/>
      <w:lvlJc w:val="left"/>
      <w:pPr>
        <w:tabs>
          <w:tab w:val="num" w:pos="4320"/>
        </w:tabs>
        <w:ind w:left="4320" w:hanging="360"/>
      </w:pPr>
      <w:rPr>
        <w:rFonts w:ascii="Times New Roman" w:hAnsi="Times New Roman" w:hint="default"/>
      </w:rPr>
    </w:lvl>
    <w:lvl w:ilvl="6" w:tplc="6A86F7C0" w:tentative="1">
      <w:start w:val="1"/>
      <w:numFmt w:val="bullet"/>
      <w:lvlText w:val="•"/>
      <w:lvlJc w:val="left"/>
      <w:pPr>
        <w:tabs>
          <w:tab w:val="num" w:pos="5040"/>
        </w:tabs>
        <w:ind w:left="5040" w:hanging="360"/>
      </w:pPr>
      <w:rPr>
        <w:rFonts w:ascii="Times New Roman" w:hAnsi="Times New Roman" w:hint="default"/>
      </w:rPr>
    </w:lvl>
    <w:lvl w:ilvl="7" w:tplc="15E2BEDA" w:tentative="1">
      <w:start w:val="1"/>
      <w:numFmt w:val="bullet"/>
      <w:lvlText w:val="•"/>
      <w:lvlJc w:val="left"/>
      <w:pPr>
        <w:tabs>
          <w:tab w:val="num" w:pos="5760"/>
        </w:tabs>
        <w:ind w:left="5760" w:hanging="360"/>
      </w:pPr>
      <w:rPr>
        <w:rFonts w:ascii="Times New Roman" w:hAnsi="Times New Roman" w:hint="default"/>
      </w:rPr>
    </w:lvl>
    <w:lvl w:ilvl="8" w:tplc="3EAEE5C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53D25A69"/>
    <w:multiLevelType w:val="hybridMultilevel"/>
    <w:tmpl w:val="570262B2"/>
    <w:lvl w:ilvl="0" w:tplc="A4CA6116">
      <w:start w:val="1"/>
      <w:numFmt w:val="bullet"/>
      <w:lvlText w:val="•"/>
      <w:lvlJc w:val="left"/>
      <w:pPr>
        <w:tabs>
          <w:tab w:val="num" w:pos="360"/>
        </w:tabs>
        <w:ind w:left="360" w:hanging="360"/>
      </w:pPr>
      <w:rPr>
        <w:rFonts w:ascii="Arial" w:hAnsi="Arial" w:hint="default"/>
      </w:rPr>
    </w:lvl>
    <w:lvl w:ilvl="1" w:tplc="15A488F8" w:tentative="1">
      <w:start w:val="1"/>
      <w:numFmt w:val="bullet"/>
      <w:lvlText w:val="•"/>
      <w:lvlJc w:val="left"/>
      <w:pPr>
        <w:tabs>
          <w:tab w:val="num" w:pos="1080"/>
        </w:tabs>
        <w:ind w:left="1080" w:hanging="360"/>
      </w:pPr>
      <w:rPr>
        <w:rFonts w:ascii="Arial" w:hAnsi="Arial" w:hint="default"/>
      </w:rPr>
    </w:lvl>
    <w:lvl w:ilvl="2" w:tplc="003AF418" w:tentative="1">
      <w:start w:val="1"/>
      <w:numFmt w:val="bullet"/>
      <w:lvlText w:val="•"/>
      <w:lvlJc w:val="left"/>
      <w:pPr>
        <w:tabs>
          <w:tab w:val="num" w:pos="1800"/>
        </w:tabs>
        <w:ind w:left="1800" w:hanging="360"/>
      </w:pPr>
      <w:rPr>
        <w:rFonts w:ascii="Arial" w:hAnsi="Arial" w:hint="default"/>
      </w:rPr>
    </w:lvl>
    <w:lvl w:ilvl="3" w:tplc="EE3AC02A" w:tentative="1">
      <w:start w:val="1"/>
      <w:numFmt w:val="bullet"/>
      <w:lvlText w:val="•"/>
      <w:lvlJc w:val="left"/>
      <w:pPr>
        <w:tabs>
          <w:tab w:val="num" w:pos="2520"/>
        </w:tabs>
        <w:ind w:left="2520" w:hanging="360"/>
      </w:pPr>
      <w:rPr>
        <w:rFonts w:ascii="Arial" w:hAnsi="Arial" w:hint="default"/>
      </w:rPr>
    </w:lvl>
    <w:lvl w:ilvl="4" w:tplc="B40EFBC8" w:tentative="1">
      <w:start w:val="1"/>
      <w:numFmt w:val="bullet"/>
      <w:lvlText w:val="•"/>
      <w:lvlJc w:val="left"/>
      <w:pPr>
        <w:tabs>
          <w:tab w:val="num" w:pos="3240"/>
        </w:tabs>
        <w:ind w:left="3240" w:hanging="360"/>
      </w:pPr>
      <w:rPr>
        <w:rFonts w:ascii="Arial" w:hAnsi="Arial" w:hint="default"/>
      </w:rPr>
    </w:lvl>
    <w:lvl w:ilvl="5" w:tplc="B568CB9A" w:tentative="1">
      <w:start w:val="1"/>
      <w:numFmt w:val="bullet"/>
      <w:lvlText w:val="•"/>
      <w:lvlJc w:val="left"/>
      <w:pPr>
        <w:tabs>
          <w:tab w:val="num" w:pos="3960"/>
        </w:tabs>
        <w:ind w:left="3960" w:hanging="360"/>
      </w:pPr>
      <w:rPr>
        <w:rFonts w:ascii="Arial" w:hAnsi="Arial" w:hint="default"/>
      </w:rPr>
    </w:lvl>
    <w:lvl w:ilvl="6" w:tplc="7CF0A9B4" w:tentative="1">
      <w:start w:val="1"/>
      <w:numFmt w:val="bullet"/>
      <w:lvlText w:val="•"/>
      <w:lvlJc w:val="left"/>
      <w:pPr>
        <w:tabs>
          <w:tab w:val="num" w:pos="4680"/>
        </w:tabs>
        <w:ind w:left="4680" w:hanging="360"/>
      </w:pPr>
      <w:rPr>
        <w:rFonts w:ascii="Arial" w:hAnsi="Arial" w:hint="default"/>
      </w:rPr>
    </w:lvl>
    <w:lvl w:ilvl="7" w:tplc="E49E0170" w:tentative="1">
      <w:start w:val="1"/>
      <w:numFmt w:val="bullet"/>
      <w:lvlText w:val="•"/>
      <w:lvlJc w:val="left"/>
      <w:pPr>
        <w:tabs>
          <w:tab w:val="num" w:pos="5400"/>
        </w:tabs>
        <w:ind w:left="5400" w:hanging="360"/>
      </w:pPr>
      <w:rPr>
        <w:rFonts w:ascii="Arial" w:hAnsi="Arial" w:hint="default"/>
      </w:rPr>
    </w:lvl>
    <w:lvl w:ilvl="8" w:tplc="703E5D60" w:tentative="1">
      <w:start w:val="1"/>
      <w:numFmt w:val="bullet"/>
      <w:lvlText w:val="•"/>
      <w:lvlJc w:val="left"/>
      <w:pPr>
        <w:tabs>
          <w:tab w:val="num" w:pos="6120"/>
        </w:tabs>
        <w:ind w:left="6120" w:hanging="360"/>
      </w:pPr>
      <w:rPr>
        <w:rFonts w:ascii="Arial" w:hAnsi="Arial" w:hint="default"/>
      </w:rPr>
    </w:lvl>
  </w:abstractNum>
  <w:abstractNum w:abstractNumId="3" w15:restartNumberingAfterBreak="0">
    <w:nsid w:val="5CE879B0"/>
    <w:multiLevelType w:val="hybridMultilevel"/>
    <w:tmpl w:val="61044BBC"/>
    <w:lvl w:ilvl="0" w:tplc="F222B8C2">
      <w:start w:val="1"/>
      <w:numFmt w:val="bullet"/>
      <w:lvlText w:val="•"/>
      <w:lvlJc w:val="left"/>
      <w:pPr>
        <w:tabs>
          <w:tab w:val="num" w:pos="720"/>
        </w:tabs>
        <w:ind w:left="720" w:hanging="360"/>
      </w:pPr>
      <w:rPr>
        <w:rFonts w:ascii="Times New Roman" w:hAnsi="Times New Roman" w:hint="default"/>
      </w:rPr>
    </w:lvl>
    <w:lvl w:ilvl="1" w:tplc="66D8DCFA" w:tentative="1">
      <w:start w:val="1"/>
      <w:numFmt w:val="bullet"/>
      <w:lvlText w:val="•"/>
      <w:lvlJc w:val="left"/>
      <w:pPr>
        <w:tabs>
          <w:tab w:val="num" w:pos="1440"/>
        </w:tabs>
        <w:ind w:left="1440" w:hanging="360"/>
      </w:pPr>
      <w:rPr>
        <w:rFonts w:ascii="Times New Roman" w:hAnsi="Times New Roman" w:hint="default"/>
      </w:rPr>
    </w:lvl>
    <w:lvl w:ilvl="2" w:tplc="E19238D6" w:tentative="1">
      <w:start w:val="1"/>
      <w:numFmt w:val="bullet"/>
      <w:lvlText w:val="•"/>
      <w:lvlJc w:val="left"/>
      <w:pPr>
        <w:tabs>
          <w:tab w:val="num" w:pos="2160"/>
        </w:tabs>
        <w:ind w:left="2160" w:hanging="360"/>
      </w:pPr>
      <w:rPr>
        <w:rFonts w:ascii="Times New Roman" w:hAnsi="Times New Roman" w:hint="default"/>
      </w:rPr>
    </w:lvl>
    <w:lvl w:ilvl="3" w:tplc="B832E936" w:tentative="1">
      <w:start w:val="1"/>
      <w:numFmt w:val="bullet"/>
      <w:lvlText w:val="•"/>
      <w:lvlJc w:val="left"/>
      <w:pPr>
        <w:tabs>
          <w:tab w:val="num" w:pos="2880"/>
        </w:tabs>
        <w:ind w:left="2880" w:hanging="360"/>
      </w:pPr>
      <w:rPr>
        <w:rFonts w:ascii="Times New Roman" w:hAnsi="Times New Roman" w:hint="default"/>
      </w:rPr>
    </w:lvl>
    <w:lvl w:ilvl="4" w:tplc="6D0AB3FC" w:tentative="1">
      <w:start w:val="1"/>
      <w:numFmt w:val="bullet"/>
      <w:lvlText w:val="•"/>
      <w:lvlJc w:val="left"/>
      <w:pPr>
        <w:tabs>
          <w:tab w:val="num" w:pos="3600"/>
        </w:tabs>
        <w:ind w:left="3600" w:hanging="360"/>
      </w:pPr>
      <w:rPr>
        <w:rFonts w:ascii="Times New Roman" w:hAnsi="Times New Roman" w:hint="default"/>
      </w:rPr>
    </w:lvl>
    <w:lvl w:ilvl="5" w:tplc="5AEC8D64" w:tentative="1">
      <w:start w:val="1"/>
      <w:numFmt w:val="bullet"/>
      <w:lvlText w:val="•"/>
      <w:lvlJc w:val="left"/>
      <w:pPr>
        <w:tabs>
          <w:tab w:val="num" w:pos="4320"/>
        </w:tabs>
        <w:ind w:left="4320" w:hanging="360"/>
      </w:pPr>
      <w:rPr>
        <w:rFonts w:ascii="Times New Roman" w:hAnsi="Times New Roman" w:hint="default"/>
      </w:rPr>
    </w:lvl>
    <w:lvl w:ilvl="6" w:tplc="B8507DA2" w:tentative="1">
      <w:start w:val="1"/>
      <w:numFmt w:val="bullet"/>
      <w:lvlText w:val="•"/>
      <w:lvlJc w:val="left"/>
      <w:pPr>
        <w:tabs>
          <w:tab w:val="num" w:pos="5040"/>
        </w:tabs>
        <w:ind w:left="5040" w:hanging="360"/>
      </w:pPr>
      <w:rPr>
        <w:rFonts w:ascii="Times New Roman" w:hAnsi="Times New Roman" w:hint="default"/>
      </w:rPr>
    </w:lvl>
    <w:lvl w:ilvl="7" w:tplc="3DA0AE2A" w:tentative="1">
      <w:start w:val="1"/>
      <w:numFmt w:val="bullet"/>
      <w:lvlText w:val="•"/>
      <w:lvlJc w:val="left"/>
      <w:pPr>
        <w:tabs>
          <w:tab w:val="num" w:pos="5760"/>
        </w:tabs>
        <w:ind w:left="5760" w:hanging="360"/>
      </w:pPr>
      <w:rPr>
        <w:rFonts w:ascii="Times New Roman" w:hAnsi="Times New Roman" w:hint="default"/>
      </w:rPr>
    </w:lvl>
    <w:lvl w:ilvl="8" w:tplc="00D41CCC"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D32"/>
    <w:rsid w:val="000C2AE6"/>
    <w:rsid w:val="00226BE0"/>
    <w:rsid w:val="00536D32"/>
    <w:rsid w:val="00565487"/>
    <w:rsid w:val="00824B0F"/>
    <w:rsid w:val="008D0867"/>
    <w:rsid w:val="009F3893"/>
    <w:rsid w:val="00EE30FD"/>
    <w:rsid w:val="00F3726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DE918"/>
  <w15:chartTrackingRefBased/>
  <w15:docId w15:val="{554F32E9-269E-441D-BACB-45367712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D0867"/>
    <w:pPr>
      <w:spacing w:after="0" w:line="240" w:lineRule="auto"/>
      <w:ind w:left="720"/>
      <w:contextualSpacing/>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6388199">
      <w:bodyDiv w:val="1"/>
      <w:marLeft w:val="0"/>
      <w:marRight w:val="0"/>
      <w:marTop w:val="0"/>
      <w:marBottom w:val="0"/>
      <w:divBdr>
        <w:top w:val="none" w:sz="0" w:space="0" w:color="auto"/>
        <w:left w:val="none" w:sz="0" w:space="0" w:color="auto"/>
        <w:bottom w:val="none" w:sz="0" w:space="0" w:color="auto"/>
        <w:right w:val="none" w:sz="0" w:space="0" w:color="auto"/>
      </w:divBdr>
      <w:divsChild>
        <w:div w:id="907689302">
          <w:marLeft w:val="547"/>
          <w:marRight w:val="0"/>
          <w:marTop w:val="0"/>
          <w:marBottom w:val="0"/>
          <w:divBdr>
            <w:top w:val="none" w:sz="0" w:space="0" w:color="auto"/>
            <w:left w:val="none" w:sz="0" w:space="0" w:color="auto"/>
            <w:bottom w:val="none" w:sz="0" w:space="0" w:color="auto"/>
            <w:right w:val="none" w:sz="0" w:space="0" w:color="auto"/>
          </w:divBdr>
        </w:div>
      </w:divsChild>
    </w:div>
    <w:div w:id="1003625346">
      <w:bodyDiv w:val="1"/>
      <w:marLeft w:val="0"/>
      <w:marRight w:val="0"/>
      <w:marTop w:val="0"/>
      <w:marBottom w:val="0"/>
      <w:divBdr>
        <w:top w:val="none" w:sz="0" w:space="0" w:color="auto"/>
        <w:left w:val="none" w:sz="0" w:space="0" w:color="auto"/>
        <w:bottom w:val="none" w:sz="0" w:space="0" w:color="auto"/>
        <w:right w:val="none" w:sz="0" w:space="0" w:color="auto"/>
      </w:divBdr>
      <w:divsChild>
        <w:div w:id="2098089707">
          <w:marLeft w:val="547"/>
          <w:marRight w:val="0"/>
          <w:marTop w:val="0"/>
          <w:marBottom w:val="0"/>
          <w:divBdr>
            <w:top w:val="none" w:sz="0" w:space="0" w:color="auto"/>
            <w:left w:val="none" w:sz="0" w:space="0" w:color="auto"/>
            <w:bottom w:val="none" w:sz="0" w:space="0" w:color="auto"/>
            <w:right w:val="none" w:sz="0" w:space="0" w:color="auto"/>
          </w:divBdr>
        </w:div>
      </w:divsChild>
    </w:div>
    <w:div w:id="1246187427">
      <w:bodyDiv w:val="1"/>
      <w:marLeft w:val="0"/>
      <w:marRight w:val="0"/>
      <w:marTop w:val="0"/>
      <w:marBottom w:val="0"/>
      <w:divBdr>
        <w:top w:val="none" w:sz="0" w:space="0" w:color="auto"/>
        <w:left w:val="none" w:sz="0" w:space="0" w:color="auto"/>
        <w:bottom w:val="none" w:sz="0" w:space="0" w:color="auto"/>
        <w:right w:val="none" w:sz="0" w:space="0" w:color="auto"/>
      </w:divBdr>
      <w:divsChild>
        <w:div w:id="1561213824">
          <w:marLeft w:val="274"/>
          <w:marRight w:val="0"/>
          <w:marTop w:val="150"/>
          <w:marBottom w:val="0"/>
          <w:divBdr>
            <w:top w:val="none" w:sz="0" w:space="0" w:color="auto"/>
            <w:left w:val="none" w:sz="0" w:space="0" w:color="auto"/>
            <w:bottom w:val="none" w:sz="0" w:space="0" w:color="auto"/>
            <w:right w:val="none" w:sz="0" w:space="0" w:color="auto"/>
          </w:divBdr>
        </w:div>
      </w:divsChild>
    </w:div>
    <w:div w:id="1675525050">
      <w:bodyDiv w:val="1"/>
      <w:marLeft w:val="0"/>
      <w:marRight w:val="0"/>
      <w:marTop w:val="0"/>
      <w:marBottom w:val="0"/>
      <w:divBdr>
        <w:top w:val="none" w:sz="0" w:space="0" w:color="auto"/>
        <w:left w:val="none" w:sz="0" w:space="0" w:color="auto"/>
        <w:bottom w:val="none" w:sz="0" w:space="0" w:color="auto"/>
        <w:right w:val="none" w:sz="0" w:space="0" w:color="auto"/>
      </w:divBdr>
    </w:div>
    <w:div w:id="198037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2</Pages>
  <Words>461</Words>
  <Characters>2540</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cp:lastModifiedBy>
  <cp:revision>1</cp:revision>
  <dcterms:created xsi:type="dcterms:W3CDTF">2020-01-22T16:18:00Z</dcterms:created>
  <dcterms:modified xsi:type="dcterms:W3CDTF">2020-01-22T17:49:00Z</dcterms:modified>
</cp:coreProperties>
</file>