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965B70" w14:textId="0FBFF6F8" w:rsidR="00116DED" w:rsidRPr="00116DED" w:rsidRDefault="00116DED">
      <w:pPr>
        <w:rPr>
          <w:rFonts w:ascii="Times New Roman" w:hAnsi="Times New Roman" w:cs="Times New Roman"/>
          <w:sz w:val="24"/>
          <w:szCs w:val="24"/>
        </w:rPr>
      </w:pPr>
      <w:r w:rsidRPr="00116DED">
        <w:rPr>
          <w:rFonts w:ascii="Times New Roman" w:hAnsi="Times New Roman" w:cs="Times New Roman"/>
          <w:b/>
          <w:bCs/>
          <w:sz w:val="24"/>
          <w:szCs w:val="24"/>
        </w:rPr>
        <w:t>Nombre</w:t>
      </w:r>
      <w:r w:rsidRPr="00116DED">
        <w:rPr>
          <w:rFonts w:ascii="Times New Roman" w:hAnsi="Times New Roman" w:cs="Times New Roman"/>
          <w:sz w:val="24"/>
          <w:szCs w:val="24"/>
        </w:rPr>
        <w:t>: Andrea Luna</w:t>
      </w:r>
      <w:r>
        <w:rPr>
          <w:rFonts w:ascii="Times New Roman" w:hAnsi="Times New Roman" w:cs="Times New Roman"/>
          <w:sz w:val="24"/>
          <w:szCs w:val="24"/>
        </w:rPr>
        <w:t xml:space="preserve">                                           </w:t>
      </w:r>
      <w:r w:rsidR="001F4078">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16DED">
        <w:rPr>
          <w:rFonts w:ascii="Times New Roman" w:hAnsi="Times New Roman" w:cs="Times New Roman"/>
          <w:sz w:val="24"/>
          <w:szCs w:val="24"/>
        </w:rPr>
        <w:t xml:space="preserve"> </w:t>
      </w:r>
      <w:r w:rsidRPr="00116DED">
        <w:rPr>
          <w:rFonts w:ascii="Times New Roman" w:hAnsi="Times New Roman" w:cs="Times New Roman"/>
          <w:b/>
          <w:bCs/>
          <w:sz w:val="24"/>
          <w:szCs w:val="24"/>
        </w:rPr>
        <w:t>Curso:</w:t>
      </w:r>
      <w:r w:rsidRPr="00116DED">
        <w:rPr>
          <w:rFonts w:ascii="Times New Roman" w:hAnsi="Times New Roman" w:cs="Times New Roman"/>
          <w:sz w:val="24"/>
          <w:szCs w:val="24"/>
        </w:rPr>
        <w:t xml:space="preserve"> 6 “A”</w:t>
      </w:r>
    </w:p>
    <w:p w14:paraId="7AEF16C7" w14:textId="70CAC28C" w:rsidR="00116DED" w:rsidRPr="00116DED" w:rsidRDefault="00116DED">
      <w:pPr>
        <w:rPr>
          <w:rFonts w:ascii="Times New Roman" w:hAnsi="Times New Roman" w:cs="Times New Roman"/>
          <w:b/>
          <w:bCs/>
          <w:sz w:val="24"/>
          <w:szCs w:val="24"/>
        </w:rPr>
      </w:pPr>
      <w:r w:rsidRPr="00116DED">
        <w:rPr>
          <w:rFonts w:ascii="Times New Roman" w:hAnsi="Times New Roman" w:cs="Times New Roman"/>
          <w:b/>
          <w:bCs/>
          <w:sz w:val="24"/>
          <w:szCs w:val="24"/>
        </w:rPr>
        <w:t xml:space="preserve">5 TESIS DEL PODER DE LA COMUNICACIÓN. LA COMUNICACIÓN ESTRATEGICA </w:t>
      </w:r>
    </w:p>
    <w:p w14:paraId="628C2A6A" w14:textId="08452969" w:rsidR="00116DED" w:rsidRPr="00116DED" w:rsidRDefault="00116DED" w:rsidP="00116DED">
      <w:pPr>
        <w:jc w:val="both"/>
        <w:rPr>
          <w:rFonts w:ascii="Times New Roman" w:hAnsi="Times New Roman" w:cs="Times New Roman"/>
          <w:sz w:val="24"/>
          <w:szCs w:val="24"/>
        </w:rPr>
      </w:pPr>
      <w:r w:rsidRPr="00116DED">
        <w:rPr>
          <w:rFonts w:ascii="Times New Roman" w:hAnsi="Times New Roman" w:cs="Times New Roman"/>
          <w:sz w:val="24"/>
          <w:szCs w:val="24"/>
        </w:rPr>
        <w:t>1.-</w:t>
      </w:r>
      <w:r w:rsidRPr="00116DED">
        <w:rPr>
          <w:rFonts w:ascii="Times New Roman" w:hAnsi="Times New Roman" w:cs="Times New Roman"/>
          <w:sz w:val="24"/>
          <w:szCs w:val="24"/>
        </w:rPr>
        <w:t>La tesis</w:t>
      </w:r>
      <w:r w:rsidRPr="00116DED">
        <w:rPr>
          <w:rFonts w:ascii="Times New Roman" w:hAnsi="Times New Roman" w:cs="Times New Roman"/>
          <w:sz w:val="24"/>
          <w:szCs w:val="24"/>
        </w:rPr>
        <w:t xml:space="preserve"> </w:t>
      </w:r>
      <w:r w:rsidRPr="00116DED">
        <w:rPr>
          <w:rFonts w:ascii="Times New Roman" w:hAnsi="Times New Roman" w:cs="Times New Roman"/>
          <w:sz w:val="24"/>
          <w:szCs w:val="24"/>
        </w:rPr>
        <w:t xml:space="preserve">“el poder de la comunicación” </w:t>
      </w:r>
      <w:r w:rsidRPr="00116DED">
        <w:rPr>
          <w:rFonts w:ascii="Times New Roman" w:hAnsi="Times New Roman" w:cs="Times New Roman"/>
          <w:sz w:val="24"/>
          <w:szCs w:val="24"/>
        </w:rPr>
        <w:t>plantea que los seres humanos influ</w:t>
      </w:r>
      <w:r w:rsidRPr="00116DED">
        <w:rPr>
          <w:rFonts w:ascii="Times New Roman" w:hAnsi="Times New Roman" w:cs="Times New Roman"/>
          <w:sz w:val="24"/>
          <w:szCs w:val="24"/>
        </w:rPr>
        <w:t>yen</w:t>
      </w:r>
      <w:r w:rsidRPr="00116DED">
        <w:rPr>
          <w:rFonts w:ascii="Times New Roman" w:hAnsi="Times New Roman" w:cs="Times New Roman"/>
          <w:sz w:val="24"/>
          <w:szCs w:val="24"/>
        </w:rPr>
        <w:t xml:space="preserve"> y </w:t>
      </w:r>
      <w:r w:rsidRPr="00116DED">
        <w:rPr>
          <w:rFonts w:ascii="Times New Roman" w:hAnsi="Times New Roman" w:cs="Times New Roman"/>
          <w:sz w:val="24"/>
          <w:szCs w:val="24"/>
        </w:rPr>
        <w:t xml:space="preserve">se </w:t>
      </w:r>
      <w:r w:rsidRPr="00116DED">
        <w:rPr>
          <w:rFonts w:ascii="Times New Roman" w:hAnsi="Times New Roman" w:cs="Times New Roman"/>
          <w:sz w:val="24"/>
          <w:szCs w:val="24"/>
        </w:rPr>
        <w:t>manipula</w:t>
      </w:r>
      <w:r w:rsidRPr="00116DED">
        <w:rPr>
          <w:rFonts w:ascii="Times New Roman" w:hAnsi="Times New Roman" w:cs="Times New Roman"/>
          <w:sz w:val="24"/>
          <w:szCs w:val="24"/>
        </w:rPr>
        <w:t>n</w:t>
      </w:r>
      <w:r w:rsidRPr="00116DED">
        <w:rPr>
          <w:rFonts w:ascii="Times New Roman" w:hAnsi="Times New Roman" w:cs="Times New Roman"/>
          <w:sz w:val="24"/>
          <w:szCs w:val="24"/>
        </w:rPr>
        <w:t xml:space="preserve"> recíprocamente, de acuerdo con los intereses pueden llegar a ser altruistas</w:t>
      </w:r>
      <w:r w:rsidRPr="00116DED">
        <w:rPr>
          <w:rFonts w:ascii="Times New Roman" w:hAnsi="Times New Roman" w:cs="Times New Roman"/>
          <w:sz w:val="24"/>
          <w:szCs w:val="24"/>
        </w:rPr>
        <w:t>.</w:t>
      </w:r>
      <w:r w:rsidRPr="00116DED">
        <w:rPr>
          <w:rFonts w:ascii="Times New Roman" w:hAnsi="Times New Roman" w:cs="Times New Roman"/>
          <w:sz w:val="24"/>
          <w:szCs w:val="24"/>
        </w:rPr>
        <w:t xml:space="preserve"> </w:t>
      </w:r>
      <w:r w:rsidRPr="00116DED">
        <w:rPr>
          <w:rFonts w:ascii="Times New Roman" w:hAnsi="Times New Roman" w:cs="Times New Roman"/>
          <w:sz w:val="24"/>
          <w:szCs w:val="24"/>
        </w:rPr>
        <w:t xml:space="preserve">Siendo la </w:t>
      </w:r>
      <w:r w:rsidRPr="00116DED">
        <w:rPr>
          <w:rFonts w:ascii="Times New Roman" w:hAnsi="Times New Roman" w:cs="Times New Roman"/>
          <w:sz w:val="24"/>
          <w:szCs w:val="24"/>
        </w:rPr>
        <w:t xml:space="preserve">mayoría de </w:t>
      </w:r>
      <w:r w:rsidRPr="00116DED">
        <w:rPr>
          <w:rFonts w:ascii="Times New Roman" w:hAnsi="Times New Roman" w:cs="Times New Roman"/>
          <w:sz w:val="24"/>
          <w:szCs w:val="24"/>
        </w:rPr>
        <w:t>casos individuales</w:t>
      </w:r>
      <w:r w:rsidRPr="00116DED">
        <w:rPr>
          <w:rFonts w:ascii="Times New Roman" w:hAnsi="Times New Roman" w:cs="Times New Roman"/>
          <w:sz w:val="24"/>
          <w:szCs w:val="24"/>
        </w:rPr>
        <w:t xml:space="preserve"> o colectivamente egoístas.</w:t>
      </w:r>
    </w:p>
    <w:p w14:paraId="46497B79" w14:textId="65D24C22" w:rsidR="00116DED" w:rsidRPr="00116DED" w:rsidRDefault="00116DED" w:rsidP="00116DED">
      <w:pPr>
        <w:jc w:val="both"/>
        <w:rPr>
          <w:rFonts w:ascii="Times New Roman" w:hAnsi="Times New Roman" w:cs="Times New Roman"/>
          <w:sz w:val="24"/>
          <w:szCs w:val="24"/>
        </w:rPr>
      </w:pPr>
      <w:r w:rsidRPr="00116DED">
        <w:rPr>
          <w:rFonts w:ascii="Times New Roman" w:hAnsi="Times New Roman" w:cs="Times New Roman"/>
          <w:sz w:val="24"/>
          <w:szCs w:val="24"/>
        </w:rPr>
        <w:t xml:space="preserve"> 2.- La segunda tesis dice que la comunicación no es neutral, sino que esta tiene poder para influir y la capacidad para modificar nuestra percepción de la realidad y del conflicto además con el poder de movilizar a las </w:t>
      </w:r>
      <w:r>
        <w:rPr>
          <w:rFonts w:ascii="Times New Roman" w:hAnsi="Times New Roman" w:cs="Times New Roman"/>
          <w:sz w:val="24"/>
          <w:szCs w:val="24"/>
        </w:rPr>
        <w:t>masas</w:t>
      </w:r>
      <w:r w:rsidRPr="00116DED">
        <w:rPr>
          <w:rFonts w:ascii="Times New Roman" w:hAnsi="Times New Roman" w:cs="Times New Roman"/>
          <w:sz w:val="24"/>
          <w:szCs w:val="24"/>
        </w:rPr>
        <w:t>.</w:t>
      </w:r>
    </w:p>
    <w:p w14:paraId="41EA5465" w14:textId="5DE9825C" w:rsidR="00116DED" w:rsidRPr="00116DED" w:rsidRDefault="00116DED" w:rsidP="00116DED">
      <w:pPr>
        <w:jc w:val="both"/>
        <w:rPr>
          <w:rFonts w:ascii="Times New Roman" w:hAnsi="Times New Roman" w:cs="Times New Roman"/>
          <w:sz w:val="24"/>
          <w:szCs w:val="24"/>
        </w:rPr>
      </w:pPr>
      <w:r w:rsidRPr="00116DED">
        <w:rPr>
          <w:rFonts w:ascii="Times New Roman" w:hAnsi="Times New Roman" w:cs="Times New Roman"/>
          <w:sz w:val="24"/>
          <w:szCs w:val="24"/>
        </w:rPr>
        <w:t xml:space="preserve"> 3.- La tercera tesis habla sobre que la comunicación estratégica es una forma de actuación en la</w:t>
      </w:r>
      <w:r>
        <w:rPr>
          <w:rFonts w:ascii="Times New Roman" w:hAnsi="Times New Roman" w:cs="Times New Roman"/>
          <w:sz w:val="24"/>
          <w:szCs w:val="24"/>
        </w:rPr>
        <w:t>s</w:t>
      </w:r>
      <w:r w:rsidRPr="00116DED">
        <w:rPr>
          <w:rFonts w:ascii="Times New Roman" w:hAnsi="Times New Roman" w:cs="Times New Roman"/>
          <w:sz w:val="24"/>
          <w:szCs w:val="24"/>
        </w:rPr>
        <w:t xml:space="preserve"> que debe</w:t>
      </w:r>
      <w:r>
        <w:rPr>
          <w:rFonts w:ascii="Times New Roman" w:hAnsi="Times New Roman" w:cs="Times New Roman"/>
          <w:sz w:val="24"/>
          <w:szCs w:val="24"/>
        </w:rPr>
        <w:t>n</w:t>
      </w:r>
      <w:r w:rsidRPr="00116DED">
        <w:rPr>
          <w:rFonts w:ascii="Times New Roman" w:hAnsi="Times New Roman" w:cs="Times New Roman"/>
          <w:sz w:val="24"/>
          <w:szCs w:val="24"/>
        </w:rPr>
        <w:t xml:space="preserve"> participar todas las personas que toman </w:t>
      </w:r>
      <w:r>
        <w:rPr>
          <w:rFonts w:ascii="Times New Roman" w:hAnsi="Times New Roman" w:cs="Times New Roman"/>
          <w:sz w:val="24"/>
          <w:szCs w:val="24"/>
        </w:rPr>
        <w:t>una</w:t>
      </w:r>
      <w:r w:rsidRPr="00116DED">
        <w:rPr>
          <w:rFonts w:ascii="Times New Roman" w:hAnsi="Times New Roman" w:cs="Times New Roman"/>
          <w:sz w:val="24"/>
          <w:szCs w:val="24"/>
        </w:rPr>
        <w:t xml:space="preserve"> decisión </w:t>
      </w:r>
      <w:r>
        <w:rPr>
          <w:rFonts w:ascii="Times New Roman" w:hAnsi="Times New Roman" w:cs="Times New Roman"/>
          <w:sz w:val="24"/>
          <w:szCs w:val="24"/>
        </w:rPr>
        <w:t xml:space="preserve">al interactuar con los demás. </w:t>
      </w:r>
      <w:r w:rsidRPr="00116DED">
        <w:rPr>
          <w:rFonts w:ascii="Times New Roman" w:hAnsi="Times New Roman" w:cs="Times New Roman"/>
          <w:sz w:val="24"/>
          <w:szCs w:val="24"/>
        </w:rPr>
        <w:t>Cuando la acción de persuadir e in</w:t>
      </w:r>
      <w:bookmarkStart w:id="0" w:name="_GoBack"/>
      <w:bookmarkEnd w:id="0"/>
      <w:r w:rsidRPr="00116DED">
        <w:rPr>
          <w:rFonts w:ascii="Times New Roman" w:hAnsi="Times New Roman" w:cs="Times New Roman"/>
          <w:sz w:val="24"/>
          <w:szCs w:val="24"/>
        </w:rPr>
        <w:t xml:space="preserve">fluir en los demás es necesaria por el hecho de que todos tendemos a diferir o concordar con los demás en nuestros objetivos y los medios que utilizamos para conseguirlo. </w:t>
      </w:r>
    </w:p>
    <w:p w14:paraId="096E8AAD" w14:textId="46697E6B" w:rsidR="00116DED" w:rsidRPr="00116DED" w:rsidRDefault="00116DED" w:rsidP="00116DED">
      <w:pPr>
        <w:jc w:val="both"/>
        <w:rPr>
          <w:rFonts w:ascii="Times New Roman" w:hAnsi="Times New Roman" w:cs="Times New Roman"/>
          <w:sz w:val="24"/>
          <w:szCs w:val="24"/>
        </w:rPr>
      </w:pPr>
      <w:r w:rsidRPr="00116DED">
        <w:rPr>
          <w:rFonts w:ascii="Times New Roman" w:hAnsi="Times New Roman" w:cs="Times New Roman"/>
          <w:sz w:val="24"/>
          <w:szCs w:val="24"/>
        </w:rPr>
        <w:t xml:space="preserve">4.- La cuarta tesis dentro de la comunicación estratégica nos dice, todo comunica, pero dentro de esta nos dice que la cuestión no es solo comunicar o no hacerlo, si no hacerlo de forma profesional y controlada o hacerlo mal ya </w:t>
      </w:r>
      <w:r w:rsidR="005372F5" w:rsidRPr="00116DED">
        <w:rPr>
          <w:rFonts w:ascii="Times New Roman" w:hAnsi="Times New Roman" w:cs="Times New Roman"/>
          <w:sz w:val="24"/>
          <w:szCs w:val="24"/>
        </w:rPr>
        <w:t>que,</w:t>
      </w:r>
      <w:r w:rsidRPr="00116DED">
        <w:rPr>
          <w:rFonts w:ascii="Times New Roman" w:hAnsi="Times New Roman" w:cs="Times New Roman"/>
          <w:sz w:val="24"/>
          <w:szCs w:val="24"/>
        </w:rPr>
        <w:t xml:space="preserve"> de cualquier </w:t>
      </w:r>
      <w:proofErr w:type="gramStart"/>
      <w:r w:rsidRPr="00116DED">
        <w:rPr>
          <w:rFonts w:ascii="Times New Roman" w:hAnsi="Times New Roman" w:cs="Times New Roman"/>
          <w:sz w:val="24"/>
          <w:szCs w:val="24"/>
        </w:rPr>
        <w:t>forma</w:t>
      </w:r>
      <w:proofErr w:type="gramEnd"/>
      <w:r w:rsidRPr="00116DED">
        <w:rPr>
          <w:rFonts w:ascii="Times New Roman" w:hAnsi="Times New Roman" w:cs="Times New Roman"/>
          <w:sz w:val="24"/>
          <w:szCs w:val="24"/>
        </w:rPr>
        <w:t xml:space="preserve"> ya sea explícita o implícita, voluntaria o inconscientemente</w:t>
      </w:r>
      <w:r w:rsidR="005372F5">
        <w:rPr>
          <w:rFonts w:ascii="Times New Roman" w:hAnsi="Times New Roman" w:cs="Times New Roman"/>
          <w:sz w:val="24"/>
          <w:szCs w:val="24"/>
        </w:rPr>
        <w:t xml:space="preserve"> porque</w:t>
      </w:r>
      <w:r w:rsidRPr="00116DED">
        <w:rPr>
          <w:rFonts w:ascii="Times New Roman" w:hAnsi="Times New Roman" w:cs="Times New Roman"/>
          <w:sz w:val="24"/>
          <w:szCs w:val="24"/>
        </w:rPr>
        <w:t xml:space="preserve"> estamos emitiendo un mensaje.</w:t>
      </w:r>
    </w:p>
    <w:p w14:paraId="5FA591A1" w14:textId="5B564D81" w:rsidR="00FB11CE" w:rsidRDefault="00116DED" w:rsidP="00116DED">
      <w:pPr>
        <w:jc w:val="both"/>
        <w:rPr>
          <w:rFonts w:ascii="Times New Roman" w:hAnsi="Times New Roman" w:cs="Times New Roman"/>
          <w:sz w:val="24"/>
          <w:szCs w:val="24"/>
        </w:rPr>
      </w:pPr>
      <w:r w:rsidRPr="00116DED">
        <w:rPr>
          <w:rFonts w:ascii="Times New Roman" w:hAnsi="Times New Roman" w:cs="Times New Roman"/>
          <w:sz w:val="24"/>
          <w:szCs w:val="24"/>
        </w:rPr>
        <w:t xml:space="preserve"> 5.- La quinta tesis es sobre los sistemas abiertos que nos dice</w:t>
      </w:r>
      <w:r w:rsidR="005372F5">
        <w:rPr>
          <w:rFonts w:ascii="Times New Roman" w:hAnsi="Times New Roman" w:cs="Times New Roman"/>
          <w:sz w:val="24"/>
          <w:szCs w:val="24"/>
        </w:rPr>
        <w:t xml:space="preserve"> que </w:t>
      </w:r>
      <w:r w:rsidRPr="00116DED">
        <w:rPr>
          <w:rFonts w:ascii="Times New Roman" w:hAnsi="Times New Roman" w:cs="Times New Roman"/>
          <w:sz w:val="24"/>
          <w:szCs w:val="24"/>
        </w:rPr>
        <w:t xml:space="preserve">la sociedad exige nuevas demandas a las empresas, una parte corresponden a la comunicación y </w:t>
      </w:r>
      <w:proofErr w:type="gramStart"/>
      <w:r w:rsidRPr="00116DED">
        <w:rPr>
          <w:rFonts w:ascii="Times New Roman" w:hAnsi="Times New Roman" w:cs="Times New Roman"/>
          <w:sz w:val="24"/>
          <w:szCs w:val="24"/>
        </w:rPr>
        <w:t>la otra nuevos sistemas</w:t>
      </w:r>
      <w:proofErr w:type="gramEnd"/>
      <w:r w:rsidRPr="00116DED">
        <w:rPr>
          <w:rFonts w:ascii="Times New Roman" w:hAnsi="Times New Roman" w:cs="Times New Roman"/>
          <w:sz w:val="24"/>
          <w:szCs w:val="24"/>
        </w:rPr>
        <w:t>, aunque las organizaciones se comunican no todas estas reparan en la importancia de su comunicación ya que las exigencias de su entorno son variables por lo cual las organizaciones deben ser sensibles a las necesidades del público.</w:t>
      </w:r>
    </w:p>
    <w:p w14:paraId="18E83A4A" w14:textId="729204BA" w:rsidR="005372F5" w:rsidRDefault="005372F5" w:rsidP="00116DED">
      <w:pPr>
        <w:jc w:val="both"/>
        <w:rPr>
          <w:rFonts w:ascii="Times New Roman" w:hAnsi="Times New Roman" w:cs="Times New Roman"/>
          <w:sz w:val="24"/>
          <w:szCs w:val="24"/>
        </w:rPr>
      </w:pPr>
    </w:p>
    <w:p w14:paraId="66CC41B6" w14:textId="0F84E163" w:rsidR="005372F5" w:rsidRDefault="005372F5" w:rsidP="00116DED">
      <w:pPr>
        <w:jc w:val="both"/>
        <w:rPr>
          <w:rFonts w:ascii="Times New Roman" w:hAnsi="Times New Roman" w:cs="Times New Roman"/>
          <w:sz w:val="24"/>
          <w:szCs w:val="24"/>
        </w:rPr>
      </w:pPr>
    </w:p>
    <w:p w14:paraId="77C73DE5" w14:textId="319E7D78" w:rsidR="005372F5" w:rsidRDefault="005372F5" w:rsidP="00116DED">
      <w:pPr>
        <w:jc w:val="both"/>
        <w:rPr>
          <w:rFonts w:ascii="Times New Roman" w:hAnsi="Times New Roman" w:cs="Times New Roman"/>
          <w:sz w:val="24"/>
          <w:szCs w:val="24"/>
        </w:rPr>
      </w:pPr>
    </w:p>
    <w:p w14:paraId="28402110" w14:textId="3F412CB1" w:rsidR="005372F5" w:rsidRDefault="005372F5" w:rsidP="00116DED">
      <w:pPr>
        <w:jc w:val="both"/>
        <w:rPr>
          <w:rFonts w:ascii="Times New Roman" w:hAnsi="Times New Roman" w:cs="Times New Roman"/>
          <w:sz w:val="24"/>
          <w:szCs w:val="24"/>
        </w:rPr>
      </w:pPr>
    </w:p>
    <w:p w14:paraId="425C5FE3" w14:textId="6CD75C48" w:rsidR="005372F5" w:rsidRDefault="005372F5" w:rsidP="00116DED">
      <w:pPr>
        <w:jc w:val="both"/>
        <w:rPr>
          <w:rFonts w:ascii="Times New Roman" w:hAnsi="Times New Roman" w:cs="Times New Roman"/>
          <w:sz w:val="24"/>
          <w:szCs w:val="24"/>
        </w:rPr>
      </w:pPr>
    </w:p>
    <w:p w14:paraId="1CFC27AD" w14:textId="108AD285" w:rsidR="005372F5" w:rsidRDefault="005372F5" w:rsidP="00116DED">
      <w:pPr>
        <w:jc w:val="both"/>
        <w:rPr>
          <w:rFonts w:ascii="Times New Roman" w:hAnsi="Times New Roman" w:cs="Times New Roman"/>
          <w:sz w:val="24"/>
          <w:szCs w:val="24"/>
        </w:rPr>
      </w:pPr>
    </w:p>
    <w:p w14:paraId="38BAF469" w14:textId="2E6162B9" w:rsidR="005372F5" w:rsidRDefault="005372F5" w:rsidP="00116DED">
      <w:pPr>
        <w:jc w:val="both"/>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659264" behindDoc="0" locked="0" layoutInCell="1" allowOverlap="1" wp14:anchorId="1E7B319F" wp14:editId="6A40501E">
                <wp:simplePos x="0" y="0"/>
                <wp:positionH relativeFrom="column">
                  <wp:posOffset>2357755</wp:posOffset>
                </wp:positionH>
                <wp:positionV relativeFrom="paragraph">
                  <wp:posOffset>-22225</wp:posOffset>
                </wp:positionV>
                <wp:extent cx="4752975" cy="257175"/>
                <wp:effectExtent l="0" t="0" r="28575" b="28575"/>
                <wp:wrapNone/>
                <wp:docPr id="3" name="Rectángulo 3"/>
                <wp:cNvGraphicFramePr/>
                <a:graphic xmlns:a="http://schemas.openxmlformats.org/drawingml/2006/main">
                  <a:graphicData uri="http://schemas.microsoft.com/office/word/2010/wordprocessingShape">
                    <wps:wsp>
                      <wps:cNvSpPr/>
                      <wps:spPr>
                        <a:xfrm>
                          <a:off x="0" y="0"/>
                          <a:ext cx="4752975" cy="2571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E258883" w14:textId="50EF05ED" w:rsidR="005372F5" w:rsidRDefault="005372F5" w:rsidP="005372F5">
                            <w:pPr>
                              <w:jc w:val="center"/>
                            </w:pPr>
                            <w:r>
                              <w:t>CAPITULO 14. El poder de la comunicación. La comunicación estratégica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E7B319F" id="Rectángulo 3" o:spid="_x0000_s1026" style="position:absolute;left:0;text-align:left;margin-left:185.65pt;margin-top:-1.75pt;width:374.25pt;height:20.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" fillcolor="#4472c4 [3204]" strokecolor="#1f3763 [1604]" strokeweight="1pt">
                <v:textbox>
                  <w:txbxContent>
                    <w:p w14:paraId="4E258883" w14:textId="50EF05ED" w:rsidR="005372F5" w:rsidRDefault="005372F5" w:rsidP="005372F5">
                      <w:pPr>
                        <w:jc w:val="center"/>
                      </w:pPr>
                      <w:r>
                        <w:t>CAPITULO 14. El poder de la comunicación. La comunicación estratégica</w:t>
                      </w:r>
                    </w:p>
                  </w:txbxContent>
                </v:textbox>
              </v:rect>
            </w:pict>
          </mc:Fallback>
        </mc:AlternateContent>
      </w:r>
    </w:p>
    <w:p w14:paraId="4DC31FB0" w14:textId="7F85EBD0" w:rsidR="005372F5" w:rsidRDefault="001F4078" w:rsidP="00116DED">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6672" behindDoc="0" locked="0" layoutInCell="1" allowOverlap="1" wp14:anchorId="4FB476C2" wp14:editId="534CD674">
                <wp:simplePos x="0" y="0"/>
                <wp:positionH relativeFrom="column">
                  <wp:posOffset>5758179</wp:posOffset>
                </wp:positionH>
                <wp:positionV relativeFrom="paragraph">
                  <wp:posOffset>229235</wp:posOffset>
                </wp:positionV>
                <wp:extent cx="561975" cy="2057400"/>
                <wp:effectExtent l="57150" t="0" r="28575" b="57150"/>
                <wp:wrapNone/>
                <wp:docPr id="15" name="Conector recto de flecha 15"/>
                <wp:cNvGraphicFramePr/>
                <a:graphic xmlns:a="http://schemas.openxmlformats.org/drawingml/2006/main">
                  <a:graphicData uri="http://schemas.microsoft.com/office/word/2010/wordprocessingShape">
                    <wps:wsp>
                      <wps:cNvCnPr/>
                      <wps:spPr>
                        <a:xfrm flipH="1">
                          <a:off x="0" y="0"/>
                          <a:ext cx="561975" cy="2057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type w14:anchorId="12973EA0" id="_x0000_t32" coordsize="21600,21600" o:spt="32" o:oned="t" path="m,l21600,21600e" filled="f">
                <v:path arrowok="t" fillok="f" o:connecttype="none"/>
                <o:lock v:ext="edit" shapetype="t"/>
              </v:shapetype>
              <v:shape id="Conector recto de flecha 15" o:spid="_x0000_s1026" type="#_x0000_t32" style="position:absolute;margin-left:453.4pt;margin-top:18.05pt;width:44.25pt;height:162pt;flip:x;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" strokecolor="#4472c4 [3204]" strokeweight=".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4624" behindDoc="0" locked="0" layoutInCell="1" allowOverlap="1" wp14:anchorId="67A6FE6C" wp14:editId="56E0F1EC">
                <wp:simplePos x="0" y="0"/>
                <wp:positionH relativeFrom="column">
                  <wp:posOffset>7967980</wp:posOffset>
                </wp:positionH>
                <wp:positionV relativeFrom="paragraph">
                  <wp:posOffset>229235</wp:posOffset>
                </wp:positionV>
                <wp:extent cx="0" cy="238125"/>
                <wp:effectExtent l="76200" t="0" r="57150" b="47625"/>
                <wp:wrapNone/>
                <wp:docPr id="13" name="Conector recto de flecha 13"/>
                <wp:cNvGraphicFramePr/>
                <a:graphic xmlns:a="http://schemas.openxmlformats.org/drawingml/2006/main">
                  <a:graphicData uri="http://schemas.microsoft.com/office/word/2010/wordprocessingShape">
                    <wps:wsp>
                      <wps:cNvCnPr/>
                      <wps:spPr>
                        <a:xfrm>
                          <a:off x="0" y="0"/>
                          <a:ext cx="0" cy="2381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EF09C6C" id="Conector recto de flecha 13" o:spid="_x0000_s1026" type="#_x0000_t32" style="position:absolute;margin-left:627.4pt;margin-top:18.05pt;width:0;height:18.7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" strokecolor="#4472c4 [3204]" strokeweight=".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3600" behindDoc="0" locked="0" layoutInCell="1" allowOverlap="1" wp14:anchorId="2612E00C" wp14:editId="11BAA8C7">
                <wp:simplePos x="0" y="0"/>
                <wp:positionH relativeFrom="column">
                  <wp:posOffset>4662805</wp:posOffset>
                </wp:positionH>
                <wp:positionV relativeFrom="paragraph">
                  <wp:posOffset>229235</wp:posOffset>
                </wp:positionV>
                <wp:extent cx="0" cy="238125"/>
                <wp:effectExtent l="76200" t="0" r="57150" b="47625"/>
                <wp:wrapNone/>
                <wp:docPr id="12" name="Conector recto de flecha 12"/>
                <wp:cNvGraphicFramePr/>
                <a:graphic xmlns:a="http://schemas.openxmlformats.org/drawingml/2006/main">
                  <a:graphicData uri="http://schemas.microsoft.com/office/word/2010/wordprocessingShape">
                    <wps:wsp>
                      <wps:cNvCnPr/>
                      <wps:spPr>
                        <a:xfrm>
                          <a:off x="0" y="0"/>
                          <a:ext cx="0" cy="2381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3CB8E1F7" id="Conector recto de flecha 12" o:spid="_x0000_s1026" type="#_x0000_t32" style="position:absolute;margin-left:367.15pt;margin-top:18.05pt;width:0;height:18.7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" strokecolor="#4472c4 [3204]" strokeweight=".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2576" behindDoc="0" locked="0" layoutInCell="1" allowOverlap="1" wp14:anchorId="742EF2AF" wp14:editId="5C09B676">
                <wp:simplePos x="0" y="0"/>
                <wp:positionH relativeFrom="column">
                  <wp:posOffset>1367155</wp:posOffset>
                </wp:positionH>
                <wp:positionV relativeFrom="paragraph">
                  <wp:posOffset>229235</wp:posOffset>
                </wp:positionV>
                <wp:extent cx="0" cy="323850"/>
                <wp:effectExtent l="76200" t="0" r="76200" b="57150"/>
                <wp:wrapNone/>
                <wp:docPr id="11" name="Conector recto de flecha 11"/>
                <wp:cNvGraphicFramePr/>
                <a:graphic xmlns:a="http://schemas.openxmlformats.org/drawingml/2006/main">
                  <a:graphicData uri="http://schemas.microsoft.com/office/word/2010/wordprocessingShape">
                    <wps:wsp>
                      <wps:cNvCnPr/>
                      <wps:spPr>
                        <a:xfrm>
                          <a:off x="0" y="0"/>
                          <a:ext cx="0" cy="3238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5C3A30B0" id="Conector recto de flecha 11" o:spid="_x0000_s1026" type="#_x0000_t32" style="position:absolute;margin-left:107.65pt;margin-top:18.05pt;width:0;height:25.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" strokecolor="#4472c4 [3204]" strokeweight=".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1552" behindDoc="0" locked="0" layoutInCell="1" allowOverlap="1" wp14:anchorId="6140B52E" wp14:editId="2480A199">
                <wp:simplePos x="0" y="0"/>
                <wp:positionH relativeFrom="column">
                  <wp:posOffset>1367154</wp:posOffset>
                </wp:positionH>
                <wp:positionV relativeFrom="paragraph">
                  <wp:posOffset>229235</wp:posOffset>
                </wp:positionV>
                <wp:extent cx="6600825" cy="0"/>
                <wp:effectExtent l="0" t="0" r="0" b="0"/>
                <wp:wrapNone/>
                <wp:docPr id="10" name="Conector recto 10"/>
                <wp:cNvGraphicFramePr/>
                <a:graphic xmlns:a="http://schemas.openxmlformats.org/drawingml/2006/main">
                  <a:graphicData uri="http://schemas.microsoft.com/office/word/2010/wordprocessingShape">
                    <wps:wsp>
                      <wps:cNvCnPr/>
                      <wps:spPr>
                        <a:xfrm>
                          <a:off x="0" y="0"/>
                          <a:ext cx="66008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385D2AD" id="Conector recto 10" o:spid="_x0000_s1026" style="position:absolute;z-index:251671552;visibility:visible;mso-wrap-style:square;mso-wrap-distance-left:9pt;mso-wrap-distance-top:0;mso-wrap-distance-right:9pt;mso-wrap-distance-bottom:0;mso-position-horizontal:absolute;mso-position-horizontal-relative:text;mso-position-vertical:absolute;mso-position-vertical-relative:text" from="107.65pt,18.05pt" to="627.4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" strokecolor="#4472c4 [3204]" strokeweight=".5pt">
                <v:stroke joinstyle="miter"/>
              </v:line>
            </w:pict>
          </mc:Fallback>
        </mc:AlternateContent>
      </w:r>
    </w:p>
    <w:p w14:paraId="06EE3BDE" w14:textId="181F38EB" w:rsidR="005372F5" w:rsidRDefault="001F4078" w:rsidP="00116DED">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5648" behindDoc="0" locked="0" layoutInCell="1" allowOverlap="1" wp14:anchorId="186743DC" wp14:editId="4C5F169E">
                <wp:simplePos x="0" y="0"/>
                <wp:positionH relativeFrom="column">
                  <wp:posOffset>2995930</wp:posOffset>
                </wp:positionH>
                <wp:positionV relativeFrom="paragraph">
                  <wp:posOffset>14605</wp:posOffset>
                </wp:positionV>
                <wp:extent cx="771525" cy="1885950"/>
                <wp:effectExtent l="0" t="0" r="66675" b="57150"/>
                <wp:wrapNone/>
                <wp:docPr id="14" name="Conector recto de flecha 14"/>
                <wp:cNvGraphicFramePr/>
                <a:graphic xmlns:a="http://schemas.openxmlformats.org/drawingml/2006/main">
                  <a:graphicData uri="http://schemas.microsoft.com/office/word/2010/wordprocessingShape">
                    <wps:wsp>
                      <wps:cNvCnPr/>
                      <wps:spPr>
                        <a:xfrm>
                          <a:off x="0" y="0"/>
                          <a:ext cx="771525" cy="18859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BADA6C0" id="Conector recto de flecha 14" o:spid="_x0000_s1026" type="#_x0000_t32" style="position:absolute;margin-left:235.9pt;margin-top:1.15pt;width:60.75pt;height:148.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" strokecolor="#4472c4 [3204]" strokeweight=".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28DBDF04" wp14:editId="01A18F4D">
                <wp:simplePos x="0" y="0"/>
                <wp:positionH relativeFrom="column">
                  <wp:posOffset>3824605</wp:posOffset>
                </wp:positionH>
                <wp:positionV relativeFrom="paragraph">
                  <wp:posOffset>262255</wp:posOffset>
                </wp:positionV>
                <wp:extent cx="1752600" cy="1228725"/>
                <wp:effectExtent l="0" t="0" r="19050" b="28575"/>
                <wp:wrapNone/>
                <wp:docPr id="8" name="Rectángulo 8"/>
                <wp:cNvGraphicFramePr/>
                <a:graphic xmlns:a="http://schemas.openxmlformats.org/drawingml/2006/main">
                  <a:graphicData uri="http://schemas.microsoft.com/office/word/2010/wordprocessingShape">
                    <wps:wsp>
                      <wps:cNvSpPr/>
                      <wps:spPr>
                        <a:xfrm>
                          <a:off x="0" y="0"/>
                          <a:ext cx="1752600" cy="12287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DEE27C2" w14:textId="4F9EBF07" w:rsidR="005372F5" w:rsidRDefault="005372F5" w:rsidP="005372F5">
                            <w:pPr>
                              <w:jc w:val="center"/>
                            </w:pPr>
                            <w:r>
                              <w:t>Tiene poder para influir y modificar nuestra percepción de la realidad, del conflicto y movilizar a las personas. Ya que es mejor dialogar y evadir utilizar la fuerza.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8DBDF04" id="Rectángulo 8" o:spid="_x0000_s1027" style="position:absolute;left:0;text-align:left;margin-left:301.15pt;margin-top:20.65pt;width:138pt;height:96.7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" fillcolor="#4472c4 [3204]" strokecolor="#1f3763 [1604]" strokeweight="1pt">
                <v:textbox>
                  <w:txbxContent>
                    <w:p w14:paraId="4DEE27C2" w14:textId="4F9EBF07" w:rsidR="005372F5" w:rsidRDefault="005372F5" w:rsidP="005372F5">
                      <w:pPr>
                        <w:jc w:val="center"/>
                      </w:pPr>
                      <w:r>
                        <w:t>Tiene poder para influir y modificar nuestra percepción de la realidad, del conflicto y movilizar a las personas. Ya que es mejor dialogar y evadir utilizar la fuerza.</w:t>
                      </w:r>
                    </w:p>
                  </w:txbxContent>
                </v:textbox>
              </v: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0528" behindDoc="0" locked="0" layoutInCell="1" allowOverlap="1" wp14:anchorId="6F4FF467" wp14:editId="29C113AC">
                <wp:simplePos x="0" y="0"/>
                <wp:positionH relativeFrom="column">
                  <wp:posOffset>6482079</wp:posOffset>
                </wp:positionH>
                <wp:positionV relativeFrom="paragraph">
                  <wp:posOffset>262255</wp:posOffset>
                </wp:positionV>
                <wp:extent cx="2333625" cy="1228725"/>
                <wp:effectExtent l="0" t="0" r="28575" b="28575"/>
                <wp:wrapNone/>
                <wp:docPr id="9" name="Rectángulo 9"/>
                <wp:cNvGraphicFramePr/>
                <a:graphic xmlns:a="http://schemas.openxmlformats.org/drawingml/2006/main">
                  <a:graphicData uri="http://schemas.microsoft.com/office/word/2010/wordprocessingShape">
                    <wps:wsp>
                      <wps:cNvSpPr/>
                      <wps:spPr>
                        <a:xfrm>
                          <a:off x="0" y="0"/>
                          <a:ext cx="2333625" cy="12287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4C2DE62" w14:textId="3C7998D3" w:rsidR="005372F5" w:rsidRDefault="005372F5" w:rsidP="005372F5">
                            <w:pPr>
                              <w:jc w:val="center"/>
                            </w:pPr>
                            <w:r>
                              <w:t>Por ello, pasa por un proceso de opciones alternativas, donde es sometida a los criterios de coherencia, oportunidad, ventaja, viabilidad y consistencia. Se debe monitorear su desarrollo y someterla a evaluación.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F4FF467" id="Rectángulo 9" o:spid="_x0000_s1028" style="position:absolute;left:0;text-align:left;margin-left:510.4pt;margin-top:20.65pt;width:183.75pt;height:96.75pt;z-index:2516705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" fillcolor="#4472c4 [3204]" strokecolor="#1f3763 [1604]" strokeweight="1pt">
                <v:textbox>
                  <w:txbxContent>
                    <w:p w14:paraId="74C2DE62" w14:textId="3C7998D3" w:rsidR="005372F5" w:rsidRDefault="005372F5" w:rsidP="005372F5">
                      <w:pPr>
                        <w:jc w:val="center"/>
                      </w:pPr>
                      <w:r>
                        <w:t>Por ello, pasa por un proceso de opciones alternativas, donde es sometida a los criterios de coherencia, oportunidad, ventaja, viabilidad y consistencia. Se debe monitorear su desarrollo y someterla a evaluación.</w:t>
                      </w:r>
                    </w:p>
                  </w:txbxContent>
                </v:textbox>
              </v:rect>
            </w:pict>
          </mc:Fallback>
        </mc:AlternateContent>
      </w:r>
      <w:r w:rsidR="005372F5">
        <w:rPr>
          <w:rFonts w:ascii="Times New Roman" w:hAnsi="Times New Roman" w:cs="Times New Roman"/>
          <w:noProof/>
          <w:sz w:val="24"/>
          <w:szCs w:val="24"/>
        </w:rPr>
        <mc:AlternateContent>
          <mc:Choice Requires="wps">
            <w:drawing>
              <wp:anchor distT="0" distB="0" distL="114300" distR="114300" simplePos="0" relativeHeight="251660288" behindDoc="0" locked="0" layoutInCell="1" allowOverlap="1" wp14:anchorId="6DC7FCC9" wp14:editId="73BA654A">
                <wp:simplePos x="0" y="0"/>
                <wp:positionH relativeFrom="column">
                  <wp:posOffset>300355</wp:posOffset>
                </wp:positionH>
                <wp:positionV relativeFrom="paragraph">
                  <wp:posOffset>262255</wp:posOffset>
                </wp:positionV>
                <wp:extent cx="2609850" cy="1228725"/>
                <wp:effectExtent l="0" t="0" r="19050" b="28575"/>
                <wp:wrapNone/>
                <wp:docPr id="4" name="Rectángulo 4"/>
                <wp:cNvGraphicFramePr/>
                <a:graphic xmlns:a="http://schemas.openxmlformats.org/drawingml/2006/main">
                  <a:graphicData uri="http://schemas.microsoft.com/office/word/2010/wordprocessingShape">
                    <wps:wsp>
                      <wps:cNvSpPr/>
                      <wps:spPr>
                        <a:xfrm>
                          <a:off x="0" y="0"/>
                          <a:ext cx="2609850" cy="12287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97EDCAC" w14:textId="04D71934" w:rsidR="005372F5" w:rsidRDefault="005372F5" w:rsidP="005372F5">
                            <w:pPr>
                              <w:jc w:val="center"/>
                            </w:pPr>
                            <w:r>
                              <w:t xml:space="preserve">La comunicación </w:t>
                            </w:r>
                            <w:proofErr w:type="gramStart"/>
                            <w:r>
                              <w:t>estratégica  es</w:t>
                            </w:r>
                            <w:proofErr w:type="gramEnd"/>
                            <w:r>
                              <w:t xml:space="preserve"> </w:t>
                            </w:r>
                            <w:r>
                              <w:t>un conjunto de medios para llegar a una finalidad, donde la sociedad hace una acción, que crea y opone al poder. Por ello, se debe actuar y comunicar estratégicamente.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DC7FCC9" id="Rectángulo 4" o:spid="_x0000_s1029" style="position:absolute;left:0;text-align:left;margin-left:23.65pt;margin-top:20.65pt;width:205.5pt;height:96.7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" fillcolor="#4472c4 [3204]" strokecolor="#1f3763 [1604]" strokeweight="1pt">
                <v:textbox>
                  <w:txbxContent>
                    <w:p w14:paraId="097EDCAC" w14:textId="04D71934" w:rsidR="005372F5" w:rsidRDefault="005372F5" w:rsidP="005372F5">
                      <w:pPr>
                        <w:jc w:val="center"/>
                      </w:pPr>
                      <w:r>
                        <w:t xml:space="preserve">La comunicación </w:t>
                      </w:r>
                      <w:proofErr w:type="gramStart"/>
                      <w:r>
                        <w:t>estratégica  es</w:t>
                      </w:r>
                      <w:proofErr w:type="gramEnd"/>
                      <w:r>
                        <w:t xml:space="preserve"> </w:t>
                      </w:r>
                      <w:r>
                        <w:t>un conjunto de medios para llegar a una finalidad, donde la sociedad hace una acción, que crea y opone al poder. Por ello, se debe actuar y comunicar estratégicamente.</w:t>
                      </w:r>
                    </w:p>
                  </w:txbxContent>
                </v:textbox>
              </v:rect>
            </w:pict>
          </mc:Fallback>
        </mc:AlternateContent>
      </w:r>
    </w:p>
    <w:p w14:paraId="247250D6" w14:textId="2A05864B" w:rsidR="005372F5" w:rsidRDefault="005372F5" w:rsidP="00116DED">
      <w:pPr>
        <w:jc w:val="both"/>
        <w:rPr>
          <w:rFonts w:ascii="Times New Roman" w:hAnsi="Times New Roman" w:cs="Times New Roman"/>
          <w:sz w:val="24"/>
          <w:szCs w:val="24"/>
        </w:rPr>
      </w:pPr>
    </w:p>
    <w:p w14:paraId="52DA91D7" w14:textId="32254E16" w:rsidR="005372F5" w:rsidRDefault="005372F5" w:rsidP="00116DED">
      <w:pPr>
        <w:jc w:val="both"/>
        <w:rPr>
          <w:rFonts w:ascii="Times New Roman" w:hAnsi="Times New Roman" w:cs="Times New Roman"/>
          <w:sz w:val="24"/>
          <w:szCs w:val="24"/>
        </w:rPr>
      </w:pPr>
    </w:p>
    <w:p w14:paraId="229BFE79" w14:textId="2279A6BE" w:rsidR="005372F5" w:rsidRDefault="005372F5" w:rsidP="00116DED">
      <w:pPr>
        <w:jc w:val="both"/>
        <w:rPr>
          <w:rFonts w:ascii="Times New Roman" w:hAnsi="Times New Roman" w:cs="Times New Roman"/>
          <w:sz w:val="24"/>
          <w:szCs w:val="24"/>
        </w:rPr>
      </w:pPr>
    </w:p>
    <w:p w14:paraId="3362DE6E" w14:textId="236AE415" w:rsidR="005372F5" w:rsidRDefault="005372F5" w:rsidP="00116DED">
      <w:pPr>
        <w:jc w:val="both"/>
        <w:rPr>
          <w:rFonts w:ascii="Times New Roman" w:hAnsi="Times New Roman" w:cs="Times New Roman"/>
          <w:sz w:val="24"/>
          <w:szCs w:val="24"/>
        </w:rPr>
      </w:pPr>
    </w:p>
    <w:p w14:paraId="40EE3216" w14:textId="0C265C2E" w:rsidR="005372F5" w:rsidRDefault="001F4078" w:rsidP="00116DED">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78720" behindDoc="0" locked="0" layoutInCell="1" allowOverlap="1" wp14:anchorId="36AAFA4C" wp14:editId="44A795CB">
                <wp:simplePos x="0" y="0"/>
                <wp:positionH relativeFrom="column">
                  <wp:posOffset>7967980</wp:posOffset>
                </wp:positionH>
                <wp:positionV relativeFrom="paragraph">
                  <wp:posOffset>227965</wp:posOffset>
                </wp:positionV>
                <wp:extent cx="0" cy="438150"/>
                <wp:effectExtent l="76200" t="0" r="57150" b="57150"/>
                <wp:wrapNone/>
                <wp:docPr id="19" name="Conector recto de flecha 19"/>
                <wp:cNvGraphicFramePr/>
                <a:graphic xmlns:a="http://schemas.openxmlformats.org/drawingml/2006/main">
                  <a:graphicData uri="http://schemas.microsoft.com/office/word/2010/wordprocessingShape">
                    <wps:wsp>
                      <wps:cNvCnPr/>
                      <wps:spPr>
                        <a:xfrm>
                          <a:off x="0" y="0"/>
                          <a:ext cx="0" cy="438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8FF8B1E" id="Conector recto de flecha 19" o:spid="_x0000_s1026" type="#_x0000_t32" style="position:absolute;margin-left:627.4pt;margin-top:17.95pt;width:0;height:34.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" strokecolor="#4472c4 [3204]" strokeweight=".5pt">
                <v:stroke endarrow="block" joinstyle="miter"/>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77696" behindDoc="0" locked="0" layoutInCell="1" allowOverlap="1" wp14:anchorId="07A54090" wp14:editId="3189AD05">
                <wp:simplePos x="0" y="0"/>
                <wp:positionH relativeFrom="column">
                  <wp:posOffset>1433830</wp:posOffset>
                </wp:positionH>
                <wp:positionV relativeFrom="paragraph">
                  <wp:posOffset>227965</wp:posOffset>
                </wp:positionV>
                <wp:extent cx="0" cy="495300"/>
                <wp:effectExtent l="76200" t="0" r="57150" b="57150"/>
                <wp:wrapNone/>
                <wp:docPr id="18" name="Conector recto de flecha 18"/>
                <wp:cNvGraphicFramePr/>
                <a:graphic xmlns:a="http://schemas.openxmlformats.org/drawingml/2006/main">
                  <a:graphicData uri="http://schemas.microsoft.com/office/word/2010/wordprocessingShape">
                    <wps:wsp>
                      <wps:cNvCnPr/>
                      <wps:spPr>
                        <a:xfrm>
                          <a:off x="0" y="0"/>
                          <a:ext cx="0" cy="4953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75729A6" id="Conector recto de flecha 18" o:spid="_x0000_s1026" type="#_x0000_t32" style="position:absolute;margin-left:112.9pt;margin-top:17.95pt;width:0;height:39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" strokecolor="#4472c4 [3204]" strokeweight=".5pt">
                <v:stroke endarrow="block" joinstyle="miter"/>
              </v:shape>
            </w:pict>
          </mc:Fallback>
        </mc:AlternateContent>
      </w:r>
    </w:p>
    <w:p w14:paraId="257A66C4" w14:textId="084A7689" w:rsidR="005372F5" w:rsidRDefault="005372F5" w:rsidP="00116DED">
      <w:pPr>
        <w:jc w:val="both"/>
        <w:rPr>
          <w:rFonts w:ascii="Times New Roman" w:hAnsi="Times New Roman" w:cs="Times New Roman"/>
          <w:sz w:val="24"/>
          <w:szCs w:val="24"/>
        </w:rPr>
      </w:pPr>
    </w:p>
    <w:p w14:paraId="20F2F1CD" w14:textId="5C3174A3" w:rsidR="005372F5" w:rsidRDefault="005372F5" w:rsidP="00116DED">
      <w:pPr>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2336" behindDoc="0" locked="0" layoutInCell="1" allowOverlap="1" wp14:anchorId="5D7A0216" wp14:editId="7017DC35">
                <wp:simplePos x="0" y="0"/>
                <wp:positionH relativeFrom="column">
                  <wp:posOffset>6210300</wp:posOffset>
                </wp:positionH>
                <wp:positionV relativeFrom="paragraph">
                  <wp:posOffset>146685</wp:posOffset>
                </wp:positionV>
                <wp:extent cx="2609850" cy="1228725"/>
                <wp:effectExtent l="0" t="0" r="19050" b="28575"/>
                <wp:wrapNone/>
                <wp:docPr id="5" name="Rectángulo 5"/>
                <wp:cNvGraphicFramePr/>
                <a:graphic xmlns:a="http://schemas.openxmlformats.org/drawingml/2006/main">
                  <a:graphicData uri="http://schemas.microsoft.com/office/word/2010/wordprocessingShape">
                    <wps:wsp>
                      <wps:cNvSpPr/>
                      <wps:spPr>
                        <a:xfrm>
                          <a:off x="0" y="0"/>
                          <a:ext cx="2609850" cy="12287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0D75655" w14:textId="5E67DB95" w:rsidR="005372F5" w:rsidRDefault="005372F5" w:rsidP="005372F5">
                            <w:pPr>
                              <w:jc w:val="center"/>
                            </w:pPr>
                            <w:r>
                              <w:t>La web es el ambiente de mayor velocidad de cambio en la historia, ya que las modas, tendencias sociales, ideas, gustos y valores crecen con la comunicación.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D7A0216" id="Rectángulo 5" o:spid="_x0000_s1030" style="position:absolute;left:0;text-align:left;margin-left:489pt;margin-top:11.55pt;width:205.5pt;height:96.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" fillcolor="#4472c4 [3204]" strokecolor="#1f3763 [1604]" strokeweight="1pt">
                <v:textbox>
                  <w:txbxContent>
                    <w:p w14:paraId="50D75655" w14:textId="5E67DB95" w:rsidR="005372F5" w:rsidRDefault="005372F5" w:rsidP="005372F5">
                      <w:pPr>
                        <w:jc w:val="center"/>
                      </w:pPr>
                      <w:r>
                        <w:t>La web es el ambiente de mayor velocidad de cambio en la historia, ya que las modas, tendencias sociales, ideas, gustos y valores crecen con la comunicación.</w:t>
                      </w:r>
                    </w:p>
                  </w:txbxContent>
                </v:textbox>
              </v: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118F0C17" wp14:editId="6F629B4C">
                <wp:simplePos x="0" y="0"/>
                <wp:positionH relativeFrom="column">
                  <wp:posOffset>3367405</wp:posOffset>
                </wp:positionH>
                <wp:positionV relativeFrom="paragraph">
                  <wp:posOffset>142240</wp:posOffset>
                </wp:positionV>
                <wp:extent cx="2609850" cy="1228725"/>
                <wp:effectExtent l="0" t="0" r="19050" b="28575"/>
                <wp:wrapNone/>
                <wp:docPr id="6" name="Rectángulo 6"/>
                <wp:cNvGraphicFramePr/>
                <a:graphic xmlns:a="http://schemas.openxmlformats.org/drawingml/2006/main">
                  <a:graphicData uri="http://schemas.microsoft.com/office/word/2010/wordprocessingShape">
                    <wps:wsp>
                      <wps:cNvSpPr/>
                      <wps:spPr>
                        <a:xfrm>
                          <a:off x="0" y="0"/>
                          <a:ext cx="2609850" cy="12287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2BDD99D0" w14:textId="36532561" w:rsidR="005372F5" w:rsidRDefault="005372F5" w:rsidP="005372F5">
                            <w:pPr>
                              <w:jc w:val="center"/>
                            </w:pPr>
                            <w:r>
                              <w:t xml:space="preserve">Eficacia comunicativa </w:t>
                            </w:r>
                            <w:r>
                              <w:t>sirve para comunicarnos e influirnos</w:t>
                            </w:r>
                            <w:r w:rsidR="001F4078">
                              <w:t xml:space="preserve"> y </w:t>
                            </w:r>
                            <w:r>
                              <w:t>también sirve para crear o reconstruir nuestra propia percepción del mundo.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18F0C17" id="Rectángulo 6" o:spid="_x0000_s1031" style="position:absolute;left:0;text-align:left;margin-left:265.15pt;margin-top:11.2pt;width:205.5pt;height:96.7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" fillcolor="#4472c4 [3204]" strokecolor="#1f3763 [1604]" strokeweight="1pt">
                <v:textbox>
                  <w:txbxContent>
                    <w:p w14:paraId="2BDD99D0" w14:textId="36532561" w:rsidR="005372F5" w:rsidRDefault="005372F5" w:rsidP="005372F5">
                      <w:pPr>
                        <w:jc w:val="center"/>
                      </w:pPr>
                      <w:r>
                        <w:t xml:space="preserve">Eficacia comunicativa </w:t>
                      </w:r>
                      <w:r>
                        <w:t>sirve para comunicarnos e influirnos</w:t>
                      </w:r>
                      <w:r w:rsidR="001F4078">
                        <w:t xml:space="preserve"> y </w:t>
                      </w:r>
                      <w:r>
                        <w:t>también sirve para crear o reconstruir nuestra propia percepción del mundo.</w:t>
                      </w:r>
                    </w:p>
                  </w:txbxContent>
                </v:textbox>
              </v:rec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7B5858E7" wp14:editId="14F04043">
                <wp:simplePos x="0" y="0"/>
                <wp:positionH relativeFrom="column">
                  <wp:posOffset>300355</wp:posOffset>
                </wp:positionH>
                <wp:positionV relativeFrom="paragraph">
                  <wp:posOffset>218440</wp:posOffset>
                </wp:positionV>
                <wp:extent cx="2609850" cy="1228725"/>
                <wp:effectExtent l="0" t="0" r="19050" b="28575"/>
                <wp:wrapNone/>
                <wp:docPr id="7" name="Rectángulo 7"/>
                <wp:cNvGraphicFramePr/>
                <a:graphic xmlns:a="http://schemas.openxmlformats.org/drawingml/2006/main">
                  <a:graphicData uri="http://schemas.microsoft.com/office/word/2010/wordprocessingShape">
                    <wps:wsp>
                      <wps:cNvSpPr/>
                      <wps:spPr>
                        <a:xfrm>
                          <a:off x="0" y="0"/>
                          <a:ext cx="2609850" cy="122872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595E625C" w14:textId="5FDDFFD6" w:rsidR="005372F5" w:rsidRDefault="005372F5" w:rsidP="005372F5">
                            <w:pPr>
                              <w:jc w:val="center"/>
                            </w:pPr>
                            <w:r>
                              <w:t>La sociedad exige nuevas demandas, una de ellas corresponde a la comunicación para las empresas. Ya que estas organizaciones deben ser sensibles a las necesidades de sus públicos.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B5858E7" id="Rectángulo 7" o:spid="_x0000_s1032" style="position:absolute;left:0;text-align:left;margin-left:23.65pt;margin-top:17.2pt;width:205.5pt;height:96.7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" fillcolor="#4472c4 [3204]" strokecolor="#1f3763 [1604]" strokeweight="1pt">
                <v:textbox>
                  <w:txbxContent>
                    <w:p w14:paraId="595E625C" w14:textId="5FDDFFD6" w:rsidR="005372F5" w:rsidRDefault="005372F5" w:rsidP="005372F5">
                      <w:pPr>
                        <w:jc w:val="center"/>
                      </w:pPr>
                      <w:r>
                        <w:t>La sociedad exige nuevas demandas, una de ellas corresponde a la comunicación para las empresas. Ya que estas organizaciones deben ser sensibles a las necesidades de sus públicos.</w:t>
                      </w:r>
                    </w:p>
                  </w:txbxContent>
                </v:textbox>
              </v:rect>
            </w:pict>
          </mc:Fallback>
        </mc:AlternateContent>
      </w:r>
    </w:p>
    <w:p w14:paraId="78B88F17" w14:textId="77777777" w:rsidR="005372F5" w:rsidRPr="00116DED" w:rsidRDefault="005372F5" w:rsidP="00116DED">
      <w:pPr>
        <w:jc w:val="both"/>
        <w:rPr>
          <w:rFonts w:ascii="Times New Roman" w:hAnsi="Times New Roman" w:cs="Times New Roman"/>
          <w:sz w:val="24"/>
          <w:szCs w:val="24"/>
        </w:rPr>
      </w:pPr>
    </w:p>
    <w:sectPr w:rsidR="005372F5" w:rsidRPr="00116DED" w:rsidSect="005372F5">
      <w:pgSz w:w="16838" w:h="11906" w:orient="landscape"/>
      <w:pgMar w:top="1701" w:right="1417" w:bottom="170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6DED"/>
    <w:rsid w:val="00116DED"/>
    <w:rsid w:val="001F4078"/>
    <w:rsid w:val="005372F5"/>
    <w:rsid w:val="00FB11C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D8204"/>
  <w15:chartTrackingRefBased/>
  <w15:docId w15:val="{B9CE3D0C-479A-44E5-B60F-2754E95445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E19889-BAB7-4026-B7FA-E7ACA3D40E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2</Pages>
  <Words>318</Words>
  <Characters>1602</Characters>
  <Application>Microsoft Office Word</Application>
  <DocSecurity>0</DocSecurity>
  <Lines>44</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1</dc:creator>
  <cp:keywords/>
  <dc:description/>
  <cp:lastModifiedBy>PC 1</cp:lastModifiedBy>
  <cp:revision>1</cp:revision>
  <dcterms:created xsi:type="dcterms:W3CDTF">2020-01-22T17:44:00Z</dcterms:created>
  <dcterms:modified xsi:type="dcterms:W3CDTF">2020-01-22T18:09:00Z</dcterms:modified>
</cp:coreProperties>
</file>