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E74" w:rsidRDefault="00500AC4" w:rsidP="00960E74">
      <w:pPr>
        <w:spacing w:after="0"/>
        <w:jc w:val="both"/>
        <w:rPr>
          <w:rFonts w:ascii="Arial" w:hAnsi="Arial" w:cs="Arial"/>
          <w:i/>
          <w:lang w:val="es-EC"/>
        </w:rPr>
      </w:pPr>
      <w:r w:rsidRPr="00500AC4">
        <w:rPr>
          <w:rFonts w:ascii="Arial" w:hAnsi="Arial" w:cs="Arial"/>
          <w:i/>
          <w:lang w:val="es-EC"/>
        </w:rPr>
        <w:t>Comunicación Estratégica,</w:t>
      </w:r>
      <w:r w:rsidR="00960E74">
        <w:rPr>
          <w:rFonts w:ascii="Arial" w:hAnsi="Arial" w:cs="Arial"/>
          <w:i/>
          <w:lang w:val="es-EC"/>
        </w:rPr>
        <w:t xml:space="preserve"> Universidad de Los Hemisferios</w:t>
      </w:r>
      <w:r w:rsidRPr="00500AC4">
        <w:rPr>
          <w:rFonts w:ascii="Arial" w:hAnsi="Arial" w:cs="Arial"/>
          <w:i/>
          <w:lang w:val="es-EC"/>
        </w:rPr>
        <w:t xml:space="preserve"> </w:t>
      </w:r>
    </w:p>
    <w:p w:rsidR="002C48E0" w:rsidRPr="002C48E0" w:rsidRDefault="002C48E0" w:rsidP="00960E74">
      <w:pPr>
        <w:spacing w:after="0"/>
        <w:jc w:val="both"/>
        <w:rPr>
          <w:rFonts w:ascii="Arial" w:hAnsi="Arial" w:cs="Arial"/>
          <w:b/>
          <w:i/>
          <w:lang w:val="es-EC"/>
        </w:rPr>
      </w:pPr>
      <w:r w:rsidRPr="002C48E0">
        <w:rPr>
          <w:rFonts w:ascii="Arial" w:hAnsi="Arial" w:cs="Arial"/>
          <w:b/>
          <w:i/>
          <w:lang w:val="es-EC"/>
        </w:rPr>
        <w:t>PENSAMIENTO ESTRATÉGICO COMPLEJO</w:t>
      </w:r>
    </w:p>
    <w:p w:rsidR="00960E74" w:rsidRDefault="00960E74" w:rsidP="000B33CA">
      <w:pPr>
        <w:spacing w:after="0"/>
        <w:jc w:val="right"/>
        <w:rPr>
          <w:rFonts w:ascii="Arial" w:hAnsi="Arial" w:cs="Arial"/>
          <w:i/>
          <w:lang w:val="es-EC"/>
        </w:rPr>
      </w:pPr>
    </w:p>
    <w:p w:rsidR="000B33CA" w:rsidRDefault="000B33CA" w:rsidP="000B33CA">
      <w:pPr>
        <w:spacing w:after="0"/>
        <w:jc w:val="right"/>
        <w:rPr>
          <w:rFonts w:ascii="Arial" w:hAnsi="Arial" w:cs="Arial"/>
          <w:i/>
          <w:lang w:val="es-EC"/>
        </w:rPr>
      </w:pPr>
      <w:r w:rsidRPr="000B33CA">
        <w:rPr>
          <w:rFonts w:ascii="Arial" w:hAnsi="Arial" w:cs="Arial"/>
          <w:i/>
          <w:lang w:val="es-EC"/>
        </w:rPr>
        <w:t>Marshall</w:t>
      </w:r>
      <w:r>
        <w:rPr>
          <w:rFonts w:ascii="Arial" w:hAnsi="Arial" w:cs="Arial"/>
          <w:i/>
          <w:lang w:val="es-EC"/>
        </w:rPr>
        <w:t xml:space="preserve"> </w:t>
      </w:r>
      <w:r w:rsidRPr="002E1AB9">
        <w:rPr>
          <w:rFonts w:ascii="Arial" w:hAnsi="Arial" w:cs="Arial"/>
          <w:i/>
          <w:lang w:val="es-EC"/>
        </w:rPr>
        <w:t>McLuhan</w:t>
      </w:r>
      <w:r w:rsidRPr="002E1AB9">
        <w:rPr>
          <w:rFonts w:ascii="Arial" w:hAnsi="Arial" w:cs="Arial"/>
          <w:i/>
          <w:lang w:val="es-EC"/>
        </w:rPr>
        <w:t xml:space="preserve"> </w:t>
      </w:r>
    </w:p>
    <w:p w:rsidR="000B33CA" w:rsidRDefault="000B33CA" w:rsidP="000B33CA">
      <w:pPr>
        <w:spacing w:after="0"/>
        <w:jc w:val="right"/>
        <w:rPr>
          <w:rFonts w:ascii="Arial" w:hAnsi="Arial" w:cs="Arial"/>
          <w:b/>
          <w:lang w:val="es-EC"/>
        </w:rPr>
      </w:pPr>
    </w:p>
    <w:p w:rsidR="000B33CA" w:rsidRPr="000B33CA" w:rsidRDefault="002E1AB9" w:rsidP="000B33CA">
      <w:pPr>
        <w:spacing w:after="0"/>
        <w:jc w:val="right"/>
        <w:rPr>
          <w:rFonts w:ascii="Arial" w:hAnsi="Arial" w:cs="Arial"/>
          <w:b/>
          <w:lang w:val="es-EC"/>
        </w:rPr>
      </w:pPr>
      <w:r w:rsidRPr="000B33CA">
        <w:rPr>
          <w:rFonts w:ascii="Arial" w:hAnsi="Arial" w:cs="Arial"/>
          <w:b/>
          <w:lang w:val="es-EC"/>
        </w:rPr>
        <w:t xml:space="preserve">Comprender </w:t>
      </w:r>
    </w:p>
    <w:p w:rsidR="002E1AB9" w:rsidRPr="002E1AB9" w:rsidRDefault="002E1AB9" w:rsidP="000B33CA">
      <w:pPr>
        <w:spacing w:after="0"/>
        <w:jc w:val="right"/>
        <w:rPr>
          <w:rFonts w:ascii="Arial" w:hAnsi="Arial" w:cs="Arial"/>
          <w:i/>
          <w:lang w:val="es-EC"/>
        </w:rPr>
      </w:pPr>
      <w:r w:rsidRPr="000B33CA">
        <w:rPr>
          <w:rFonts w:ascii="Arial" w:hAnsi="Arial" w:cs="Arial"/>
          <w:b/>
          <w:lang w:val="es-EC"/>
        </w:rPr>
        <w:t>los medios de comunicación</w:t>
      </w:r>
    </w:p>
    <w:p w:rsidR="000B33CA" w:rsidRDefault="000B33CA" w:rsidP="000B33CA">
      <w:pPr>
        <w:spacing w:after="0"/>
        <w:jc w:val="right"/>
        <w:rPr>
          <w:rFonts w:ascii="Arial" w:hAnsi="Arial" w:cs="Arial"/>
          <w:lang w:val="es-EC"/>
        </w:rPr>
      </w:pPr>
    </w:p>
    <w:p w:rsidR="002E1AB9" w:rsidRPr="000B33CA" w:rsidRDefault="002E1AB9" w:rsidP="000B33CA">
      <w:pPr>
        <w:spacing w:after="0"/>
        <w:jc w:val="right"/>
        <w:rPr>
          <w:rFonts w:ascii="Arial" w:hAnsi="Arial" w:cs="Arial"/>
          <w:lang w:val="es-EC"/>
        </w:rPr>
      </w:pPr>
      <w:r w:rsidRPr="000B33CA">
        <w:rPr>
          <w:rFonts w:ascii="Arial" w:hAnsi="Arial" w:cs="Arial"/>
          <w:lang w:val="es-EC"/>
        </w:rPr>
        <w:t xml:space="preserve">Capítulo </w:t>
      </w:r>
      <w:r w:rsidRPr="000B33CA">
        <w:rPr>
          <w:rFonts w:ascii="Arial" w:hAnsi="Arial" w:cs="Arial"/>
          <w:lang w:val="es-EC"/>
        </w:rPr>
        <w:t>24. Los juegos</w:t>
      </w:r>
    </w:p>
    <w:p w:rsidR="002E1AB9" w:rsidRDefault="002E1AB9" w:rsidP="000B33CA">
      <w:pPr>
        <w:spacing w:after="0"/>
        <w:jc w:val="right"/>
        <w:rPr>
          <w:rFonts w:ascii="Arial" w:hAnsi="Arial" w:cs="Arial"/>
          <w:i/>
          <w:lang w:val="es-EC"/>
        </w:rPr>
      </w:pPr>
      <w:r w:rsidRPr="002E1AB9">
        <w:rPr>
          <w:rFonts w:ascii="Arial" w:hAnsi="Arial" w:cs="Arial"/>
          <w:i/>
          <w:lang w:val="es-EC"/>
        </w:rPr>
        <w:t>Las extensiones del hombre</w:t>
      </w:r>
    </w:p>
    <w:p w:rsidR="000B33CA" w:rsidRDefault="000B33CA" w:rsidP="00AD71E1">
      <w:pPr>
        <w:jc w:val="both"/>
        <w:rPr>
          <w:rFonts w:ascii="Arial" w:hAnsi="Arial" w:cs="Arial"/>
          <w:b/>
          <w:lang w:val="es-EC"/>
        </w:rPr>
      </w:pPr>
    </w:p>
    <w:p w:rsidR="00AD71E1" w:rsidRPr="00AD71E1" w:rsidRDefault="00AD71E1" w:rsidP="00AD71E1">
      <w:pPr>
        <w:jc w:val="both"/>
        <w:rPr>
          <w:rFonts w:ascii="Arial" w:hAnsi="Arial" w:cs="Arial"/>
          <w:b/>
          <w:lang w:val="es-EC"/>
        </w:rPr>
      </w:pPr>
      <w:r w:rsidRPr="00AD71E1">
        <w:rPr>
          <w:rFonts w:ascii="Arial" w:hAnsi="Arial" w:cs="Arial"/>
          <w:b/>
          <w:lang w:val="es-EC"/>
        </w:rPr>
        <w:t>COMENTARIO</w:t>
      </w:r>
    </w:p>
    <w:p w:rsidR="00E21389" w:rsidRDefault="00CC72DC" w:rsidP="00CB74E4">
      <w:pPr>
        <w:spacing w:line="276" w:lineRule="auto"/>
        <w:jc w:val="both"/>
        <w:rPr>
          <w:rFonts w:ascii="Arial" w:hAnsi="Arial" w:cs="Arial"/>
          <w:lang w:val="es-EC"/>
        </w:rPr>
      </w:pPr>
      <w:r w:rsidRPr="00CC72DC">
        <w:rPr>
          <w:rFonts w:ascii="Arial" w:hAnsi="Arial" w:cs="Arial"/>
          <w:lang w:val="es-EC"/>
        </w:rPr>
        <w:t>En un tiempo de continuas fluctuaciones de las referencias simbólicas y culturales, se imponen los medios de comunicación,</w:t>
      </w:r>
      <w:r>
        <w:rPr>
          <w:rFonts w:ascii="Arial" w:hAnsi="Arial" w:cs="Arial"/>
          <w:lang w:val="es-EC"/>
        </w:rPr>
        <w:t xml:space="preserve"> los mismos que exigen</w:t>
      </w:r>
      <w:r w:rsidR="00960E74">
        <w:rPr>
          <w:rFonts w:ascii="Arial" w:hAnsi="Arial" w:cs="Arial"/>
          <w:lang w:val="es-EC"/>
        </w:rPr>
        <w:t xml:space="preserve"> una adecuada comprensión de sus dinámicas, para así de esta manera poder tener un punto de vista que ayude a ubicarnos dentro de estos escenarios, no únicamente como consumidores sino con conocimiento (causa- efecto)</w:t>
      </w:r>
      <w:r w:rsidR="00E21389">
        <w:rPr>
          <w:rFonts w:ascii="Arial" w:hAnsi="Arial" w:cs="Arial"/>
          <w:lang w:val="es-EC"/>
        </w:rPr>
        <w:t>.</w:t>
      </w:r>
    </w:p>
    <w:p w:rsidR="002E1AB9" w:rsidRPr="00E21389" w:rsidRDefault="00E21389" w:rsidP="00CB74E4">
      <w:pPr>
        <w:spacing w:line="276" w:lineRule="auto"/>
        <w:jc w:val="both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>A</w:t>
      </w:r>
      <w:r w:rsidR="00CC72DC" w:rsidRPr="00CC72DC">
        <w:rPr>
          <w:rFonts w:ascii="Arial" w:hAnsi="Arial" w:cs="Arial"/>
          <w:lang w:val="es-EC"/>
        </w:rPr>
        <w:t xml:space="preserve"> partir de la lectura a </w:t>
      </w:r>
      <w:r w:rsidR="00CC72DC" w:rsidRPr="00CC72DC">
        <w:rPr>
          <w:rFonts w:ascii="Arial" w:hAnsi="Arial" w:cs="Arial"/>
          <w:i/>
          <w:lang w:val="es-EC"/>
        </w:rPr>
        <w:t>McLuhan</w:t>
      </w:r>
      <w:r w:rsidR="00960E74">
        <w:rPr>
          <w:rFonts w:ascii="Arial" w:hAnsi="Arial" w:cs="Arial"/>
          <w:lang w:val="es-EC"/>
        </w:rPr>
        <w:t xml:space="preserve">, </w:t>
      </w:r>
      <w:r>
        <w:rPr>
          <w:rFonts w:ascii="Arial" w:hAnsi="Arial" w:cs="Arial"/>
          <w:lang w:val="es-EC"/>
        </w:rPr>
        <w:t xml:space="preserve">entiendo el juego, como estrategia con </w:t>
      </w:r>
      <w:r w:rsidR="002E1AB9" w:rsidRPr="00960E74">
        <w:rPr>
          <w:rFonts w:ascii="Arial" w:hAnsi="Arial" w:cs="Arial"/>
          <w:lang w:val="es-EC"/>
        </w:rPr>
        <w:t>iniciativa individual</w:t>
      </w:r>
      <w:r w:rsidR="002E1AB9" w:rsidRPr="00960E74">
        <w:rPr>
          <w:rFonts w:ascii="Arial" w:hAnsi="Arial" w:cs="Arial"/>
          <w:lang w:val="es-EC"/>
        </w:rPr>
        <w:t xml:space="preserve"> </w:t>
      </w:r>
      <w:r w:rsidR="002E1AB9" w:rsidRPr="00960E74">
        <w:rPr>
          <w:rFonts w:ascii="Arial" w:hAnsi="Arial" w:cs="Arial"/>
          <w:lang w:val="es-EC"/>
        </w:rPr>
        <w:t xml:space="preserve">hasta </w:t>
      </w:r>
      <w:r w:rsidRPr="00960E74">
        <w:rPr>
          <w:rFonts w:ascii="Arial" w:hAnsi="Arial" w:cs="Arial"/>
          <w:lang w:val="es-EC"/>
        </w:rPr>
        <w:t>simular</w:t>
      </w:r>
      <w:r w:rsidR="002E1AB9" w:rsidRPr="00960E74">
        <w:rPr>
          <w:rFonts w:ascii="Arial" w:hAnsi="Arial" w:cs="Arial"/>
          <w:lang w:val="es-EC"/>
        </w:rPr>
        <w:t xml:space="preserve"> la estr</w:t>
      </w:r>
      <w:r>
        <w:rPr>
          <w:rFonts w:ascii="Arial" w:hAnsi="Arial" w:cs="Arial"/>
          <w:lang w:val="es-EC"/>
        </w:rPr>
        <w:t>uctura social individualista. Me llama la atención en cuanto se rescata sobre el contexto de que los “juegos”</w:t>
      </w:r>
      <w:r w:rsidR="002E1AB9" w:rsidRPr="00E21389">
        <w:rPr>
          <w:rFonts w:ascii="Arial" w:hAnsi="Arial" w:cs="Arial"/>
          <w:lang w:val="es-EC"/>
        </w:rPr>
        <w:t xml:space="preserve"> son arte popular, reacciones sociales</w:t>
      </w:r>
      <w:r>
        <w:rPr>
          <w:rFonts w:ascii="Arial" w:hAnsi="Arial" w:cs="Arial"/>
          <w:lang w:val="es-EC"/>
        </w:rPr>
        <w:t>,</w:t>
      </w:r>
      <w:r w:rsidR="002E1AB9" w:rsidRPr="00E21389">
        <w:rPr>
          <w:rFonts w:ascii="Arial" w:hAnsi="Arial" w:cs="Arial"/>
          <w:lang w:val="es-EC"/>
        </w:rPr>
        <w:t xml:space="preserve"> </w:t>
      </w:r>
      <w:r>
        <w:rPr>
          <w:rFonts w:ascii="Arial" w:hAnsi="Arial" w:cs="Arial"/>
          <w:lang w:val="es-EC"/>
        </w:rPr>
        <w:t>con</w:t>
      </w:r>
      <w:r w:rsidR="002E1AB9" w:rsidRPr="00E21389">
        <w:rPr>
          <w:rFonts w:ascii="Arial" w:hAnsi="Arial" w:cs="Arial"/>
          <w:lang w:val="es-EC"/>
        </w:rPr>
        <w:t xml:space="preserve"> principal</w:t>
      </w:r>
      <w:r w:rsidR="002E1AB9" w:rsidRPr="00E21389">
        <w:rPr>
          <w:rFonts w:ascii="Arial" w:hAnsi="Arial" w:cs="Arial"/>
          <w:lang w:val="es-EC"/>
        </w:rPr>
        <w:t xml:space="preserve"> </w:t>
      </w:r>
      <w:r w:rsidR="002E1AB9" w:rsidRPr="00E21389">
        <w:rPr>
          <w:rFonts w:ascii="Arial" w:hAnsi="Arial" w:cs="Arial"/>
          <w:lang w:val="es-EC"/>
        </w:rPr>
        <w:t xml:space="preserve">motivación, o </w:t>
      </w:r>
      <w:r w:rsidR="002E1AB9" w:rsidRPr="00E21389">
        <w:rPr>
          <w:rFonts w:ascii="Arial" w:hAnsi="Arial" w:cs="Arial"/>
          <w:lang w:val="es-EC"/>
        </w:rPr>
        <w:t xml:space="preserve">acción, de </w:t>
      </w:r>
      <w:r>
        <w:rPr>
          <w:rFonts w:ascii="Arial" w:hAnsi="Arial" w:cs="Arial"/>
          <w:lang w:val="es-EC"/>
        </w:rPr>
        <w:t>un determinado sector.</w:t>
      </w:r>
    </w:p>
    <w:p w:rsidR="002E1AB9" w:rsidRPr="005F5400" w:rsidRDefault="00E21389" w:rsidP="00CB74E4">
      <w:pPr>
        <w:spacing w:line="276" w:lineRule="auto"/>
        <w:jc w:val="both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 xml:space="preserve">La afirmación: </w:t>
      </w:r>
      <w:r w:rsidR="002E1AB9" w:rsidRPr="00E21389">
        <w:rPr>
          <w:rFonts w:ascii="Arial" w:hAnsi="Arial" w:cs="Arial"/>
          <w:i/>
          <w:lang w:val="es-EC"/>
        </w:rPr>
        <w:t>Los juegos y las instituciones</w:t>
      </w:r>
      <w:r w:rsidR="002E1AB9" w:rsidRPr="00E21389">
        <w:rPr>
          <w:rFonts w:ascii="Arial" w:hAnsi="Arial" w:cs="Arial"/>
          <w:i/>
          <w:lang w:val="es-EC"/>
        </w:rPr>
        <w:t xml:space="preserve"> </w:t>
      </w:r>
      <w:r w:rsidR="002E1AB9" w:rsidRPr="00E21389">
        <w:rPr>
          <w:rFonts w:ascii="Arial" w:hAnsi="Arial" w:cs="Arial"/>
          <w:i/>
          <w:lang w:val="es-EC"/>
        </w:rPr>
        <w:t>son extensiones del hombre social y de la sociedad como ente político,</w:t>
      </w:r>
      <w:r w:rsidR="002E1AB9" w:rsidRPr="00E21389">
        <w:rPr>
          <w:rFonts w:ascii="Arial" w:hAnsi="Arial" w:cs="Arial"/>
          <w:i/>
          <w:lang w:val="es-EC"/>
        </w:rPr>
        <w:t xml:space="preserve"> </w:t>
      </w:r>
      <w:r w:rsidRPr="00E21389">
        <w:rPr>
          <w:rFonts w:ascii="Arial" w:hAnsi="Arial" w:cs="Arial"/>
          <w:i/>
          <w:lang w:val="es-EC"/>
        </w:rPr>
        <w:t xml:space="preserve">así </w:t>
      </w:r>
      <w:r w:rsidR="002E1AB9" w:rsidRPr="00E21389">
        <w:rPr>
          <w:rFonts w:ascii="Arial" w:hAnsi="Arial" w:cs="Arial"/>
          <w:i/>
          <w:lang w:val="es-EC"/>
        </w:rPr>
        <w:t>como las tecnologías son extensiones del organismo biológic</w:t>
      </w:r>
      <w:r>
        <w:rPr>
          <w:rFonts w:ascii="Arial" w:hAnsi="Arial" w:cs="Arial"/>
          <w:lang w:val="es-EC"/>
        </w:rPr>
        <w:t>o, me hace entender que el ser humano siempre tiende a ser social en continua transformación</w:t>
      </w:r>
      <w:r w:rsidR="005F5400">
        <w:rPr>
          <w:rFonts w:ascii="Arial" w:hAnsi="Arial" w:cs="Arial"/>
          <w:lang w:val="es-EC"/>
        </w:rPr>
        <w:t>, además, l</w:t>
      </w:r>
      <w:r w:rsidR="002E1AB9" w:rsidRPr="005F5400">
        <w:rPr>
          <w:rFonts w:ascii="Arial" w:hAnsi="Arial" w:cs="Arial"/>
          <w:lang w:val="es-EC"/>
        </w:rPr>
        <w:t>os</w:t>
      </w:r>
      <w:r w:rsidR="002E1AB9" w:rsidRPr="005F5400">
        <w:rPr>
          <w:rFonts w:ascii="Arial" w:hAnsi="Arial" w:cs="Arial"/>
          <w:lang w:val="es-EC"/>
        </w:rPr>
        <w:t xml:space="preserve"> </w:t>
      </w:r>
      <w:r w:rsidR="002E1AB9" w:rsidRPr="005F5400">
        <w:rPr>
          <w:rFonts w:ascii="Arial" w:hAnsi="Arial" w:cs="Arial"/>
          <w:lang w:val="es-EC"/>
        </w:rPr>
        <w:t xml:space="preserve">juegos y la tecnología </w:t>
      </w:r>
      <w:r w:rsidR="005F5400">
        <w:rPr>
          <w:rFonts w:ascii="Arial" w:hAnsi="Arial" w:cs="Arial"/>
          <w:lang w:val="es-EC"/>
        </w:rPr>
        <w:t xml:space="preserve">se presenta como colaboradores ante el </w:t>
      </w:r>
      <w:r w:rsidR="005F5400" w:rsidRPr="005F5400">
        <w:rPr>
          <w:rFonts w:ascii="Arial" w:hAnsi="Arial" w:cs="Arial"/>
          <w:lang w:val="es-EC"/>
        </w:rPr>
        <w:t>estrés</w:t>
      </w:r>
      <w:r w:rsidR="002E1AB9" w:rsidRPr="005F5400">
        <w:rPr>
          <w:rFonts w:ascii="Arial" w:hAnsi="Arial" w:cs="Arial"/>
          <w:lang w:val="es-EC"/>
        </w:rPr>
        <w:t xml:space="preserve"> </w:t>
      </w:r>
      <w:r w:rsidR="005F5400">
        <w:rPr>
          <w:rFonts w:ascii="Arial" w:hAnsi="Arial" w:cs="Arial"/>
          <w:lang w:val="es-EC"/>
        </w:rPr>
        <w:t>en cualquier grupo social, puntualizando claramente c</w:t>
      </w:r>
      <w:r w:rsidR="002E1AB9" w:rsidRPr="005F5400">
        <w:rPr>
          <w:rFonts w:ascii="Arial" w:hAnsi="Arial" w:cs="Arial"/>
          <w:lang w:val="es-EC"/>
        </w:rPr>
        <w:t>omo</w:t>
      </w:r>
      <w:r w:rsidR="002E1AB9" w:rsidRPr="005F5400">
        <w:rPr>
          <w:rFonts w:ascii="Arial" w:hAnsi="Arial" w:cs="Arial"/>
          <w:lang w:val="es-EC"/>
        </w:rPr>
        <w:t xml:space="preserve"> </w:t>
      </w:r>
      <w:r w:rsidR="002E1AB9" w:rsidRPr="005F5400">
        <w:rPr>
          <w:rFonts w:ascii="Arial" w:hAnsi="Arial" w:cs="Arial"/>
          <w:lang w:val="es-EC"/>
        </w:rPr>
        <w:t xml:space="preserve">extensiones de respuesta </w:t>
      </w:r>
      <w:r w:rsidR="002E1AB9" w:rsidRPr="005F5400">
        <w:rPr>
          <w:rFonts w:ascii="Arial" w:hAnsi="Arial" w:cs="Arial"/>
          <w:lang w:val="es-EC"/>
        </w:rPr>
        <w:t xml:space="preserve">popular </w:t>
      </w:r>
      <w:r w:rsidR="005F5400">
        <w:rPr>
          <w:rFonts w:ascii="Arial" w:hAnsi="Arial" w:cs="Arial"/>
          <w:lang w:val="es-EC"/>
        </w:rPr>
        <w:t>en el</w:t>
      </w:r>
      <w:r w:rsidR="002E1AB9" w:rsidRPr="005F5400">
        <w:rPr>
          <w:rFonts w:ascii="Arial" w:hAnsi="Arial" w:cs="Arial"/>
          <w:lang w:val="es-EC"/>
        </w:rPr>
        <w:t xml:space="preserve"> cotidiano</w:t>
      </w:r>
    </w:p>
    <w:p w:rsidR="006B31DD" w:rsidRPr="00947792" w:rsidRDefault="005F5400" w:rsidP="00CB74E4">
      <w:pPr>
        <w:spacing w:line="276" w:lineRule="auto"/>
        <w:jc w:val="both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>También se puntualiza que l</w:t>
      </w:r>
      <w:r w:rsidR="002E1AB9" w:rsidRPr="005F5400">
        <w:rPr>
          <w:rFonts w:ascii="Arial" w:hAnsi="Arial" w:cs="Arial"/>
          <w:lang w:val="es-EC"/>
        </w:rPr>
        <w:t xml:space="preserve">os juegos son </w:t>
      </w:r>
      <w:r w:rsidR="002E1AB9" w:rsidRPr="005F5400">
        <w:rPr>
          <w:rFonts w:ascii="Arial" w:hAnsi="Arial" w:cs="Arial"/>
          <w:i/>
          <w:lang w:val="es-EC"/>
        </w:rPr>
        <w:t>modelos dramáticos de</w:t>
      </w:r>
      <w:r w:rsidR="002E1AB9" w:rsidRPr="005F5400">
        <w:rPr>
          <w:rFonts w:ascii="Arial" w:hAnsi="Arial" w:cs="Arial"/>
          <w:i/>
          <w:lang w:val="es-EC"/>
        </w:rPr>
        <w:t xml:space="preserve"> nuestra v</w:t>
      </w:r>
      <w:r w:rsidR="002E1AB9" w:rsidRPr="005F5400">
        <w:rPr>
          <w:rFonts w:ascii="Arial" w:hAnsi="Arial" w:cs="Arial"/>
          <w:i/>
          <w:lang w:val="es-EC"/>
        </w:rPr>
        <w:t>ida psicológica</w:t>
      </w:r>
      <w:r w:rsidR="002E1AB9" w:rsidRPr="005F5400">
        <w:rPr>
          <w:rFonts w:ascii="Arial" w:hAnsi="Arial" w:cs="Arial"/>
          <w:i/>
          <w:lang w:val="es-EC"/>
        </w:rPr>
        <w:t xml:space="preserve"> </w:t>
      </w:r>
      <w:r w:rsidR="00947792">
        <w:rPr>
          <w:rFonts w:ascii="Arial" w:hAnsi="Arial" w:cs="Arial"/>
          <w:i/>
          <w:lang w:val="es-EC"/>
        </w:rPr>
        <w:t>manifestándose en</w:t>
      </w:r>
      <w:r w:rsidR="002E1AB9" w:rsidRPr="005F5400">
        <w:rPr>
          <w:rFonts w:ascii="Arial" w:hAnsi="Arial" w:cs="Arial"/>
          <w:i/>
          <w:lang w:val="es-EC"/>
        </w:rPr>
        <w:t xml:space="preserve"> el alivio de ciertas tensiones</w:t>
      </w:r>
      <w:r w:rsidR="00947792">
        <w:rPr>
          <w:rFonts w:ascii="Arial" w:hAnsi="Arial" w:cs="Arial"/>
          <w:i/>
          <w:lang w:val="es-EC"/>
        </w:rPr>
        <w:t>, s</w:t>
      </w:r>
      <w:r w:rsidR="002E1AB9" w:rsidRPr="005F5400">
        <w:rPr>
          <w:rFonts w:ascii="Arial" w:hAnsi="Arial" w:cs="Arial"/>
          <w:lang w:val="es-EC"/>
        </w:rPr>
        <w:t>on formas de</w:t>
      </w:r>
      <w:r w:rsidR="006B31DD" w:rsidRPr="005F5400">
        <w:rPr>
          <w:rFonts w:ascii="Arial" w:hAnsi="Arial" w:cs="Arial"/>
          <w:lang w:val="es-EC"/>
        </w:rPr>
        <w:t xml:space="preserve"> </w:t>
      </w:r>
      <w:r w:rsidR="002E1AB9" w:rsidRPr="005F5400">
        <w:rPr>
          <w:rFonts w:ascii="Arial" w:hAnsi="Arial" w:cs="Arial"/>
          <w:lang w:val="es-EC"/>
        </w:rPr>
        <w:t>popular y</w:t>
      </w:r>
      <w:r w:rsidR="006B31DD" w:rsidRPr="005F5400">
        <w:rPr>
          <w:rFonts w:ascii="Arial" w:hAnsi="Arial" w:cs="Arial"/>
          <w:lang w:val="es-EC"/>
        </w:rPr>
        <w:t xml:space="preserve"> ar</w:t>
      </w:r>
      <w:r w:rsidR="002E1AB9" w:rsidRPr="005F5400">
        <w:rPr>
          <w:rFonts w:ascii="Arial" w:hAnsi="Arial" w:cs="Arial"/>
          <w:lang w:val="es-EC"/>
        </w:rPr>
        <w:t>te</w:t>
      </w:r>
      <w:r w:rsidR="006B31DD" w:rsidRPr="005F5400">
        <w:rPr>
          <w:rFonts w:ascii="Arial" w:hAnsi="Arial" w:cs="Arial"/>
          <w:lang w:val="es-EC"/>
        </w:rPr>
        <w:t xml:space="preserve"> </w:t>
      </w:r>
      <w:r w:rsidR="002E1AB9" w:rsidRPr="005F5400">
        <w:rPr>
          <w:rFonts w:ascii="Arial" w:hAnsi="Arial" w:cs="Arial"/>
          <w:lang w:val="es-EC"/>
        </w:rPr>
        <w:t xml:space="preserve">colectivo con </w:t>
      </w:r>
      <w:r w:rsidR="00947792">
        <w:rPr>
          <w:rFonts w:ascii="Arial" w:hAnsi="Arial" w:cs="Arial"/>
          <w:lang w:val="es-EC"/>
        </w:rPr>
        <w:t>unas convenciones muy estrictas</w:t>
      </w:r>
      <w:r w:rsidR="006B31DD" w:rsidRPr="00947792">
        <w:rPr>
          <w:rFonts w:ascii="Arial" w:hAnsi="Arial" w:cs="Arial"/>
          <w:lang w:val="es-EC"/>
        </w:rPr>
        <w:t xml:space="preserve">. </w:t>
      </w:r>
      <w:r w:rsidR="006B31DD" w:rsidRPr="00794990">
        <w:rPr>
          <w:rFonts w:ascii="Arial" w:hAnsi="Arial" w:cs="Arial"/>
          <w:i/>
          <w:lang w:val="es-EC"/>
        </w:rPr>
        <w:t>Los juegos son</w:t>
      </w:r>
      <w:r w:rsidR="006B31DD" w:rsidRPr="00794990">
        <w:rPr>
          <w:rFonts w:ascii="Arial" w:hAnsi="Arial" w:cs="Arial"/>
          <w:i/>
          <w:lang w:val="es-EC"/>
        </w:rPr>
        <w:t xml:space="preserve"> </w:t>
      </w:r>
      <w:r w:rsidR="006B31DD" w:rsidRPr="00794990">
        <w:rPr>
          <w:rFonts w:ascii="Arial" w:hAnsi="Arial" w:cs="Arial"/>
          <w:i/>
          <w:lang w:val="es-EC"/>
        </w:rPr>
        <w:t>una especie de paraíso artificial como Disneylandia o alguna visión</w:t>
      </w:r>
      <w:r w:rsidR="006B31DD" w:rsidRPr="00794990">
        <w:rPr>
          <w:rFonts w:ascii="Arial" w:hAnsi="Arial" w:cs="Arial"/>
          <w:i/>
          <w:lang w:val="es-EC"/>
        </w:rPr>
        <w:t xml:space="preserve"> </w:t>
      </w:r>
      <w:r w:rsidR="006B31DD" w:rsidRPr="00794990">
        <w:rPr>
          <w:rFonts w:ascii="Arial" w:hAnsi="Arial" w:cs="Arial"/>
          <w:i/>
          <w:lang w:val="es-EC"/>
        </w:rPr>
        <w:t>utópica</w:t>
      </w:r>
      <w:r w:rsidR="006B31DD" w:rsidRPr="00947792">
        <w:rPr>
          <w:rFonts w:ascii="Arial" w:hAnsi="Arial" w:cs="Arial"/>
          <w:lang w:val="es-EC"/>
        </w:rPr>
        <w:t xml:space="preserve"> con la cual</w:t>
      </w:r>
      <w:r w:rsidR="00947792">
        <w:rPr>
          <w:rFonts w:ascii="Arial" w:hAnsi="Arial" w:cs="Arial"/>
          <w:lang w:val="es-EC"/>
        </w:rPr>
        <w:t xml:space="preserve"> se interpreta y completa</w:t>
      </w:r>
      <w:r w:rsidR="006B31DD" w:rsidRPr="00947792">
        <w:rPr>
          <w:rFonts w:ascii="Arial" w:hAnsi="Arial" w:cs="Arial"/>
          <w:lang w:val="es-EC"/>
        </w:rPr>
        <w:t xml:space="preserve"> el significado de</w:t>
      </w:r>
      <w:r w:rsidR="006B31DD" w:rsidRPr="00947792">
        <w:rPr>
          <w:rFonts w:ascii="Arial" w:hAnsi="Arial" w:cs="Arial"/>
          <w:lang w:val="es-EC"/>
        </w:rPr>
        <w:t xml:space="preserve"> </w:t>
      </w:r>
      <w:r w:rsidR="006B31DD" w:rsidRPr="00947792">
        <w:rPr>
          <w:rFonts w:ascii="Arial" w:hAnsi="Arial" w:cs="Arial"/>
          <w:lang w:val="es-EC"/>
        </w:rPr>
        <w:t>nuestra vida cotidiana.</w:t>
      </w:r>
    </w:p>
    <w:p w:rsidR="006B31DD" w:rsidRPr="00794990" w:rsidRDefault="005D118F" w:rsidP="00CB74E4">
      <w:pPr>
        <w:spacing w:line="276" w:lineRule="auto"/>
        <w:jc w:val="both"/>
        <w:rPr>
          <w:rFonts w:ascii="Arial" w:hAnsi="Arial" w:cs="Arial"/>
          <w:lang w:val="es-EC"/>
        </w:rPr>
      </w:pPr>
      <w:r w:rsidRPr="00794990">
        <w:rPr>
          <w:rFonts w:ascii="Arial" w:hAnsi="Arial" w:cs="Arial"/>
          <w:lang w:val="es-EC"/>
        </w:rPr>
        <w:t xml:space="preserve">Los juegos nos </w:t>
      </w:r>
      <w:r w:rsidR="00794990" w:rsidRPr="00794990">
        <w:rPr>
          <w:rFonts w:ascii="Arial" w:hAnsi="Arial" w:cs="Arial"/>
          <w:lang w:val="es-EC"/>
        </w:rPr>
        <w:t>enseñan</w:t>
      </w:r>
      <w:r w:rsidR="00AD2FCA" w:rsidRPr="00794990">
        <w:rPr>
          <w:rFonts w:ascii="Arial" w:hAnsi="Arial" w:cs="Arial"/>
          <w:lang w:val="es-EC"/>
        </w:rPr>
        <w:t xml:space="preserve"> </w:t>
      </w:r>
      <w:r w:rsidR="006B31DD" w:rsidRPr="00794990">
        <w:rPr>
          <w:rFonts w:ascii="Arial" w:hAnsi="Arial" w:cs="Arial"/>
          <w:lang w:val="es-EC"/>
        </w:rPr>
        <w:t xml:space="preserve">adaptación, </w:t>
      </w:r>
      <w:r w:rsidR="00AD2FCA" w:rsidRPr="00794990">
        <w:rPr>
          <w:rFonts w:ascii="Arial" w:hAnsi="Arial" w:cs="Arial"/>
          <w:lang w:val="es-EC"/>
        </w:rPr>
        <w:t>nos proporciona</w:t>
      </w:r>
      <w:r w:rsidR="006B31DD" w:rsidRPr="005D118F">
        <w:rPr>
          <w:rFonts w:ascii="Arial" w:hAnsi="Arial" w:cs="Arial"/>
          <w:lang w:val="es-EC"/>
        </w:rPr>
        <w:t xml:space="preserve"> una liberación de ella. L</w:t>
      </w:r>
      <w:r w:rsidR="00794990">
        <w:rPr>
          <w:rFonts w:ascii="Arial" w:hAnsi="Arial" w:cs="Arial"/>
          <w:lang w:val="es-EC"/>
        </w:rPr>
        <w:t>o interesante que me resulta es l</w:t>
      </w:r>
      <w:r w:rsidR="006B31DD" w:rsidRPr="005D118F">
        <w:rPr>
          <w:rFonts w:ascii="Arial" w:hAnsi="Arial" w:cs="Arial"/>
          <w:lang w:val="es-EC"/>
        </w:rPr>
        <w:t>a incertidumbre</w:t>
      </w:r>
      <w:r w:rsidR="006B31DD" w:rsidRPr="005D118F">
        <w:rPr>
          <w:rFonts w:ascii="Arial" w:hAnsi="Arial" w:cs="Arial"/>
          <w:lang w:val="es-EC"/>
        </w:rPr>
        <w:t xml:space="preserve"> </w:t>
      </w:r>
      <w:r w:rsidR="006B31DD" w:rsidRPr="005D118F">
        <w:rPr>
          <w:rFonts w:ascii="Arial" w:hAnsi="Arial" w:cs="Arial"/>
          <w:lang w:val="es-EC"/>
        </w:rPr>
        <w:t xml:space="preserve">de los resultados de </w:t>
      </w:r>
      <w:r w:rsidR="00794990">
        <w:rPr>
          <w:rFonts w:ascii="Arial" w:hAnsi="Arial" w:cs="Arial"/>
          <w:lang w:val="es-EC"/>
        </w:rPr>
        <w:t>l</w:t>
      </w:r>
      <w:r w:rsidR="006B31DD" w:rsidRPr="005D118F">
        <w:rPr>
          <w:rFonts w:ascii="Arial" w:hAnsi="Arial" w:cs="Arial"/>
          <w:lang w:val="es-EC"/>
        </w:rPr>
        <w:t>as competiciones</w:t>
      </w:r>
      <w:r w:rsidR="00794990">
        <w:rPr>
          <w:rFonts w:ascii="Arial" w:hAnsi="Arial" w:cs="Arial"/>
          <w:lang w:val="es-EC"/>
        </w:rPr>
        <w:t>, ya que se suscita</w:t>
      </w:r>
      <w:r w:rsidR="006B31DD" w:rsidRPr="005D118F">
        <w:rPr>
          <w:rFonts w:ascii="Arial" w:hAnsi="Arial" w:cs="Arial"/>
          <w:lang w:val="es-EC"/>
        </w:rPr>
        <w:t xml:space="preserve"> </w:t>
      </w:r>
      <w:r w:rsidR="00794990">
        <w:rPr>
          <w:rFonts w:ascii="Arial" w:hAnsi="Arial" w:cs="Arial"/>
          <w:lang w:val="es-EC"/>
        </w:rPr>
        <w:t>tenacidad, esfuerzo</w:t>
      </w:r>
      <w:r w:rsidR="006B31DD" w:rsidRPr="005D118F">
        <w:rPr>
          <w:rFonts w:ascii="Arial" w:hAnsi="Arial" w:cs="Arial"/>
          <w:lang w:val="es-EC"/>
        </w:rPr>
        <w:t xml:space="preserve"> mecánico de las reglas y procedimientos del juego.</w:t>
      </w:r>
      <w:r w:rsidR="00794990">
        <w:rPr>
          <w:rFonts w:ascii="Arial" w:hAnsi="Arial" w:cs="Arial"/>
          <w:lang w:val="es-EC"/>
        </w:rPr>
        <w:t xml:space="preserve"> Es evidente </w:t>
      </w:r>
      <w:r w:rsidR="00794990" w:rsidRPr="00794990">
        <w:rPr>
          <w:rFonts w:ascii="Arial" w:hAnsi="Arial" w:cs="Arial"/>
          <w:i/>
          <w:lang w:val="es-EC"/>
        </w:rPr>
        <w:t>c</w:t>
      </w:r>
      <w:r w:rsidR="006B31DD" w:rsidRPr="00794990">
        <w:rPr>
          <w:rFonts w:ascii="Arial" w:hAnsi="Arial" w:cs="Arial"/>
          <w:i/>
          <w:lang w:val="es-EC"/>
        </w:rPr>
        <w:t>uando la cultura cam</w:t>
      </w:r>
      <w:r w:rsidR="00794990" w:rsidRPr="00794990">
        <w:rPr>
          <w:rFonts w:ascii="Arial" w:hAnsi="Arial" w:cs="Arial"/>
          <w:i/>
          <w:lang w:val="es-EC"/>
        </w:rPr>
        <w:t>bia, también cambian los juegos</w:t>
      </w:r>
      <w:r w:rsidR="00794990">
        <w:rPr>
          <w:rFonts w:ascii="Arial" w:hAnsi="Arial" w:cs="Arial"/>
          <w:lang w:val="es-EC"/>
        </w:rPr>
        <w:t>, así se puede apreciar los tipos de juegos, desde los más rudimentarios, hasta los más sofisticados de hoy.</w:t>
      </w:r>
    </w:p>
    <w:p w:rsidR="00DC22CD" w:rsidRDefault="00794990" w:rsidP="00CB74E4">
      <w:pPr>
        <w:spacing w:line="276" w:lineRule="auto"/>
        <w:jc w:val="both"/>
        <w:rPr>
          <w:rFonts w:ascii="Arial" w:hAnsi="Arial" w:cs="Arial"/>
          <w:lang w:val="es-EC"/>
        </w:rPr>
      </w:pPr>
      <w:r w:rsidRPr="00CC72DC">
        <w:rPr>
          <w:rFonts w:ascii="Arial" w:hAnsi="Arial" w:cs="Arial"/>
          <w:i/>
          <w:lang w:val="es-EC"/>
        </w:rPr>
        <w:t>McLuhan</w:t>
      </w:r>
      <w:r>
        <w:rPr>
          <w:rFonts w:ascii="Arial" w:hAnsi="Arial" w:cs="Arial"/>
          <w:lang w:val="es-EC"/>
        </w:rPr>
        <w:t xml:space="preserve"> puntualiza que e</w:t>
      </w:r>
      <w:r w:rsidR="006B31DD" w:rsidRPr="00794990">
        <w:rPr>
          <w:rFonts w:ascii="Arial" w:hAnsi="Arial" w:cs="Arial"/>
          <w:lang w:val="es-EC"/>
        </w:rPr>
        <w:t xml:space="preserve">l arte y los juegos </w:t>
      </w:r>
      <w:r w:rsidR="006B31DD" w:rsidRPr="00794990">
        <w:rPr>
          <w:rFonts w:ascii="Arial" w:hAnsi="Arial" w:cs="Arial"/>
          <w:i/>
          <w:lang w:val="es-EC"/>
        </w:rPr>
        <w:t>precisan reglas, convenciones</w:t>
      </w:r>
      <w:r w:rsidR="006B31DD" w:rsidRPr="00794990">
        <w:rPr>
          <w:rFonts w:ascii="Arial" w:hAnsi="Arial" w:cs="Arial"/>
          <w:i/>
          <w:lang w:val="es-EC"/>
        </w:rPr>
        <w:t xml:space="preserve"> </w:t>
      </w:r>
      <w:r w:rsidR="006B31DD" w:rsidRPr="00794990">
        <w:rPr>
          <w:rFonts w:ascii="Arial" w:hAnsi="Arial" w:cs="Arial"/>
          <w:i/>
          <w:lang w:val="es-EC"/>
        </w:rPr>
        <w:t>y espectadores. Para que persista la calidad de juego.</w:t>
      </w:r>
      <w:r w:rsidR="006B31DD" w:rsidRPr="00794990">
        <w:rPr>
          <w:rFonts w:ascii="Arial" w:hAnsi="Arial" w:cs="Arial"/>
          <w:lang w:val="es-EC"/>
        </w:rPr>
        <w:t xml:space="preserve"> </w:t>
      </w:r>
      <w:r w:rsidR="006B31DD" w:rsidRPr="00794990">
        <w:rPr>
          <w:rFonts w:ascii="Arial" w:hAnsi="Arial" w:cs="Arial"/>
          <w:i/>
          <w:lang w:val="es-EC"/>
        </w:rPr>
        <w:t>É</w:t>
      </w:r>
      <w:r w:rsidR="006B31DD" w:rsidRPr="00794990">
        <w:rPr>
          <w:rFonts w:ascii="Arial" w:hAnsi="Arial" w:cs="Arial"/>
          <w:i/>
          <w:lang w:val="es-EC"/>
        </w:rPr>
        <w:t>stos</w:t>
      </w:r>
      <w:r w:rsidR="006B31DD" w:rsidRPr="00794990">
        <w:rPr>
          <w:rFonts w:ascii="Arial" w:hAnsi="Arial" w:cs="Arial"/>
          <w:i/>
          <w:lang w:val="es-EC"/>
        </w:rPr>
        <w:t xml:space="preserve"> de</w:t>
      </w:r>
      <w:r w:rsidR="006B31DD" w:rsidRPr="00794990">
        <w:rPr>
          <w:rFonts w:ascii="Arial" w:hAnsi="Arial" w:cs="Arial"/>
          <w:i/>
          <w:lang w:val="es-EC"/>
        </w:rPr>
        <w:t>ben</w:t>
      </w:r>
      <w:r w:rsidR="006B31DD" w:rsidRPr="00794990">
        <w:rPr>
          <w:rFonts w:ascii="Arial" w:hAnsi="Arial" w:cs="Arial"/>
          <w:i/>
          <w:lang w:val="es-EC"/>
        </w:rPr>
        <w:t xml:space="preserve"> </w:t>
      </w:r>
      <w:r w:rsidR="006B31DD" w:rsidRPr="00794990">
        <w:rPr>
          <w:rFonts w:ascii="Arial" w:hAnsi="Arial" w:cs="Arial"/>
          <w:i/>
          <w:lang w:val="es-EC"/>
        </w:rPr>
        <w:t>destacar</w:t>
      </w:r>
      <w:r w:rsidR="006B31DD" w:rsidRPr="00794990">
        <w:rPr>
          <w:rFonts w:ascii="Arial" w:hAnsi="Arial" w:cs="Arial"/>
          <w:i/>
          <w:lang w:val="es-EC"/>
        </w:rPr>
        <w:t xml:space="preserve"> </w:t>
      </w:r>
      <w:r w:rsidR="006B31DD" w:rsidRPr="00794990">
        <w:rPr>
          <w:rFonts w:ascii="Arial" w:hAnsi="Arial" w:cs="Arial"/>
          <w:i/>
          <w:lang w:val="es-EC"/>
        </w:rPr>
        <w:t>de la situación general como modelos de ella</w:t>
      </w:r>
      <w:r>
        <w:rPr>
          <w:rFonts w:ascii="Arial" w:hAnsi="Arial" w:cs="Arial"/>
          <w:i/>
          <w:lang w:val="es-EC"/>
        </w:rPr>
        <w:t xml:space="preserve">, </w:t>
      </w:r>
      <w:r w:rsidRPr="00794990">
        <w:rPr>
          <w:rFonts w:ascii="Arial" w:hAnsi="Arial" w:cs="Arial"/>
          <w:lang w:val="es-EC"/>
        </w:rPr>
        <w:t xml:space="preserve">esto conlleva a una lógica </w:t>
      </w:r>
      <w:r>
        <w:rPr>
          <w:rFonts w:ascii="Arial" w:hAnsi="Arial" w:cs="Arial"/>
          <w:lang w:val="es-EC"/>
        </w:rPr>
        <w:t>que</w:t>
      </w:r>
      <w:r w:rsidR="006B31DD" w:rsidRPr="00794990">
        <w:rPr>
          <w:rFonts w:ascii="Arial" w:hAnsi="Arial" w:cs="Arial"/>
          <w:lang w:val="es-EC"/>
        </w:rPr>
        <w:t xml:space="preserve"> implica interacción</w:t>
      </w:r>
      <w:r>
        <w:rPr>
          <w:rFonts w:ascii="Arial" w:hAnsi="Arial" w:cs="Arial"/>
          <w:lang w:val="es-EC"/>
        </w:rPr>
        <w:t xml:space="preserve"> </w:t>
      </w:r>
      <w:r w:rsidR="006B31DD" w:rsidRPr="00794990">
        <w:rPr>
          <w:rFonts w:ascii="Arial" w:hAnsi="Arial" w:cs="Arial"/>
          <w:lang w:val="es-EC"/>
        </w:rPr>
        <w:t>entre dos o más personas o</w:t>
      </w:r>
      <w:r w:rsidR="006B31DD" w:rsidRPr="00794990">
        <w:rPr>
          <w:rFonts w:ascii="Arial" w:hAnsi="Arial" w:cs="Arial"/>
          <w:lang w:val="es-EC"/>
        </w:rPr>
        <w:t xml:space="preserve"> grupo</w:t>
      </w:r>
      <w:r w:rsidR="006B31DD" w:rsidRPr="00794990">
        <w:rPr>
          <w:rFonts w:ascii="Arial" w:hAnsi="Arial" w:cs="Arial"/>
          <w:lang w:val="es-EC"/>
        </w:rPr>
        <w:t>s.</w:t>
      </w:r>
      <w:r>
        <w:rPr>
          <w:rFonts w:ascii="Arial" w:hAnsi="Arial" w:cs="Arial"/>
          <w:lang w:val="es-EC"/>
        </w:rPr>
        <w:t xml:space="preserve"> </w:t>
      </w:r>
      <w:r w:rsidR="006B31DD" w:rsidRPr="00794990">
        <w:rPr>
          <w:rFonts w:ascii="Arial" w:hAnsi="Arial" w:cs="Arial"/>
          <w:lang w:val="es-EC"/>
        </w:rPr>
        <w:t>El arte no es sólo juego, sino una extensión de la conciencia humana</w:t>
      </w:r>
      <w:r w:rsidR="006B31DD" w:rsidRPr="00794990">
        <w:rPr>
          <w:rFonts w:ascii="Arial" w:hAnsi="Arial" w:cs="Arial"/>
          <w:lang w:val="es-EC"/>
        </w:rPr>
        <w:t xml:space="preserve"> </w:t>
      </w:r>
      <w:r w:rsidR="006B31DD" w:rsidRPr="00794990">
        <w:rPr>
          <w:rFonts w:ascii="Arial" w:hAnsi="Arial" w:cs="Arial"/>
          <w:lang w:val="es-EC"/>
        </w:rPr>
        <w:t>según patrones ideados y convencionales.</w:t>
      </w:r>
      <w:r w:rsidR="00DC22CD">
        <w:rPr>
          <w:rFonts w:ascii="Arial" w:hAnsi="Arial" w:cs="Arial"/>
          <w:lang w:val="es-EC"/>
        </w:rPr>
        <w:t xml:space="preserve"> </w:t>
      </w:r>
    </w:p>
    <w:p w:rsidR="002E1AB9" w:rsidRDefault="0075024A" w:rsidP="00CB74E4">
      <w:pPr>
        <w:spacing w:line="276" w:lineRule="auto"/>
        <w:jc w:val="both"/>
        <w:rPr>
          <w:rFonts w:ascii="Arial" w:hAnsi="Arial" w:cs="Arial"/>
          <w:lang w:val="es-EC"/>
        </w:rPr>
      </w:pPr>
      <w:r w:rsidRPr="00DC22CD">
        <w:rPr>
          <w:rFonts w:ascii="Arial" w:hAnsi="Arial" w:cs="Arial"/>
          <w:lang w:val="es-EC"/>
        </w:rPr>
        <w:t xml:space="preserve">Los juegos, </w:t>
      </w:r>
      <w:r w:rsidR="00DC22CD">
        <w:rPr>
          <w:rFonts w:ascii="Arial" w:hAnsi="Arial" w:cs="Arial"/>
          <w:lang w:val="es-EC"/>
        </w:rPr>
        <w:t>s</w:t>
      </w:r>
      <w:r w:rsidRPr="00DC22CD">
        <w:rPr>
          <w:rFonts w:ascii="Arial" w:hAnsi="Arial" w:cs="Arial"/>
          <w:lang w:val="es-EC"/>
        </w:rPr>
        <w:t>on situaciones inventadas</w:t>
      </w:r>
      <w:r w:rsidR="00DC22CD">
        <w:rPr>
          <w:rFonts w:ascii="Arial" w:hAnsi="Arial" w:cs="Arial"/>
          <w:lang w:val="es-EC"/>
        </w:rPr>
        <w:t>, creativas</w:t>
      </w:r>
      <w:r w:rsidRPr="00DC22CD">
        <w:rPr>
          <w:rFonts w:ascii="Arial" w:hAnsi="Arial" w:cs="Arial"/>
          <w:lang w:val="es-EC"/>
        </w:rPr>
        <w:t xml:space="preserve"> y </w:t>
      </w:r>
      <w:r w:rsidR="00DC22CD" w:rsidRPr="00DC22CD">
        <w:rPr>
          <w:rFonts w:ascii="Arial" w:hAnsi="Arial" w:cs="Arial"/>
          <w:lang w:val="es-EC"/>
        </w:rPr>
        <w:t>controladas,</w:t>
      </w:r>
      <w:r w:rsidR="00DC22CD">
        <w:rPr>
          <w:rFonts w:ascii="Arial" w:hAnsi="Arial" w:cs="Arial"/>
          <w:lang w:val="es-EC"/>
        </w:rPr>
        <w:t xml:space="preserve"> consideradas como</w:t>
      </w:r>
      <w:r w:rsidRPr="00DC22CD">
        <w:rPr>
          <w:rFonts w:ascii="Arial" w:hAnsi="Arial" w:cs="Arial"/>
          <w:lang w:val="es-EC"/>
        </w:rPr>
        <w:t xml:space="preserve"> exten</w:t>
      </w:r>
      <w:r w:rsidRPr="00DC22CD">
        <w:rPr>
          <w:rFonts w:ascii="Arial" w:hAnsi="Arial" w:cs="Arial"/>
          <w:lang w:val="es-EC"/>
        </w:rPr>
        <w:t xml:space="preserve">siones </w:t>
      </w:r>
      <w:r w:rsidRPr="00DC22CD">
        <w:rPr>
          <w:rFonts w:ascii="Arial" w:hAnsi="Arial" w:cs="Arial"/>
          <w:lang w:val="es-EC"/>
        </w:rPr>
        <w:t xml:space="preserve">de la conciencia colectiva, que </w:t>
      </w:r>
      <w:r w:rsidR="00DC22CD">
        <w:rPr>
          <w:rFonts w:ascii="Arial" w:hAnsi="Arial" w:cs="Arial"/>
          <w:lang w:val="es-EC"/>
        </w:rPr>
        <w:t>no se ajustan a lo de siempre - doctrinal</w:t>
      </w:r>
      <w:r w:rsidRPr="00DC22CD">
        <w:rPr>
          <w:rFonts w:ascii="Arial" w:hAnsi="Arial" w:cs="Arial"/>
          <w:lang w:val="es-EC"/>
        </w:rPr>
        <w:t>.</w:t>
      </w:r>
      <w:r w:rsidR="00DC22CD">
        <w:rPr>
          <w:rFonts w:ascii="Arial" w:hAnsi="Arial" w:cs="Arial"/>
          <w:lang w:val="es-EC"/>
        </w:rPr>
        <w:t xml:space="preserve"> Ciertamente los</w:t>
      </w:r>
      <w:r w:rsidR="002E1AB9" w:rsidRPr="00DC22CD">
        <w:rPr>
          <w:rFonts w:ascii="Arial" w:hAnsi="Arial" w:cs="Arial"/>
          <w:lang w:val="es-EC"/>
        </w:rPr>
        <w:t xml:space="preserve"> juegos son extensiones de nuestro ser, no individual sino social</w:t>
      </w:r>
      <w:r w:rsidR="00DC22CD">
        <w:rPr>
          <w:rFonts w:ascii="Arial" w:hAnsi="Arial" w:cs="Arial"/>
          <w:lang w:val="es-EC"/>
        </w:rPr>
        <w:t xml:space="preserve">, ya que, somos prolongación con los otros. </w:t>
      </w:r>
    </w:p>
    <w:p w:rsidR="00AD71E1" w:rsidRDefault="00AD71E1" w:rsidP="002E1AB9">
      <w:pPr>
        <w:jc w:val="both"/>
        <w:rPr>
          <w:rFonts w:ascii="Arial" w:hAnsi="Arial" w:cs="Arial"/>
          <w:lang w:val="es-EC"/>
        </w:rPr>
      </w:pPr>
    </w:p>
    <w:p w:rsidR="00271150" w:rsidRDefault="00271150" w:rsidP="002E1AB9">
      <w:pPr>
        <w:jc w:val="both"/>
        <w:rPr>
          <w:rFonts w:ascii="Arial" w:hAnsi="Arial" w:cs="Arial"/>
          <w:lang w:val="es-EC"/>
        </w:rPr>
      </w:pPr>
    </w:p>
    <w:p w:rsidR="00271150" w:rsidRPr="00271150" w:rsidRDefault="00555259" w:rsidP="002E1AB9">
      <w:pPr>
        <w:jc w:val="both"/>
        <w:rPr>
          <w:rFonts w:ascii="Arial" w:hAnsi="Arial" w:cs="Arial"/>
          <w:lang w:val="es-EC"/>
        </w:rPr>
      </w:pPr>
      <w:r w:rsidRPr="00555259">
        <w:rPr>
          <w:rStyle w:val="nfasis"/>
          <w:rFonts w:ascii="Arial" w:hAnsi="Arial" w:cs="Arial"/>
          <w:b/>
          <w:color w:val="000000" w:themeColor="text1"/>
        </w:rPr>
        <w:lastRenderedPageBreak/>
        <w:t>PELÍCULA:</w:t>
      </w:r>
      <w:r>
        <w:rPr>
          <w:rStyle w:val="nfasis"/>
          <w:rFonts w:ascii="Arial" w:hAnsi="Arial" w:cs="Arial"/>
          <w:color w:val="000000" w:themeColor="text1"/>
        </w:rPr>
        <w:t xml:space="preserve"> </w:t>
      </w:r>
      <w:r w:rsidR="00271150" w:rsidRPr="00271150">
        <w:rPr>
          <w:rStyle w:val="nfasis"/>
          <w:rFonts w:ascii="Arial" w:hAnsi="Arial" w:cs="Arial"/>
          <w:color w:val="000000" w:themeColor="text1"/>
        </w:rPr>
        <w:t>Golpe bajo: El juego final</w:t>
      </w:r>
      <w:r w:rsidR="00271150" w:rsidRPr="00271150">
        <w:rPr>
          <w:rFonts w:ascii="Arial" w:hAnsi="Arial" w:cs="Arial"/>
          <w:color w:val="000000" w:themeColor="text1"/>
        </w:rPr>
        <w:t xml:space="preserve"> es una película de comedia de 2005, dirigida por Peter </w:t>
      </w:r>
      <w:r w:rsidR="00271150" w:rsidRPr="00271150">
        <w:rPr>
          <w:rFonts w:ascii="Arial" w:hAnsi="Arial" w:cs="Arial"/>
          <w:color w:val="000000" w:themeColor="text1"/>
        </w:rPr>
        <w:t>Segall</w:t>
      </w:r>
      <w:r w:rsidR="00271150" w:rsidRPr="00271150">
        <w:rPr>
          <w:rFonts w:ascii="Arial" w:hAnsi="Arial" w:cs="Arial"/>
          <w:color w:val="000000" w:themeColor="text1"/>
        </w:rPr>
        <w:t xml:space="preserve"> y protagonizada por Adam Sandler y Burt Reynolds.</w:t>
      </w:r>
      <w:r w:rsidR="00271150" w:rsidRPr="00271150">
        <w:rPr>
          <w:rFonts w:ascii="Arial" w:hAnsi="Arial" w:cs="Arial"/>
          <w:lang w:val="es-EC"/>
        </w:rPr>
        <w:t xml:space="preserve"> </w:t>
      </w:r>
    </w:p>
    <w:p w:rsidR="00271150" w:rsidRPr="00271150" w:rsidRDefault="00271150" w:rsidP="002E1AB9">
      <w:pPr>
        <w:jc w:val="both"/>
        <w:rPr>
          <w:rFonts w:ascii="Arial" w:hAnsi="Arial" w:cs="Arial"/>
          <w:lang w:val="es-EC"/>
        </w:rPr>
      </w:pPr>
      <w:proofErr w:type="spellStart"/>
      <w:r w:rsidRPr="00271150">
        <w:rPr>
          <w:rFonts w:ascii="Arial" w:hAnsi="Arial" w:cs="Arial"/>
          <w:lang w:val="es-EC"/>
        </w:rPr>
        <w:t>Info</w:t>
      </w:r>
      <w:proofErr w:type="spellEnd"/>
      <w:r w:rsidRPr="00271150">
        <w:rPr>
          <w:rFonts w:ascii="Arial" w:hAnsi="Arial" w:cs="Arial"/>
          <w:lang w:val="es-EC"/>
        </w:rPr>
        <w:t xml:space="preserve">: </w:t>
      </w:r>
      <w:hyperlink r:id="rId5" w:history="1">
        <w:r w:rsidRPr="00271150">
          <w:rPr>
            <w:rStyle w:val="Hipervnculo"/>
            <w:rFonts w:ascii="Arial" w:hAnsi="Arial" w:cs="Arial"/>
            <w:lang w:val="es-EC"/>
          </w:rPr>
          <w:t>https://www.rexpelis.com/pelicula/golpe-bajo</w:t>
        </w:r>
      </w:hyperlink>
    </w:p>
    <w:p w:rsidR="00271150" w:rsidRPr="00555259" w:rsidRDefault="00271150" w:rsidP="00271150">
      <w:pPr>
        <w:jc w:val="both"/>
        <w:rPr>
          <w:rFonts w:ascii="Arial" w:hAnsi="Arial" w:cs="Arial"/>
          <w:sz w:val="6"/>
          <w:lang w:val="es-EC"/>
        </w:rPr>
      </w:pPr>
    </w:p>
    <w:p w:rsidR="00406B7E" w:rsidRDefault="00271150" w:rsidP="002E1AB9">
      <w:pPr>
        <w:jc w:val="both"/>
        <w:rPr>
          <w:rFonts w:ascii="Arial" w:hAnsi="Arial" w:cs="Arial"/>
          <w:b/>
          <w:i/>
          <w:lang w:val="es-EC"/>
        </w:rPr>
      </w:pPr>
      <w:r w:rsidRPr="00555259">
        <w:rPr>
          <w:rFonts w:ascii="Arial" w:hAnsi="Arial" w:cs="Arial"/>
          <w:b/>
          <w:i/>
          <w:lang w:val="es-EC"/>
        </w:rPr>
        <w:t>¿Qué interpretaciones estratégicas son las que</w:t>
      </w:r>
      <w:r w:rsidRPr="00555259">
        <w:rPr>
          <w:rFonts w:ascii="Arial" w:hAnsi="Arial" w:cs="Arial"/>
          <w:b/>
          <w:i/>
          <w:lang w:val="es-EC"/>
        </w:rPr>
        <w:t xml:space="preserve"> más te llaman la atención?</w:t>
      </w:r>
    </w:p>
    <w:p w:rsidR="00555259" w:rsidRPr="00555259" w:rsidRDefault="00555259" w:rsidP="002E1AB9">
      <w:pPr>
        <w:jc w:val="both"/>
        <w:rPr>
          <w:rFonts w:ascii="Arial" w:hAnsi="Arial" w:cs="Arial"/>
          <w:b/>
          <w:i/>
          <w:sz w:val="2"/>
          <w:lang w:val="es-EC"/>
        </w:rPr>
      </w:pPr>
    </w:p>
    <w:p w:rsidR="00555259" w:rsidRPr="00555259" w:rsidRDefault="00555259" w:rsidP="00D55B9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>D</w:t>
      </w:r>
      <w:r w:rsidRPr="00555259">
        <w:rPr>
          <w:rFonts w:ascii="Arial" w:hAnsi="Arial" w:cs="Arial"/>
          <w:lang w:val="es-EC"/>
        </w:rPr>
        <w:t>entro de un mundo hostil</w:t>
      </w:r>
      <w:r>
        <w:rPr>
          <w:rFonts w:ascii="Arial" w:hAnsi="Arial" w:cs="Arial"/>
          <w:lang w:val="es-EC"/>
        </w:rPr>
        <w:t xml:space="preserve"> por</w:t>
      </w:r>
      <w:bookmarkStart w:id="0" w:name="_GoBack"/>
      <w:bookmarkEnd w:id="0"/>
      <w:r w:rsidRPr="00555259">
        <w:rPr>
          <w:rFonts w:ascii="Arial" w:hAnsi="Arial" w:cs="Arial"/>
          <w:lang w:val="es-EC"/>
        </w:rPr>
        <w:t xml:space="preserve"> </w:t>
      </w:r>
      <w:r w:rsidRPr="00555259">
        <w:rPr>
          <w:rFonts w:ascii="Arial" w:hAnsi="Arial" w:cs="Arial"/>
          <w:lang w:val="es-EC"/>
        </w:rPr>
        <w:t>sobrevivencia, se acepta un reto, basándose en las posibilidades</w:t>
      </w:r>
      <w:r w:rsidR="00D55B92">
        <w:rPr>
          <w:rFonts w:ascii="Arial" w:hAnsi="Arial" w:cs="Arial"/>
          <w:lang w:val="es-EC"/>
        </w:rPr>
        <w:t xml:space="preserve"> de conocimiento y práctica</w:t>
      </w:r>
      <w:r w:rsidRPr="00555259">
        <w:rPr>
          <w:rFonts w:ascii="Arial" w:hAnsi="Arial" w:cs="Arial"/>
          <w:lang w:val="es-EC"/>
        </w:rPr>
        <w:t>.</w:t>
      </w:r>
    </w:p>
    <w:p w:rsidR="00271150" w:rsidRPr="00555259" w:rsidRDefault="00271150" w:rsidP="00D55B9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s-EC"/>
        </w:rPr>
      </w:pPr>
      <w:r w:rsidRPr="00555259">
        <w:rPr>
          <w:rFonts w:ascii="Arial" w:hAnsi="Arial" w:cs="Arial"/>
          <w:lang w:val="es-EC"/>
        </w:rPr>
        <w:t xml:space="preserve">Se descubre las </w:t>
      </w:r>
      <w:r w:rsidRPr="00555259">
        <w:rPr>
          <w:rFonts w:ascii="Arial" w:hAnsi="Arial" w:cs="Arial"/>
          <w:b/>
          <w:lang w:val="es-EC"/>
        </w:rPr>
        <w:t xml:space="preserve">potencialidades </w:t>
      </w:r>
      <w:r w:rsidRPr="00555259">
        <w:rPr>
          <w:rFonts w:ascii="Arial" w:hAnsi="Arial" w:cs="Arial"/>
          <w:lang w:val="es-EC"/>
        </w:rPr>
        <w:t xml:space="preserve">de cada integrante </w:t>
      </w:r>
      <w:r w:rsidR="00555259" w:rsidRPr="00555259">
        <w:rPr>
          <w:rFonts w:ascii="Arial" w:hAnsi="Arial" w:cs="Arial"/>
          <w:lang w:val="es-EC"/>
        </w:rPr>
        <w:t>y se</w:t>
      </w:r>
      <w:r w:rsidRPr="00555259">
        <w:rPr>
          <w:rFonts w:ascii="Arial" w:hAnsi="Arial" w:cs="Arial"/>
          <w:lang w:val="es-EC"/>
        </w:rPr>
        <w:t xml:space="preserve"> </w:t>
      </w:r>
      <w:r w:rsidR="00555259" w:rsidRPr="00555259">
        <w:rPr>
          <w:rFonts w:ascii="Arial" w:hAnsi="Arial" w:cs="Arial"/>
          <w:lang w:val="es-EC"/>
        </w:rPr>
        <w:t>da</w:t>
      </w:r>
      <w:r w:rsidRPr="00555259">
        <w:rPr>
          <w:rFonts w:ascii="Arial" w:hAnsi="Arial" w:cs="Arial"/>
          <w:lang w:val="es-EC"/>
        </w:rPr>
        <w:t xml:space="preserve"> la </w:t>
      </w:r>
      <w:r w:rsidRPr="00555259">
        <w:rPr>
          <w:rFonts w:ascii="Arial" w:hAnsi="Arial" w:cs="Arial"/>
          <w:b/>
          <w:lang w:val="es-EC"/>
        </w:rPr>
        <w:t xml:space="preserve">oportunidad </w:t>
      </w:r>
      <w:r w:rsidRPr="00555259">
        <w:rPr>
          <w:rFonts w:ascii="Arial" w:hAnsi="Arial" w:cs="Arial"/>
          <w:lang w:val="es-EC"/>
        </w:rPr>
        <w:t>de creer en sí mismos</w:t>
      </w:r>
      <w:r w:rsidR="00555259" w:rsidRPr="00555259">
        <w:rPr>
          <w:rFonts w:ascii="Arial" w:hAnsi="Arial" w:cs="Arial"/>
          <w:lang w:val="es-EC"/>
        </w:rPr>
        <w:t>.</w:t>
      </w:r>
    </w:p>
    <w:p w:rsidR="00271150" w:rsidRPr="00555259" w:rsidRDefault="00271150" w:rsidP="00D55B9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s-EC"/>
        </w:rPr>
      </w:pPr>
      <w:r w:rsidRPr="00555259">
        <w:rPr>
          <w:rFonts w:ascii="Arial" w:hAnsi="Arial" w:cs="Arial"/>
          <w:lang w:val="es-EC"/>
        </w:rPr>
        <w:t xml:space="preserve">Se eleva la confianza en el </w:t>
      </w:r>
      <w:r w:rsidRPr="00555259">
        <w:rPr>
          <w:rFonts w:ascii="Arial" w:hAnsi="Arial" w:cs="Arial"/>
          <w:b/>
          <w:lang w:val="es-EC"/>
        </w:rPr>
        <w:t>grupo</w:t>
      </w:r>
      <w:r w:rsidRPr="00555259">
        <w:rPr>
          <w:rFonts w:ascii="Arial" w:hAnsi="Arial" w:cs="Arial"/>
          <w:lang w:val="es-EC"/>
        </w:rPr>
        <w:t xml:space="preserve"> logrando una afinidad en el </w:t>
      </w:r>
      <w:r w:rsidRPr="00555259">
        <w:rPr>
          <w:rFonts w:ascii="Arial" w:hAnsi="Arial" w:cs="Arial"/>
          <w:b/>
          <w:lang w:val="es-EC"/>
        </w:rPr>
        <w:t>equipo</w:t>
      </w:r>
      <w:r w:rsidR="00D55B92">
        <w:rPr>
          <w:rFonts w:ascii="Arial" w:hAnsi="Arial" w:cs="Arial"/>
          <w:b/>
          <w:lang w:val="es-EC"/>
        </w:rPr>
        <w:t>.</w:t>
      </w:r>
    </w:p>
    <w:p w:rsidR="00271150" w:rsidRPr="00555259" w:rsidRDefault="00271150" w:rsidP="00D55B9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s-EC"/>
        </w:rPr>
      </w:pPr>
      <w:r w:rsidRPr="00555259">
        <w:rPr>
          <w:rFonts w:ascii="Arial" w:hAnsi="Arial" w:cs="Arial"/>
          <w:lang w:val="es-EC"/>
        </w:rPr>
        <w:t xml:space="preserve">Se logra cambiar la </w:t>
      </w:r>
      <w:r w:rsidRPr="00D55B92">
        <w:rPr>
          <w:rFonts w:ascii="Arial" w:hAnsi="Arial" w:cs="Arial"/>
          <w:b/>
          <w:lang w:val="es-EC"/>
        </w:rPr>
        <w:t>opinión</w:t>
      </w:r>
      <w:r w:rsidR="00D55B92" w:rsidRPr="00D55B92">
        <w:rPr>
          <w:rFonts w:ascii="Arial" w:hAnsi="Arial" w:cs="Arial"/>
          <w:b/>
          <w:lang w:val="es-EC"/>
        </w:rPr>
        <w:t xml:space="preserve"> – visión</w:t>
      </w:r>
      <w:r w:rsidR="00D55B92">
        <w:rPr>
          <w:rFonts w:ascii="Arial" w:hAnsi="Arial" w:cs="Arial"/>
          <w:lang w:val="es-EC"/>
        </w:rPr>
        <w:t xml:space="preserve"> de falta de iniciativa</w:t>
      </w:r>
      <w:r w:rsidRPr="00555259">
        <w:rPr>
          <w:rFonts w:ascii="Arial" w:hAnsi="Arial" w:cs="Arial"/>
          <w:lang w:val="es-EC"/>
        </w:rPr>
        <w:t xml:space="preserve">, ofreciendo </w:t>
      </w:r>
      <w:r w:rsidRPr="00D55B92">
        <w:rPr>
          <w:rFonts w:ascii="Arial" w:hAnsi="Arial" w:cs="Arial"/>
          <w:b/>
          <w:lang w:val="es-EC"/>
        </w:rPr>
        <w:t>nuevas oportunidades</w:t>
      </w:r>
      <w:r w:rsidRPr="00555259">
        <w:rPr>
          <w:rFonts w:ascii="Arial" w:hAnsi="Arial" w:cs="Arial"/>
          <w:lang w:val="es-EC"/>
        </w:rPr>
        <w:t xml:space="preserve"> que de alguna manera benefic</w:t>
      </w:r>
      <w:r w:rsidR="00555259" w:rsidRPr="00555259">
        <w:rPr>
          <w:rFonts w:ascii="Arial" w:hAnsi="Arial" w:cs="Arial"/>
          <w:lang w:val="es-EC"/>
        </w:rPr>
        <w:t xml:space="preserve">ia a los integrantes, el secreto es encontrar un </w:t>
      </w:r>
      <w:r w:rsidRPr="00555259">
        <w:rPr>
          <w:rFonts w:ascii="Arial" w:hAnsi="Arial" w:cs="Arial"/>
          <w:lang w:val="es-EC"/>
        </w:rPr>
        <w:t>interés</w:t>
      </w:r>
      <w:r w:rsidR="00D55B92">
        <w:rPr>
          <w:rFonts w:ascii="Arial" w:hAnsi="Arial" w:cs="Arial"/>
          <w:lang w:val="es-EC"/>
        </w:rPr>
        <w:t>, un objetivo que motive</w:t>
      </w:r>
      <w:r w:rsidR="00555259" w:rsidRPr="00555259">
        <w:rPr>
          <w:rFonts w:ascii="Arial" w:hAnsi="Arial" w:cs="Arial"/>
          <w:lang w:val="es-EC"/>
        </w:rPr>
        <w:t>.</w:t>
      </w:r>
      <w:r w:rsidRPr="00555259">
        <w:rPr>
          <w:rFonts w:ascii="Arial" w:hAnsi="Arial" w:cs="Arial"/>
          <w:lang w:val="es-EC"/>
        </w:rPr>
        <w:t xml:space="preserve"> </w:t>
      </w:r>
    </w:p>
    <w:p w:rsidR="00555259" w:rsidRPr="00555259" w:rsidRDefault="00555259" w:rsidP="00D55B9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s-EC"/>
        </w:rPr>
      </w:pPr>
      <w:r w:rsidRPr="00555259">
        <w:rPr>
          <w:rFonts w:ascii="Arial" w:hAnsi="Arial" w:cs="Arial"/>
          <w:lang w:val="es-EC"/>
        </w:rPr>
        <w:t>Se logra acordar normas, entrenamiento, en vista a un objetivo.</w:t>
      </w:r>
    </w:p>
    <w:p w:rsidR="00555259" w:rsidRDefault="00555259" w:rsidP="00D55B9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es-EC"/>
        </w:rPr>
      </w:pPr>
      <w:r w:rsidRPr="00555259">
        <w:rPr>
          <w:rFonts w:ascii="Arial" w:hAnsi="Arial" w:cs="Arial"/>
          <w:lang w:val="es-EC"/>
        </w:rPr>
        <w:t>La autoridad no tiene la moral adecuada, pareciera únicamente interesarles su propio bienestar o sus beneficios de imagen.</w:t>
      </w:r>
    </w:p>
    <w:p w:rsidR="00D55B92" w:rsidRPr="00D55B92" w:rsidRDefault="00D55B92" w:rsidP="00D55B92">
      <w:pPr>
        <w:spacing w:line="360" w:lineRule="auto"/>
        <w:jc w:val="both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 xml:space="preserve">La película tiene extraordinaria relación con el texto de McLuhan, </w:t>
      </w:r>
      <w:r w:rsidRPr="00D55B92">
        <w:rPr>
          <w:rFonts w:ascii="Arial" w:hAnsi="Arial" w:cs="Arial"/>
          <w:b/>
          <w:i/>
          <w:lang w:val="es-EC"/>
        </w:rPr>
        <w:t>verdaderamente el juego es la extensión del ser humano</w:t>
      </w:r>
      <w:r>
        <w:rPr>
          <w:rFonts w:ascii="Arial" w:hAnsi="Arial" w:cs="Arial"/>
          <w:lang w:val="es-EC"/>
        </w:rPr>
        <w:t xml:space="preserve"> y es a través del juego que se potencia insospechadas potencialidades, originalidades de cada ser humano. El juego siempre parte de un espíritu de equipo- corporativo</w:t>
      </w:r>
      <w:r w:rsidR="00CB74E4">
        <w:rPr>
          <w:rFonts w:ascii="Arial" w:hAnsi="Arial" w:cs="Arial"/>
          <w:lang w:val="es-EC"/>
        </w:rPr>
        <w:t>, que a la vez no es de una persona sino de un grupo cohesionado dentro de un mismo objetivo.</w:t>
      </w:r>
    </w:p>
    <w:sectPr w:rsidR="00D55B92" w:rsidRPr="00D55B92" w:rsidSect="00AD71E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347ECC"/>
    <w:multiLevelType w:val="hybridMultilevel"/>
    <w:tmpl w:val="7BA00744"/>
    <w:lvl w:ilvl="0" w:tplc="46CA204C">
      <w:start w:val="19"/>
      <w:numFmt w:val="bullet"/>
      <w:lvlText w:val="-"/>
      <w:lvlJc w:val="left"/>
      <w:pPr>
        <w:ind w:left="720" w:hanging="360"/>
      </w:pPr>
      <w:rPr>
        <w:rFonts w:ascii="Ebrima" w:eastAsiaTheme="minorHAnsi" w:hAnsi="Ebrim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" w15:restartNumberingAfterBreak="0">
    <w:nsid w:val="7E2F1790"/>
    <w:multiLevelType w:val="hybridMultilevel"/>
    <w:tmpl w:val="238AC83C"/>
    <w:lvl w:ilvl="0" w:tplc="4582F9B8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E99"/>
    <w:rsid w:val="00007EF0"/>
    <w:rsid w:val="000B33CA"/>
    <w:rsid w:val="000E1DD7"/>
    <w:rsid w:val="001D3468"/>
    <w:rsid w:val="00271150"/>
    <w:rsid w:val="002C48E0"/>
    <w:rsid w:val="002E1AB9"/>
    <w:rsid w:val="00406B7E"/>
    <w:rsid w:val="00500AC4"/>
    <w:rsid w:val="00555259"/>
    <w:rsid w:val="005D118F"/>
    <w:rsid w:val="005F5400"/>
    <w:rsid w:val="006B31DD"/>
    <w:rsid w:val="00724E99"/>
    <w:rsid w:val="0075024A"/>
    <w:rsid w:val="00794990"/>
    <w:rsid w:val="0087636E"/>
    <w:rsid w:val="009112FC"/>
    <w:rsid w:val="00947792"/>
    <w:rsid w:val="00960E74"/>
    <w:rsid w:val="00AD2FCA"/>
    <w:rsid w:val="00AD71E1"/>
    <w:rsid w:val="00C51773"/>
    <w:rsid w:val="00CB74E4"/>
    <w:rsid w:val="00CC72DC"/>
    <w:rsid w:val="00D55B92"/>
    <w:rsid w:val="00DC22CD"/>
    <w:rsid w:val="00E21389"/>
    <w:rsid w:val="00F72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8EF6D55-BDF4-4862-85B2-8F90C7119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E1AB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06B7E"/>
    <w:rPr>
      <w:color w:val="0563C1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7115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rexpelis.com/pelicula/golpe-baj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</Pages>
  <Words>656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COMUNICAZIONE</dc:creator>
  <cp:keywords/>
  <dc:description/>
  <cp:lastModifiedBy>COMUNICAZIONE</cp:lastModifiedBy>
  <cp:revision>15</cp:revision>
  <dcterms:created xsi:type="dcterms:W3CDTF">2019-06-26T14:54:00Z</dcterms:created>
  <dcterms:modified xsi:type="dcterms:W3CDTF">2019-06-26T22:34:00Z</dcterms:modified>
</cp:coreProperties>
</file>