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53EB" w:rsidRPr="0078465F" w:rsidRDefault="000553EB" w:rsidP="000607A3">
      <w:pPr>
        <w:pStyle w:val="Ttulo1"/>
        <w:jc w:val="center"/>
        <w:rPr>
          <w:rFonts w:ascii="Helvetica" w:eastAsia="Times New Roman" w:hAnsi="Helvetica"/>
          <w:sz w:val="22"/>
          <w:szCs w:val="22"/>
          <w:shd w:val="clear" w:color="auto" w:fill="FFFFFF"/>
        </w:rPr>
      </w:pPr>
      <w:r w:rsidRPr="0078465F">
        <w:rPr>
          <w:rFonts w:ascii="Helvetica" w:eastAsia="Times New Roman" w:hAnsi="Helvetica"/>
          <w:sz w:val="22"/>
          <w:szCs w:val="22"/>
          <w:shd w:val="clear" w:color="auto" w:fill="FFFFFF"/>
        </w:rPr>
        <w:t>Máster Comunicación Estratégica</w:t>
      </w:r>
    </w:p>
    <w:p w:rsidR="000553EB" w:rsidRPr="0078465F" w:rsidRDefault="000553EB" w:rsidP="000607A3">
      <w:pPr>
        <w:pStyle w:val="Ttulo1"/>
        <w:jc w:val="center"/>
        <w:rPr>
          <w:rFonts w:ascii="Helvetica" w:eastAsia="Times New Roman" w:hAnsi="Helvetica"/>
          <w:sz w:val="22"/>
          <w:szCs w:val="22"/>
          <w:shd w:val="clear" w:color="auto" w:fill="FFFFFF"/>
        </w:rPr>
      </w:pPr>
      <w:r w:rsidRPr="0078465F">
        <w:rPr>
          <w:rFonts w:ascii="Helvetica" w:hAnsi="Helvetica"/>
          <w:sz w:val="22"/>
          <w:szCs w:val="22"/>
          <w:shd w:val="clear" w:color="auto" w:fill="FFFFFF"/>
        </w:rPr>
        <w:t>“</w:t>
      </w:r>
      <w:r w:rsidRPr="0078465F">
        <w:rPr>
          <w:rFonts w:ascii="Helvetica" w:eastAsia="Times New Roman" w:hAnsi="Helvetica"/>
          <w:sz w:val="22"/>
          <w:szCs w:val="22"/>
          <w:shd w:val="clear" w:color="auto" w:fill="FFFFFF"/>
        </w:rPr>
        <w:t>Pensamiento Estratégico Complejo</w:t>
      </w:r>
      <w:r w:rsidRPr="0078465F">
        <w:rPr>
          <w:rFonts w:ascii="Helvetica" w:hAnsi="Helvetica"/>
          <w:sz w:val="22"/>
          <w:szCs w:val="22"/>
          <w:shd w:val="clear" w:color="auto" w:fill="FFFFFF"/>
        </w:rPr>
        <w:t xml:space="preserve">”- </w:t>
      </w:r>
      <w:r w:rsidRPr="0078465F">
        <w:rPr>
          <w:rFonts w:ascii="Helvetica" w:eastAsia="Times New Roman" w:hAnsi="Helvetica"/>
          <w:sz w:val="22"/>
          <w:szCs w:val="22"/>
          <w:shd w:val="clear" w:color="auto" w:fill="FFFFFF"/>
        </w:rPr>
        <w:t>Octavio Islas</w:t>
      </w:r>
    </w:p>
    <w:p w:rsidR="000553EB" w:rsidRPr="0078465F" w:rsidRDefault="000553EB" w:rsidP="000607A3">
      <w:pPr>
        <w:pStyle w:val="Ttulo1"/>
        <w:jc w:val="center"/>
        <w:rPr>
          <w:rFonts w:ascii="Helvetica" w:eastAsia="Times New Roman" w:hAnsi="Helvetica"/>
          <w:sz w:val="22"/>
          <w:szCs w:val="22"/>
          <w:shd w:val="clear" w:color="auto" w:fill="FFFFFF"/>
        </w:rPr>
      </w:pPr>
      <w:r w:rsidRPr="0078465F">
        <w:rPr>
          <w:rFonts w:ascii="Helvetica" w:eastAsia="Times New Roman" w:hAnsi="Helvetica"/>
          <w:sz w:val="22"/>
          <w:szCs w:val="22"/>
          <w:shd w:val="clear" w:color="auto" w:fill="FFFFFF"/>
        </w:rPr>
        <w:t>Damaris Montenegro</w:t>
      </w:r>
    </w:p>
    <w:p w:rsidR="000553EB" w:rsidRPr="0078465F" w:rsidRDefault="000553EB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</w:p>
    <w:p w:rsidR="000553EB" w:rsidRPr="009D5CBD" w:rsidRDefault="000553EB" w:rsidP="000607A3">
      <w:pPr>
        <w:jc w:val="both"/>
        <w:rPr>
          <w:rFonts w:ascii="Helvetica" w:hAnsi="Helvetica" w:cs="Arial"/>
          <w:b/>
          <w:color w:val="222222"/>
          <w:sz w:val="22"/>
          <w:szCs w:val="22"/>
          <w:shd w:val="clear" w:color="auto" w:fill="FFFFFF"/>
        </w:rPr>
      </w:pPr>
      <w:r w:rsidRPr="009D5CBD">
        <w:rPr>
          <w:rFonts w:ascii="Helvetica" w:hAnsi="Helvetica" w:cs="Arial"/>
          <w:b/>
          <w:color w:val="222222"/>
          <w:sz w:val="22"/>
          <w:szCs w:val="22"/>
          <w:shd w:val="clear" w:color="auto" w:fill="FFFFFF"/>
        </w:rPr>
        <w:t>Actividad 3</w:t>
      </w:r>
    </w:p>
    <w:p w:rsidR="000553EB" w:rsidRPr="00121E89" w:rsidRDefault="000553EB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Ubicar una partida de José Cablanca y repetirla</w:t>
      </w:r>
      <w:r w:rsidR="00F618F3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– Comentar en clase</w:t>
      </w:r>
    </w:p>
    <w:p w:rsidR="000553EB" w:rsidRPr="0078465F" w:rsidRDefault="000553EB" w:rsidP="00121E89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</w:p>
    <w:p w:rsidR="000553EB" w:rsidRPr="009D5CBD" w:rsidRDefault="000553EB" w:rsidP="000607A3">
      <w:pPr>
        <w:jc w:val="both"/>
        <w:rPr>
          <w:rFonts w:ascii="Helvetica" w:hAnsi="Helvetica" w:cs="Arial"/>
          <w:b/>
          <w:color w:val="222222"/>
          <w:sz w:val="22"/>
          <w:szCs w:val="22"/>
          <w:shd w:val="clear" w:color="auto" w:fill="FFFFFF"/>
        </w:rPr>
      </w:pPr>
      <w:r w:rsidRPr="009D5CBD">
        <w:rPr>
          <w:rFonts w:ascii="Helvetica" w:hAnsi="Helvetica" w:cs="Arial"/>
          <w:b/>
          <w:color w:val="222222"/>
          <w:sz w:val="22"/>
          <w:szCs w:val="22"/>
          <w:shd w:val="clear" w:color="auto" w:fill="FFFFFF"/>
        </w:rPr>
        <w:t>Actividad 4</w:t>
      </w:r>
    </w:p>
    <w:p w:rsidR="000553EB" w:rsidRPr="00121E89" w:rsidRDefault="000553EB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Ver la cinta Moneyball (2011).  Analizar el empleo de teoría de juegos, cálculo, probabilidad y algoritmos en el béisbol.</w:t>
      </w:r>
    </w:p>
    <w:p w:rsidR="003D221F" w:rsidRPr="00121E89" w:rsidRDefault="003D221F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</w:p>
    <w:p w:rsidR="008070A0" w:rsidRPr="00121E89" w:rsidRDefault="000607A3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“M</w:t>
      </w:r>
      <w:r w:rsidR="008570D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oneyball”</w:t>
      </w:r>
      <w:r w:rsidR="008070A0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</w:t>
      </w:r>
      <w:r w:rsidR="008570D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está basada en </w:t>
      </w:r>
      <w:r w:rsidR="008070A0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una</w:t>
      </w:r>
      <w:r w:rsidR="008570D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historia real </w:t>
      </w:r>
      <w:r w:rsidR="008070A0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de una</w:t>
      </w:r>
      <w:r w:rsidR="008570D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prometedora estrella del béisbol que</w:t>
      </w:r>
      <w:r w:rsidR="008070A0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motivado</w:t>
      </w:r>
      <w:r w:rsidR="008570D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por el fracaso de no haber demostrado en el campo todo lo que se esperaba de él, </w:t>
      </w:r>
      <w:r w:rsidR="00F618F3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se </w:t>
      </w:r>
      <w:r w:rsidR="008570D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enfocó </w:t>
      </w:r>
      <w:r w:rsidR="00F618F3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en </w:t>
      </w:r>
      <w:r w:rsidR="008570D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la dirección de equipos. </w:t>
      </w:r>
    </w:p>
    <w:p w:rsidR="008070A0" w:rsidRPr="00121E89" w:rsidRDefault="008070A0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</w:p>
    <w:p w:rsidR="0066113C" w:rsidRPr="00121E89" w:rsidRDefault="008570DC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Al comienzo de la temporada </w:t>
      </w:r>
      <w:r w:rsidR="008070A0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se</w:t>
      </w: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enfrenta </w:t>
      </w:r>
      <w:r w:rsidR="00F618F3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con </w:t>
      </w:r>
      <w:r w:rsidR="008070A0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un equipo</w:t>
      </w: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modest</w:t>
      </w:r>
      <w:r w:rsidR="008070A0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o que pierde</w:t>
      </w: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a sus mejores jugadores a manos de los clubes grandes y </w:t>
      </w:r>
      <w:r w:rsidR="00F618F3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debe</w:t>
      </w: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reconstruirlo con </w:t>
      </w:r>
      <w:r w:rsidR="00F618F3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poco</w:t>
      </w: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presupuesto</w:t>
      </w:r>
      <w:r w:rsidR="000607A3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. </w:t>
      </w:r>
      <w:r w:rsidR="008070A0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Aquí nace la esencia de la película con ingredientes de </w:t>
      </w: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estadística</w:t>
      </w:r>
      <w:r w:rsidR="000607A3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, </w:t>
      </w: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negociación</w:t>
      </w:r>
      <w:r w:rsidR="00F618F3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,</w:t>
      </w: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comunicación y estrategia. </w:t>
      </w:r>
    </w:p>
    <w:p w:rsidR="0066113C" w:rsidRPr="00313DBF" w:rsidRDefault="0066113C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</w:p>
    <w:p w:rsidR="0066113C" w:rsidRPr="00121E89" w:rsidRDefault="001A7F26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L</w:t>
      </w:r>
      <w:r w:rsidR="0066113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a película </w:t>
      </w: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incluye</w:t>
      </w:r>
      <w:r w:rsidR="0066113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un deporte, técnicos, jugadores</w:t>
      </w: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,</w:t>
      </w:r>
      <w:r w:rsidR="0066113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fans</w:t>
      </w: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y pasión por un juego, en el que prima el poder por el dinero y nos demuestra </w:t>
      </w:r>
      <w:r w:rsidR="0066113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que f</w:t>
      </w:r>
      <w:r w:rsidR="008570D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ichar a los mejores es el sueño de los equipos, pero</w:t>
      </w: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, t</w:t>
      </w:r>
      <w:r w:rsidR="008570D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ener más dinero no implica poder comprar más talento </w:t>
      </w:r>
      <w:r w:rsidR="00241A15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porque </w:t>
      </w:r>
      <w:r w:rsidR="008570D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puedes comprar talento y </w:t>
      </w:r>
      <w:r w:rsidR="00241A15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no</w:t>
      </w:r>
      <w:r w:rsidR="008570D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ganar. </w:t>
      </w:r>
      <w:r w:rsidR="00241A15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Y la manera de justificarlo es decir</w:t>
      </w:r>
      <w:r w:rsidR="008570D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</w:t>
      </w:r>
      <w:r w:rsidR="00241A15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que </w:t>
      </w:r>
      <w:r w:rsidR="008570D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es cuestión de suerte</w:t>
      </w:r>
      <w:r w:rsidR="00241A15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, cuando la respuesta está </w:t>
      </w:r>
      <w:r w:rsidR="00F618F3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en </w:t>
      </w:r>
      <w:r w:rsidR="00241A15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definir las piezas y</w:t>
      </w:r>
      <w:r w:rsidR="008570DC"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canalizar su talento. </w:t>
      </w:r>
    </w:p>
    <w:p w:rsidR="0066113C" w:rsidRPr="00313DBF" w:rsidRDefault="0066113C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</w:p>
    <w:p w:rsidR="00F87925" w:rsidRPr="00121E89" w:rsidRDefault="00F618F3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  <w:r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La aplicación de </w:t>
      </w: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teoría de juegos, cálculo, probabilidad y algoritmos en el béisbo</w:t>
      </w:r>
      <w:r w:rsidRPr="00121E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l, se evidencia cuando el entrenador</w:t>
      </w:r>
      <w:r w:rsidR="00F87925"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decide relutar a un </w:t>
      </w:r>
      <w:r w:rsidR="008570DC"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apasionado del béisbol y obsesionado con medir hasta el último detalle de cada jugador</w:t>
      </w:r>
      <w:r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, recopiland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o datos de cada uno para construir el </w:t>
      </w:r>
      <w:r w:rsidR="008570DC"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equipo 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ideal</w:t>
      </w:r>
      <w:r w:rsidR="008570DC"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simulándolo por ordenador</w:t>
      </w:r>
      <w:r w:rsidR="00F87925"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con los indicadores adecuados. </w:t>
      </w:r>
    </w:p>
    <w:p w:rsidR="00F87925" w:rsidRPr="00313DBF" w:rsidRDefault="00F87925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</w:p>
    <w:p w:rsidR="00B76F89" w:rsidRPr="00313DBF" w:rsidRDefault="00F87925" w:rsidP="00B76F89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Entonces, 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d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ecide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n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adoptar las teorías de un método basado en el análisis estadístico del juego 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y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 reformula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n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la forma de gestionar el juego del equipo. Sus nuevos métodos no gustan a casi nadie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,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pero finalmente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, luego de 20 victorias consecutivas,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consiguen dar un gran paso adelante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, </w:t>
      </w:r>
      <w:r w:rsidR="00B76F89"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rompi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endo</w:t>
      </w:r>
      <w:r w:rsidR="00B76F89"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las reglas 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y haciendo</w:t>
      </w:r>
      <w:r w:rsidR="00B76F89"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historia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hasta que</w:t>
      </w:r>
      <w:r w:rsidR="00B76F89"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todo el sector pasa a copiarle. </w:t>
      </w:r>
    </w:p>
    <w:p w:rsidR="0066113C" w:rsidRPr="00313DBF" w:rsidRDefault="0066113C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</w:p>
    <w:p w:rsidR="00F87925" w:rsidRPr="00313DBF" w:rsidRDefault="008570DC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¿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Pero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con medir 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fue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suficiente? 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N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o. Ese equipo elegido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,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según los datos que maximiza</w:t>
      </w:r>
      <w:r w:rsidR="009D5CBD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n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unas funciones respecto a un presupuesto máximo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,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tuvo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que canalizar su talento hacia un objetivo supremo, que 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fue 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ganar y hacer bien su trabajo</w:t>
      </w:r>
      <w:r w:rsidR="00F87925"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, por las siguientes razones: </w:t>
      </w:r>
    </w:p>
    <w:p w:rsidR="00F87925" w:rsidRPr="00313DBF" w:rsidRDefault="00F87925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</w:p>
    <w:p w:rsidR="00B76F89" w:rsidRDefault="008570DC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1.- Los que estaban elegidos eran renegados, gente que nadie creía en ellos, y darles confianza y motivación no 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fue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fácil. </w:t>
      </w:r>
    </w:p>
    <w:p w:rsidR="00F87925" w:rsidRPr="00313DBF" w:rsidRDefault="008570DC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2.- No sólo hay que medir y tener datos, hay que generar conocimiento sobre ellos e interiorizarlos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con comunicación y 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más 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comunicación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.</w:t>
      </w:r>
    </w:p>
    <w:p w:rsidR="00F87925" w:rsidRPr="00313DBF" w:rsidRDefault="008570DC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3.- Medir no es igual a tener buenos datos. </w:t>
      </w:r>
      <w:r w:rsidR="00F87925"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S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aber qué queremos y para qué lo queremos medir. </w:t>
      </w:r>
    </w:p>
    <w:p w:rsidR="0066113C" w:rsidRPr="00313DBF" w:rsidRDefault="008570DC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lastRenderedPageBreak/>
        <w:t xml:space="preserve">4.- Obtener datos donde no los había es 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solo un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paso</w:t>
      </w:r>
      <w:r w:rsidR="00B76F8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.</w:t>
      </w:r>
      <w:r w:rsidR="0078465F"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Hay</w:t>
      </w: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dos situaciones: o medimos mucho, pero medimos mal; o no medimos, y no sabemos qué hacemos y con qué impacto.  </w:t>
      </w:r>
    </w:p>
    <w:p w:rsidR="0078465F" w:rsidRPr="00313DBF" w:rsidRDefault="0078465F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</w:p>
    <w:p w:rsidR="008570DC" w:rsidRPr="00313DBF" w:rsidRDefault="008570DC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En el caso del béisbol emergieron empresas de consultoría, programas de software y expertos que te permitían tener acceso a esas técnicas novedosas de forma rápida y, cada vez, a menor precio. Medir te ayuda a detectar qué piezas son las mejores. Hacer que todas encajen para lograr un objetivo ya es fruto de la maestría, del liderazgo y la motivación. </w:t>
      </w:r>
    </w:p>
    <w:p w:rsidR="0078465F" w:rsidRPr="00313DBF" w:rsidRDefault="0078465F" w:rsidP="00313DBF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</w:p>
    <w:p w:rsidR="008C72A9" w:rsidRPr="00313DBF" w:rsidRDefault="00B76F89" w:rsidP="008C72A9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  <w:r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En resumen, </w:t>
      </w:r>
      <w:r w:rsidR="009D5CBD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las l</w:t>
      </w:r>
      <w:r w:rsidR="0078465F"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ecciones estratégicas </w:t>
      </w:r>
      <w:r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que encontré y que comparo con la vida laboral son que: </w:t>
      </w:r>
      <w:r w:rsidR="009D5CBD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1. </w:t>
      </w:r>
      <w:r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no se pueden eludir los problemas, hay que enfrentarlos; </w:t>
      </w:r>
      <w:r w:rsidR="009D5CBD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2. </w:t>
      </w:r>
      <w:r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es importante el liderazgo para ajecutar la decisión tomada en el cambio de estrategia; </w:t>
      </w:r>
      <w:r w:rsidR="009D5CBD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3. </w:t>
      </w:r>
      <w:r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hay que mostrar rigor pues los cambios no se pueden improvisar sino deben basarse en un plan de acción; </w:t>
      </w:r>
      <w:r w:rsidR="009D5CBD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4. </w:t>
      </w:r>
      <w:r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además hay que tener convicci</w:t>
      </w:r>
      <w:r w:rsidR="008C72A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ón de lo que se hace para transmitirlo a toda la organización/equipo y que también se lo crearn; </w:t>
      </w:r>
      <w:r w:rsidR="009D5CBD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5. </w:t>
      </w:r>
      <w:r w:rsidR="008C72A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es vital gestionar, vigilar y controlar el plan; </w:t>
      </w:r>
      <w:r w:rsidR="009D5CBD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6.</w:t>
      </w:r>
      <w:r w:rsidR="008C72A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 entender que todo cambio genera conflictos y siempre habrán puntos negativos y resistentes y hay que apoyarse en quienes apoyen el plan, </w:t>
      </w:r>
      <w:r w:rsidR="009D5CBD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7. </w:t>
      </w:r>
      <w:bookmarkStart w:id="0" w:name="_GoBack"/>
      <w:bookmarkEnd w:id="0"/>
      <w:r w:rsidR="008C72A9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 xml:space="preserve">para finalmente, comunicarlo permanentemente y explicar el proceso para recibir feedback </w:t>
      </w:r>
      <w:r w:rsidR="008C72A9"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t>para detectar problemas, obstáculos y situaciones imprevistas a corregir.</w:t>
      </w:r>
    </w:p>
    <w:p w:rsidR="0066113C" w:rsidRPr="00313DBF" w:rsidRDefault="0066113C" w:rsidP="008C72A9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  <w:r w:rsidRPr="00313DBF">
        <w:rPr>
          <w:rFonts w:ascii="Helvetica" w:hAnsi="Helvetica" w:cs="Arial"/>
          <w:color w:val="222222"/>
          <w:sz w:val="22"/>
          <w:szCs w:val="22"/>
          <w:shd w:val="clear" w:color="auto" w:fill="FFFFFF"/>
        </w:rPr>
        <w:br/>
      </w:r>
    </w:p>
    <w:p w:rsidR="008570DC" w:rsidRPr="00313DBF" w:rsidRDefault="008570DC" w:rsidP="000607A3">
      <w:pPr>
        <w:jc w:val="both"/>
        <w:rPr>
          <w:rFonts w:ascii="Helvetica" w:hAnsi="Helvetica" w:cs="Arial"/>
          <w:color w:val="222222"/>
          <w:sz w:val="22"/>
          <w:szCs w:val="22"/>
          <w:shd w:val="clear" w:color="auto" w:fill="FFFFFF"/>
        </w:rPr>
      </w:pPr>
    </w:p>
    <w:sectPr w:rsidR="008570DC" w:rsidRPr="00313DBF" w:rsidSect="0007421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F77C5E"/>
    <w:multiLevelType w:val="hybridMultilevel"/>
    <w:tmpl w:val="5664977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3EB"/>
    <w:rsid w:val="000553EB"/>
    <w:rsid w:val="000607A3"/>
    <w:rsid w:val="00074216"/>
    <w:rsid w:val="00121E89"/>
    <w:rsid w:val="001A7F26"/>
    <w:rsid w:val="00241A15"/>
    <w:rsid w:val="00313DBF"/>
    <w:rsid w:val="003D221F"/>
    <w:rsid w:val="006251A4"/>
    <w:rsid w:val="0066113C"/>
    <w:rsid w:val="0078465F"/>
    <w:rsid w:val="008070A0"/>
    <w:rsid w:val="008570DC"/>
    <w:rsid w:val="008C72A9"/>
    <w:rsid w:val="009D5CBD"/>
    <w:rsid w:val="00B76F89"/>
    <w:rsid w:val="00F618F3"/>
    <w:rsid w:val="00F87925"/>
    <w:rsid w:val="00F90D7C"/>
    <w:rsid w:val="00FB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712924B"/>
  <w15:chartTrackingRefBased/>
  <w15:docId w15:val="{CE25C104-3D93-B74E-9142-330560C12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70DC"/>
    <w:rPr>
      <w:rFonts w:ascii="Times New Roman" w:eastAsia="Times New Roman" w:hAnsi="Times New Roman" w:cs="Times New Roman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0553E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553E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ES_tradnl"/>
    </w:rPr>
  </w:style>
  <w:style w:type="paragraph" w:styleId="Prrafodelista">
    <w:name w:val="List Paragraph"/>
    <w:basedOn w:val="Normal"/>
    <w:uiPriority w:val="34"/>
    <w:qFormat/>
    <w:rsid w:val="000553EB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0553EB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8570DC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66113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6113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487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607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Damaris Montenegro</dc:creator>
  <cp:keywords/>
  <dc:description/>
  <cp:lastModifiedBy>Damaris Montenegro</cp:lastModifiedBy>
  <cp:revision>11</cp:revision>
  <dcterms:created xsi:type="dcterms:W3CDTF">2019-07-02T13:04:00Z</dcterms:created>
  <dcterms:modified xsi:type="dcterms:W3CDTF">2019-07-02T19:06:00Z</dcterms:modified>
</cp:coreProperties>
</file>