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42" w:rsidRDefault="00844E42" w:rsidP="007A6A15">
      <w:pPr>
        <w:jc w:val="both"/>
        <w:rPr>
          <w:rFonts w:ascii="Arial" w:hAnsi="Arial" w:cs="Arial"/>
          <w:sz w:val="28"/>
          <w:szCs w:val="28"/>
        </w:rPr>
      </w:pPr>
      <w:r w:rsidRPr="00844E42">
        <w:rPr>
          <w:rFonts w:ascii="Arial" w:hAnsi="Arial" w:cs="Arial"/>
          <w:sz w:val="28"/>
          <w:szCs w:val="28"/>
        </w:rPr>
        <w:t xml:space="preserve">Película </w:t>
      </w:r>
      <w:proofErr w:type="spellStart"/>
      <w:r w:rsidRPr="00844E42">
        <w:rPr>
          <w:rFonts w:ascii="Arial" w:hAnsi="Arial" w:cs="Arial"/>
          <w:sz w:val="28"/>
          <w:szCs w:val="28"/>
        </w:rPr>
        <w:t>MoneyBall</w:t>
      </w:r>
      <w:proofErr w:type="spellEnd"/>
      <w:r w:rsidRPr="00844E42">
        <w:rPr>
          <w:rFonts w:ascii="Arial" w:hAnsi="Arial" w:cs="Arial"/>
          <w:sz w:val="28"/>
          <w:szCs w:val="28"/>
        </w:rPr>
        <w:t>. Analizar el empleo de la Teoría de Juegos, cálculo, probabilidad y algoritmos en el béisbol.</w:t>
      </w:r>
    </w:p>
    <w:p w:rsidR="00844E42" w:rsidRDefault="00844E42" w:rsidP="007A6A15">
      <w:pPr>
        <w:jc w:val="both"/>
        <w:rPr>
          <w:rFonts w:ascii="Arial" w:hAnsi="Arial" w:cs="Arial"/>
          <w:sz w:val="28"/>
          <w:szCs w:val="28"/>
        </w:rPr>
      </w:pPr>
    </w:p>
    <w:p w:rsidR="00844E42" w:rsidRDefault="009F31F6" w:rsidP="007A6A1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La cinta narra la historia de Billy </w:t>
      </w:r>
      <w:proofErr w:type="spellStart"/>
      <w:r>
        <w:rPr>
          <w:rFonts w:ascii="Arial" w:hAnsi="Arial" w:cs="Arial"/>
          <w:sz w:val="28"/>
          <w:szCs w:val="28"/>
        </w:rPr>
        <w:t>Beane</w:t>
      </w:r>
      <w:proofErr w:type="spellEnd"/>
      <w:r>
        <w:rPr>
          <w:rFonts w:ascii="Arial" w:hAnsi="Arial" w:cs="Arial"/>
          <w:sz w:val="28"/>
          <w:szCs w:val="28"/>
        </w:rPr>
        <w:t xml:space="preserve">, Director del equipo de béisbol de los </w:t>
      </w:r>
      <w:proofErr w:type="spellStart"/>
      <w:r>
        <w:rPr>
          <w:rFonts w:ascii="Arial" w:hAnsi="Arial" w:cs="Arial"/>
          <w:sz w:val="28"/>
          <w:szCs w:val="28"/>
        </w:rPr>
        <w:t>Atletics</w:t>
      </w:r>
      <w:proofErr w:type="spellEnd"/>
      <w:r>
        <w:rPr>
          <w:rFonts w:ascii="Arial" w:hAnsi="Arial" w:cs="Arial"/>
          <w:sz w:val="28"/>
          <w:szCs w:val="28"/>
        </w:rPr>
        <w:t xml:space="preserve">, que en su afán de conseguir un equipo perfecto a bajo costo, </w:t>
      </w:r>
      <w:r w:rsidR="00C60B7E">
        <w:rPr>
          <w:rFonts w:ascii="Arial" w:hAnsi="Arial" w:cs="Arial"/>
          <w:sz w:val="28"/>
          <w:szCs w:val="28"/>
        </w:rPr>
        <w:t>tiene que tomar</w:t>
      </w:r>
      <w:r w:rsidR="00C003DB">
        <w:rPr>
          <w:rFonts w:ascii="Arial" w:hAnsi="Arial" w:cs="Arial"/>
          <w:sz w:val="28"/>
          <w:szCs w:val="28"/>
        </w:rPr>
        <w:t xml:space="preserve"> </w:t>
      </w:r>
      <w:r w:rsidR="00C60B7E">
        <w:rPr>
          <w:rFonts w:ascii="Arial" w:hAnsi="Arial" w:cs="Arial"/>
          <w:sz w:val="28"/>
          <w:szCs w:val="28"/>
        </w:rPr>
        <w:t>decisiones</w:t>
      </w:r>
      <w:r w:rsidR="00C003DB">
        <w:rPr>
          <w:rFonts w:ascii="Arial" w:hAnsi="Arial" w:cs="Arial"/>
          <w:sz w:val="28"/>
          <w:szCs w:val="28"/>
        </w:rPr>
        <w:t xml:space="preserve"> como se menciona en la </w:t>
      </w:r>
      <w:r w:rsidR="00C003DB" w:rsidRPr="00E01BBF">
        <w:rPr>
          <w:rFonts w:ascii="Arial" w:hAnsi="Arial" w:cs="Arial"/>
          <w:sz w:val="28"/>
          <w:szCs w:val="28"/>
        </w:rPr>
        <w:t>‘</w:t>
      </w:r>
      <w:r w:rsidR="00C003DB">
        <w:rPr>
          <w:rFonts w:ascii="Arial" w:hAnsi="Arial" w:cs="Arial"/>
          <w:sz w:val="28"/>
          <w:szCs w:val="28"/>
        </w:rPr>
        <w:t xml:space="preserve">Teoría de los </w:t>
      </w:r>
      <w:r w:rsidR="00C60B7E">
        <w:rPr>
          <w:rFonts w:ascii="Arial" w:hAnsi="Arial" w:cs="Arial"/>
          <w:sz w:val="28"/>
          <w:szCs w:val="28"/>
        </w:rPr>
        <w:t>juegos</w:t>
      </w:r>
      <w:r w:rsidR="000D1395">
        <w:rPr>
          <w:rStyle w:val="st"/>
        </w:rPr>
        <w:t xml:space="preserve">' </w:t>
      </w:r>
      <w:r w:rsidR="00C60B7E">
        <w:rPr>
          <w:rFonts w:ascii="Arial" w:hAnsi="Arial" w:cs="Arial"/>
          <w:sz w:val="28"/>
          <w:szCs w:val="28"/>
        </w:rPr>
        <w:t>que</w:t>
      </w:r>
      <w:r w:rsidR="00C003DB">
        <w:rPr>
          <w:rFonts w:ascii="Arial" w:hAnsi="Arial" w:cs="Arial"/>
          <w:sz w:val="28"/>
          <w:szCs w:val="28"/>
        </w:rPr>
        <w:t xml:space="preserve"> para resolver sus conflictos deben optar por una iniciativa, es así que contrata</w:t>
      </w:r>
      <w:r>
        <w:rPr>
          <w:rFonts w:ascii="Arial" w:hAnsi="Arial" w:cs="Arial"/>
          <w:sz w:val="28"/>
          <w:szCs w:val="28"/>
        </w:rPr>
        <w:t xml:space="preserve"> a un joven que mide a través de cálculos a los mejores jugadores.</w:t>
      </w:r>
    </w:p>
    <w:p w:rsidR="00376872" w:rsidRDefault="009F31F6" w:rsidP="007A6A15">
      <w:pPr>
        <w:jc w:val="both"/>
        <w:rPr>
          <w:rStyle w:val="st"/>
        </w:rPr>
      </w:pPr>
      <w:r>
        <w:rPr>
          <w:rFonts w:ascii="Arial" w:hAnsi="Arial" w:cs="Arial"/>
          <w:sz w:val="28"/>
          <w:szCs w:val="28"/>
        </w:rPr>
        <w:t>Es aquí en donde se emplea el algoritmo</w:t>
      </w:r>
      <w:r w:rsidR="00E01BBF">
        <w:rPr>
          <w:rFonts w:ascii="Arial" w:hAnsi="Arial" w:cs="Arial"/>
          <w:sz w:val="28"/>
          <w:szCs w:val="28"/>
        </w:rPr>
        <w:t xml:space="preserve"> que </w:t>
      </w:r>
      <w:r w:rsidR="00376872">
        <w:rPr>
          <w:rFonts w:ascii="Arial" w:hAnsi="Arial" w:cs="Arial"/>
          <w:sz w:val="28"/>
          <w:szCs w:val="28"/>
        </w:rPr>
        <w:t xml:space="preserve">es </w:t>
      </w:r>
      <w:r w:rsidR="00376872" w:rsidRPr="00E01BBF">
        <w:rPr>
          <w:rFonts w:ascii="Arial" w:hAnsi="Arial" w:cs="Arial"/>
          <w:sz w:val="28"/>
          <w:szCs w:val="28"/>
        </w:rPr>
        <w:t>‘</w:t>
      </w:r>
      <w:r w:rsidR="00E01BBF" w:rsidRPr="00E01BBF">
        <w:rPr>
          <w:rFonts w:ascii="Arial" w:hAnsi="Arial" w:cs="Arial"/>
          <w:sz w:val="28"/>
          <w:szCs w:val="28"/>
        </w:rPr>
        <w:t>un conjunto de reglas que contempla todas las posibilidades de una situación, y cuyo cumplim</w:t>
      </w:r>
      <w:r w:rsidR="006040D2">
        <w:rPr>
          <w:rFonts w:ascii="Arial" w:hAnsi="Arial" w:cs="Arial"/>
          <w:sz w:val="28"/>
          <w:szCs w:val="28"/>
        </w:rPr>
        <w:t>iento exacto garantiza el éxito</w:t>
      </w:r>
      <w:r w:rsidR="006040D2">
        <w:rPr>
          <w:rStyle w:val="st"/>
        </w:rPr>
        <w:t>'</w:t>
      </w:r>
      <w:r w:rsidR="00376872">
        <w:rPr>
          <w:rStyle w:val="st"/>
        </w:rPr>
        <w:t>.</w:t>
      </w:r>
    </w:p>
    <w:p w:rsidR="00376872" w:rsidRDefault="00376872" w:rsidP="007A6A15">
      <w:pPr>
        <w:jc w:val="both"/>
        <w:rPr>
          <w:rStyle w:val="st"/>
          <w:rFonts w:ascii="Arial" w:hAnsi="Arial" w:cs="Arial"/>
          <w:sz w:val="28"/>
          <w:szCs w:val="28"/>
        </w:rPr>
      </w:pPr>
      <w:r>
        <w:rPr>
          <w:rStyle w:val="st"/>
          <w:rFonts w:ascii="Arial" w:hAnsi="Arial" w:cs="Arial"/>
          <w:sz w:val="28"/>
          <w:szCs w:val="28"/>
        </w:rPr>
        <w:t xml:space="preserve">El joven a través de la matemática descubre a los mejores jugadores </w:t>
      </w:r>
      <w:r w:rsidR="007A6A15">
        <w:rPr>
          <w:rStyle w:val="st"/>
          <w:rFonts w:ascii="Arial" w:hAnsi="Arial" w:cs="Arial"/>
          <w:sz w:val="28"/>
          <w:szCs w:val="28"/>
        </w:rPr>
        <w:t xml:space="preserve">que a pesar de ser relegados, tienen las posibilidades de anotar </w:t>
      </w:r>
      <w:r>
        <w:rPr>
          <w:rStyle w:val="st"/>
          <w:rFonts w:ascii="Arial" w:hAnsi="Arial" w:cs="Arial"/>
          <w:sz w:val="28"/>
          <w:szCs w:val="28"/>
        </w:rPr>
        <w:t xml:space="preserve">y los contratan. </w:t>
      </w:r>
    </w:p>
    <w:p w:rsidR="000D1395" w:rsidRDefault="00376872" w:rsidP="007A6A15">
      <w:pPr>
        <w:jc w:val="both"/>
        <w:rPr>
          <w:rStyle w:val="st"/>
          <w:rFonts w:ascii="Arial" w:hAnsi="Arial" w:cs="Arial"/>
          <w:sz w:val="28"/>
          <w:szCs w:val="28"/>
        </w:rPr>
      </w:pPr>
      <w:r>
        <w:rPr>
          <w:rStyle w:val="st"/>
          <w:rFonts w:ascii="Arial" w:hAnsi="Arial" w:cs="Arial"/>
          <w:sz w:val="28"/>
          <w:szCs w:val="28"/>
        </w:rPr>
        <w:t xml:space="preserve">El problema radicó cuando los jugadores no creyeron en estas posibilidades, ni en ellos mismos, además de que faltó gestión por parte del director, </w:t>
      </w:r>
      <w:r w:rsidR="000D1395">
        <w:rPr>
          <w:rStyle w:val="st"/>
          <w:rFonts w:ascii="Arial" w:hAnsi="Arial" w:cs="Arial"/>
          <w:sz w:val="28"/>
          <w:szCs w:val="28"/>
        </w:rPr>
        <w:t>que no vigiló la implantación de su estrategia desde el inicio, ni las desviaciones de los objetivos.</w:t>
      </w:r>
    </w:p>
    <w:p w:rsidR="00C003DB" w:rsidRDefault="000D1395" w:rsidP="007A6A15">
      <w:pPr>
        <w:jc w:val="both"/>
        <w:rPr>
          <w:rStyle w:val="st"/>
          <w:rFonts w:ascii="Arial" w:hAnsi="Arial" w:cs="Arial"/>
          <w:sz w:val="28"/>
          <w:szCs w:val="28"/>
        </w:rPr>
      </w:pPr>
      <w:r>
        <w:rPr>
          <w:rStyle w:val="st"/>
          <w:rFonts w:ascii="Arial" w:hAnsi="Arial" w:cs="Arial"/>
          <w:sz w:val="28"/>
          <w:szCs w:val="28"/>
        </w:rPr>
        <w:t xml:space="preserve"> A pesar de que modifica algunas acciones como</w:t>
      </w:r>
      <w:r w:rsidR="00376872">
        <w:rPr>
          <w:rStyle w:val="st"/>
          <w:rFonts w:ascii="Arial" w:hAnsi="Arial" w:cs="Arial"/>
          <w:sz w:val="28"/>
          <w:szCs w:val="28"/>
        </w:rPr>
        <w:t xml:space="preserve"> cambiar su forma de pensar y </w:t>
      </w:r>
      <w:r w:rsidR="007A6A15">
        <w:rPr>
          <w:rStyle w:val="st"/>
          <w:rFonts w:ascii="Arial" w:hAnsi="Arial" w:cs="Arial"/>
          <w:sz w:val="28"/>
          <w:szCs w:val="28"/>
        </w:rPr>
        <w:t>empezó a compartir</w:t>
      </w:r>
      <w:r w:rsidR="00376872">
        <w:rPr>
          <w:rStyle w:val="st"/>
          <w:rFonts w:ascii="Arial" w:hAnsi="Arial" w:cs="Arial"/>
          <w:sz w:val="28"/>
          <w:szCs w:val="28"/>
        </w:rPr>
        <w:t xml:space="preserve"> junto a los participantes las estrategias para que confíen</w:t>
      </w:r>
      <w:r w:rsidR="00C60B7E">
        <w:rPr>
          <w:rStyle w:val="st"/>
          <w:rFonts w:ascii="Arial" w:hAnsi="Arial" w:cs="Arial"/>
          <w:sz w:val="28"/>
          <w:szCs w:val="28"/>
        </w:rPr>
        <w:t xml:space="preserve"> en sus destrezas y así puedan desarrollarlas en el campo.</w:t>
      </w:r>
      <w:r w:rsidR="00D6503E">
        <w:rPr>
          <w:rStyle w:val="st"/>
          <w:rFonts w:ascii="Arial" w:hAnsi="Arial" w:cs="Arial"/>
          <w:sz w:val="28"/>
          <w:szCs w:val="28"/>
        </w:rPr>
        <w:t xml:space="preserve"> </w:t>
      </w:r>
      <w:r w:rsidR="007A6A15">
        <w:rPr>
          <w:rStyle w:val="st"/>
          <w:rFonts w:ascii="Arial" w:hAnsi="Arial" w:cs="Arial"/>
          <w:sz w:val="28"/>
          <w:szCs w:val="28"/>
        </w:rPr>
        <w:t xml:space="preserve">Esto no fue suficiente, aunque </w:t>
      </w:r>
      <w:r w:rsidR="00C003DB">
        <w:rPr>
          <w:rStyle w:val="st"/>
          <w:rFonts w:ascii="Arial" w:hAnsi="Arial" w:cs="Arial"/>
          <w:sz w:val="28"/>
          <w:szCs w:val="28"/>
        </w:rPr>
        <w:t>sus cálculos para ganar el juego eran perfectos, perdieron, de inmediato otros eq</w:t>
      </w:r>
      <w:r w:rsidR="00D6503E">
        <w:rPr>
          <w:rStyle w:val="st"/>
          <w:rFonts w:ascii="Arial" w:hAnsi="Arial" w:cs="Arial"/>
          <w:sz w:val="28"/>
          <w:szCs w:val="28"/>
        </w:rPr>
        <w:t>uipos copiaron esta táctica y sí</w:t>
      </w:r>
      <w:r w:rsidR="00C003DB">
        <w:rPr>
          <w:rStyle w:val="st"/>
          <w:rFonts w:ascii="Arial" w:hAnsi="Arial" w:cs="Arial"/>
          <w:sz w:val="28"/>
          <w:szCs w:val="28"/>
        </w:rPr>
        <w:t xml:space="preserve"> pudieron ganar, en este caso falló el director, que a pesar de tener esta metodología no supo cómo innovar y se quedó estancado.</w:t>
      </w:r>
      <w:bookmarkStart w:id="0" w:name="_GoBack"/>
      <w:bookmarkEnd w:id="0"/>
    </w:p>
    <w:p w:rsidR="00376872" w:rsidRPr="00376872" w:rsidRDefault="00376872" w:rsidP="00E01BBF">
      <w:pPr>
        <w:rPr>
          <w:rStyle w:val="st"/>
          <w:rFonts w:ascii="Arial" w:hAnsi="Arial" w:cs="Arial"/>
          <w:sz w:val="28"/>
          <w:szCs w:val="28"/>
        </w:rPr>
      </w:pPr>
    </w:p>
    <w:p w:rsidR="00376872" w:rsidRDefault="00376872" w:rsidP="00E01BBF">
      <w:pPr>
        <w:rPr>
          <w:rStyle w:val="st"/>
        </w:rPr>
      </w:pPr>
    </w:p>
    <w:p w:rsidR="00376872" w:rsidRDefault="00376872" w:rsidP="00E01BBF">
      <w:pPr>
        <w:rPr>
          <w:rStyle w:val="st"/>
        </w:rPr>
      </w:pPr>
    </w:p>
    <w:p w:rsidR="00376872" w:rsidRDefault="00376872" w:rsidP="00E01BBF">
      <w:pPr>
        <w:rPr>
          <w:rStyle w:val="st"/>
        </w:rPr>
      </w:pPr>
    </w:p>
    <w:p w:rsidR="006040D2" w:rsidRPr="00E01BBF" w:rsidRDefault="006040D2" w:rsidP="00E01BBF">
      <w:pPr>
        <w:rPr>
          <w:rFonts w:ascii="Arial" w:hAnsi="Arial" w:cs="Arial"/>
          <w:sz w:val="28"/>
          <w:szCs w:val="28"/>
        </w:rPr>
      </w:pPr>
    </w:p>
    <w:p w:rsidR="00844E42" w:rsidRDefault="00844E42"/>
    <w:p w:rsidR="00C874CB" w:rsidRDefault="00844E42">
      <w:r>
        <w:t xml:space="preserve"> </w:t>
      </w:r>
    </w:p>
    <w:sectPr w:rsidR="00C874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42"/>
    <w:rsid w:val="000D1395"/>
    <w:rsid w:val="00376872"/>
    <w:rsid w:val="006040D2"/>
    <w:rsid w:val="007A6A15"/>
    <w:rsid w:val="00811B11"/>
    <w:rsid w:val="00844E42"/>
    <w:rsid w:val="009F31F6"/>
    <w:rsid w:val="00C003DB"/>
    <w:rsid w:val="00C60B7E"/>
    <w:rsid w:val="00C874CB"/>
    <w:rsid w:val="00D6503E"/>
    <w:rsid w:val="00E0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rsid w:val="006040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">
    <w:name w:val="st"/>
    <w:basedOn w:val="Fuentedeprrafopredeter"/>
    <w:rsid w:val="00604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0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91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 Final</Company>
  <LinksUpToDate>false</LinksUpToDate>
  <CharactersWithSpaces>1556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palacios</dc:creator>
  <cp:lastModifiedBy>Ana Maria Palacios</cp:lastModifiedBy>
  <cp:revision>2</cp:revision>
  <dcterms:created xsi:type="dcterms:W3CDTF">2019-07-02T19:28:00Z</dcterms:created>
  <dcterms:modified xsi:type="dcterms:W3CDTF">2019-07-02T19:28:00Z</dcterms:modified>
</cp:coreProperties>
</file>