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Antropología de la Comunicación.</w:t>
      </w:r>
    </w:p>
    <w:p w:rsidR="00000000" w:rsidDel="00000000" w:rsidP="00000000" w:rsidRDefault="00000000" w:rsidRPr="00000000" w14:paraId="0000000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Paula Valentina Artieda Maruri.</w:t>
      </w:r>
    </w:p>
    <w:p w:rsidR="00000000" w:rsidDel="00000000" w:rsidP="00000000" w:rsidRDefault="00000000" w:rsidRPr="00000000" w14:paraId="000000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2</w:t>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Profesor: Octavio Islas</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Ideas principales del libro Introducción al Pensamiento Complejo de Edgar Morin</w:t>
      </w:r>
    </w:p>
    <w:p w:rsidR="00000000" w:rsidDel="00000000" w:rsidP="00000000" w:rsidRDefault="00000000" w:rsidRPr="00000000" w14:paraId="0000000A">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1</w:t>
      </w:r>
    </w:p>
    <w:p w:rsidR="00000000" w:rsidDel="00000000" w:rsidP="00000000" w:rsidRDefault="00000000" w:rsidRPr="00000000" w14:paraId="0000000C">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inteligencia ciega</w:t>
      </w:r>
    </w:p>
    <w:p w:rsidR="00000000" w:rsidDel="00000000" w:rsidP="00000000" w:rsidRDefault="00000000" w:rsidRPr="00000000" w14:paraId="0000000D">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La causa profunda de un error no radica en la complejidad que el fenómeno  presente, su lógica o incoherencias que este contenga.  El motivo de un error es la forma en que nosotros como personas lo estructuremos,cómo lo analicemos o la perspectiva que tengamos en en relación al mismo.</w:t>
      </w:r>
    </w:p>
    <w:p w:rsidR="00000000" w:rsidDel="00000000" w:rsidP="00000000" w:rsidRDefault="00000000" w:rsidRPr="00000000" w14:paraId="0000000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Otro de los conflictos que se presentan en un error o en un pensamiento complejo es la forma en la que el ente que recepta la situación organiza los datos que involucran al mismo. Bajo este concepto, los datos que se deben tomar en cuenta para la construcción y el entendimiento de una idea compleja tanto los datos significante como los insignificantes ya que esto contribuirá a que el pensamiento sea entendido en su totalidad o al menos de forma coherente.</w:t>
      </w:r>
    </w:p>
    <w:p w:rsidR="00000000" w:rsidDel="00000000" w:rsidP="00000000" w:rsidRDefault="00000000" w:rsidRPr="00000000" w14:paraId="00000011">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Es esencial que un pensamiento complejo afronte a la incertidumbre  y la contradicción. Y se nombra a estos dos elementos porque un pensamiento complejo está sujeto a esto.</w:t>
      </w:r>
    </w:p>
    <w:p w:rsidR="00000000" w:rsidDel="00000000" w:rsidP="00000000" w:rsidRDefault="00000000" w:rsidRPr="00000000" w14:paraId="0000001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Las elementos básicos para identificar un pensamiento complejo son el centramiento, la jerarquización, la disyunción y por supuesto la identificación.</w:t>
      </w:r>
    </w:p>
    <w:p w:rsidR="00000000" w:rsidDel="00000000" w:rsidP="00000000" w:rsidRDefault="00000000" w:rsidRPr="00000000" w14:paraId="0000001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5.-Uno de los aspectos que se presenta en la actualidad es que el pensamiento complejo sobrepone a la realidad.</w:t>
      </w:r>
    </w:p>
    <w:p w:rsidR="00000000" w:rsidDel="00000000" w:rsidP="00000000" w:rsidRDefault="00000000" w:rsidRPr="00000000" w14:paraId="00000017">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2</w:t>
      </w:r>
    </w:p>
    <w:p w:rsidR="00000000" w:rsidDel="00000000" w:rsidP="00000000" w:rsidRDefault="00000000" w:rsidRPr="00000000" w14:paraId="00000019">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diseño y el designio complejos.</w:t>
      </w:r>
    </w:p>
    <w:p w:rsidR="00000000" w:rsidDel="00000000" w:rsidP="00000000" w:rsidRDefault="00000000" w:rsidRPr="00000000" w14:paraId="0000001A">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La información como concepto esencial dentro del pensamiento complejo es fundamental debido a que juega un rol muy importante la forma en que se comunica dicha idea ya que es equivalente a una organización biológica, es decir, posee de una estructura. El pensamiento complejo se orienta a asuntos de la información y comunicación, ya que los mismos lo integran.</w:t>
      </w:r>
    </w:p>
    <w:p w:rsidR="00000000" w:rsidDel="00000000" w:rsidP="00000000" w:rsidRDefault="00000000" w:rsidRPr="00000000" w14:paraId="0000001C">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La sistematización que, de hecho, se presenta como un factor cotidiano para las personas  y como un fenómeno, mencionado así por Morin, de por sí ya posee una complejidad engastada dentro de la misma situación.</w:t>
      </w:r>
    </w:p>
    <w:p w:rsidR="00000000" w:rsidDel="00000000" w:rsidP="00000000" w:rsidRDefault="00000000" w:rsidRPr="00000000" w14:paraId="0000001E">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El pensamiento complejo, asimismo, guarda una carácter transdisciplinario ya que ante una idea de estas que es presentada al individuo es necesario que se realicen dos funciones simultáneas a partir del conocimiento. La primera es que logre concebir la complejidad del pensamiento expuesto y la otra es la diferenciarla de las demás ciencias.</w:t>
      </w:r>
    </w:p>
    <w:p w:rsidR="00000000" w:rsidDel="00000000" w:rsidP="00000000" w:rsidRDefault="00000000" w:rsidRPr="00000000" w14:paraId="00000020">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Dentro del pensamiento complejo se introduce el término de sistemas, esto se debe a que dado a que la idea compleja se encuentra estrechamente vinculada con lo que vendría a ser la ciencia es muy probable que en esta se encuentre inmerso un tipo de sistema, como un cerrado o un abierto. Pero, sobre todo, sea cual fuese el sistema se debe fundamentalmente encontrar la relación compleja respecto al ambiente, es decir, al entorno.</w:t>
      </w:r>
    </w:p>
    <w:p w:rsidR="00000000" w:rsidDel="00000000" w:rsidP="00000000" w:rsidRDefault="00000000" w:rsidRPr="00000000" w14:paraId="00000022">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 Otro de los punto en cuanto a la forma de sistema que posea  el  pensamiento  es que este va a depender de la ciencia del que se vea influenciado. Por ejemplo, la Antropología Cultural brinda un sistema abierto. De este elemento de la disciplina científica que posea va a ser mayor la comprensión de la complejidad que guarda el pensamiento. </w:t>
      </w:r>
    </w:p>
    <w:p w:rsidR="00000000" w:rsidDel="00000000" w:rsidP="00000000" w:rsidRDefault="00000000" w:rsidRPr="00000000" w14:paraId="00000024">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3</w:t>
      </w:r>
    </w:p>
    <w:p w:rsidR="00000000" w:rsidDel="00000000" w:rsidP="00000000" w:rsidRDefault="00000000" w:rsidRPr="00000000" w14:paraId="00000026">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paradigma de la complejidad.</w:t>
      </w:r>
    </w:p>
    <w:p w:rsidR="00000000" w:rsidDel="00000000" w:rsidP="00000000" w:rsidRDefault="00000000" w:rsidRPr="00000000" w14:paraId="00000027">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En el momento en que la sociedad se vuelve más diversa, posea más multiplicidad de personalidades  y identidades y más formas de vida, más allá de la ciencia, el pensamiento se va a volver complejo pues la sociedad posee la misma característica.</w:t>
      </w:r>
    </w:p>
    <w:p w:rsidR="00000000" w:rsidDel="00000000" w:rsidP="00000000" w:rsidRDefault="00000000" w:rsidRPr="00000000" w14:paraId="00000029">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Según Morin, para comprender los que es el pensamiento complejo es necesario entender que este posee de por sí un paradigma de simplicidad. Es decir, si bien es cierto que para que la complejidad sea entendida es necesario enlazar todos los elementos que lo componen, También guarda importancia el ir construyendo la complejidad desde el factor más simple con el fin, siempre de comprender el pensamiento complejo. Para esto a este tipo de pensamiento se añade lo que vendría a ser el reduccionismo, el constructivismo y la respectiva deconstrucción.</w:t>
      </w:r>
    </w:p>
    <w:p w:rsidR="00000000" w:rsidDel="00000000" w:rsidP="00000000" w:rsidRDefault="00000000" w:rsidRPr="00000000" w14:paraId="0000002B">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2C">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A pesar de la dicotomía que siempre se guarda y se mantiene a partir de lo complejo y lo simple y por ende del orden y del desorden. La comprensión de estos elementos opuesto en un estudio vinculativo es esencial ya que brinda equilibrio en lo que es la complejidad de la idea.</w:t>
      </w:r>
    </w:p>
    <w:p w:rsidR="00000000" w:rsidDel="00000000" w:rsidP="00000000" w:rsidRDefault="00000000" w:rsidRPr="00000000" w14:paraId="0000002D">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El elemento que también se toma en cuenta dentro del pensamiento complejo es la racionalidad y la racionalización. Estos influyen en la comprensión del ente complejo ya que se analiza el nivel de la realidad o lo real. Para esto se toma más en cuenta lo que vendría a ser la racionalización ya que establece de mejor manera un sistema coherente porque encierra a la realidad.</w:t>
      </w:r>
    </w:p>
    <w:p w:rsidR="00000000" w:rsidDel="00000000" w:rsidP="00000000" w:rsidRDefault="00000000" w:rsidRPr="00000000" w14:paraId="0000002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5.-Para analizar al pensamiento complejo se toma a consideración la autonomía ya que este es un factor que guarda aún más complejidad ya que esta característica toma en cuenta a todo lo que compone a un individuo y también su contexto social y cultural.</w:t>
      </w:r>
    </w:p>
    <w:p w:rsidR="00000000" w:rsidDel="00000000" w:rsidP="00000000" w:rsidRDefault="00000000" w:rsidRPr="00000000" w14:paraId="00000031">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4</w:t>
      </w:r>
    </w:p>
    <w:p w:rsidR="00000000" w:rsidDel="00000000" w:rsidP="00000000" w:rsidRDefault="00000000" w:rsidRPr="00000000" w14:paraId="00000033">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y la acción</w:t>
      </w:r>
    </w:p>
    <w:p w:rsidR="00000000" w:rsidDel="00000000" w:rsidP="00000000" w:rsidRDefault="00000000" w:rsidRPr="00000000" w14:paraId="00000034">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Para realizar la simplificación del elemento complejo, lo que propone Morin, es lo que vendría a ser el accionar porque al realizar diversas acciones hacen que los componentes se vayan suprimiendo del sistema complejo. A pesar de que la acción ayuda a que la complejidad se vuelva simple esta brinda también lo que es el factor incertidumbre.</w:t>
      </w:r>
    </w:p>
    <w:p w:rsidR="00000000" w:rsidDel="00000000" w:rsidP="00000000" w:rsidRDefault="00000000" w:rsidRPr="00000000" w14:paraId="00000036">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2.-A partir de la complejidad se desarrolla lo que es la estrategia debido a que esto influye en lo que es la simplificación del pensamiento complejo.</w:t>
      </w:r>
    </w:p>
    <w:p w:rsidR="00000000" w:rsidDel="00000000" w:rsidP="00000000" w:rsidRDefault="00000000" w:rsidRPr="00000000" w14:paraId="00000038">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A pesar de que la realidad es un ente cambiante. Ante un pensamiento complejo y su debida deconstrucción se genera la posibilidad de anticipar resultados.</w:t>
      </w:r>
    </w:p>
    <w:p w:rsidR="00000000" w:rsidDel="00000000" w:rsidP="00000000" w:rsidRDefault="00000000" w:rsidRPr="00000000" w14:paraId="0000003A">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Se menciona que la sociedad y sus respectiva complejidades inducen a la persona a ser un ente trival e incluso a actuar como máquinas.</w:t>
      </w:r>
    </w:p>
    <w:p w:rsidR="00000000" w:rsidDel="00000000" w:rsidP="00000000" w:rsidRDefault="00000000" w:rsidRPr="00000000" w14:paraId="0000003C">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 Las acciones ayudan a reducir el factor crisis.</w:t>
      </w:r>
    </w:p>
    <w:p w:rsidR="00000000" w:rsidDel="00000000" w:rsidP="00000000" w:rsidRDefault="00000000" w:rsidRPr="00000000" w14:paraId="0000003E">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5</w:t>
      </w:r>
    </w:p>
    <w:p w:rsidR="00000000" w:rsidDel="00000000" w:rsidP="00000000" w:rsidRDefault="00000000" w:rsidRPr="00000000" w14:paraId="00000040">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complejidad y la empresa.</w:t>
      </w:r>
    </w:p>
    <w:p w:rsidR="00000000" w:rsidDel="00000000" w:rsidP="00000000" w:rsidRDefault="00000000" w:rsidRPr="00000000" w14:paraId="00000041">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El conocimiento de los elementos simples nos ayudan a entender lo que compone al conjunto complejo.</w:t>
      </w:r>
    </w:p>
    <w:p w:rsidR="00000000" w:rsidDel="00000000" w:rsidP="00000000" w:rsidRDefault="00000000" w:rsidRPr="00000000" w14:paraId="0000004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El nivel de pensamiento complejo es lo que entra en todo proceso o estructura mental para realizar algo. Por ejemplo, la elaboración de un producto en la fábrica.</w:t>
      </w:r>
    </w:p>
    <w:p w:rsidR="00000000" w:rsidDel="00000000" w:rsidP="00000000" w:rsidRDefault="00000000" w:rsidRPr="00000000" w14:paraId="0000004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Los negocios, en este caso las industrias, son un punto de incertidumbre ya que puede ocurrir un sin número de irregularidades.</w:t>
      </w:r>
    </w:p>
    <w:p w:rsidR="00000000" w:rsidDel="00000000" w:rsidP="00000000" w:rsidRDefault="00000000" w:rsidRPr="00000000" w14:paraId="00000047">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La estrategia es uno de los elemento fundamentales para lo que vendría a ser la estructura de los pensamientos complejos ya que se crea un modo de ir realizando dichas situaciones.</w:t>
      </w:r>
    </w:p>
    <w:p w:rsidR="00000000" w:rsidDel="00000000" w:rsidP="00000000" w:rsidRDefault="00000000" w:rsidRPr="00000000" w14:paraId="00000049">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 Al momento en que en un pensamiento complejo se interrelacione el todo por la parte va significar la percepción ante la idea fue correcta. </w:t>
      </w:r>
    </w:p>
    <w:p w:rsidR="00000000" w:rsidDel="00000000" w:rsidP="00000000" w:rsidRDefault="00000000" w:rsidRPr="00000000" w14:paraId="0000004B">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Capítulo 6</w:t>
      </w:r>
    </w:p>
    <w:p w:rsidR="00000000" w:rsidDel="00000000" w:rsidP="00000000" w:rsidRDefault="00000000" w:rsidRPr="00000000" w14:paraId="0000004D">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Epistemología de la complejidad.</w:t>
      </w:r>
    </w:p>
    <w:p w:rsidR="00000000" w:rsidDel="00000000" w:rsidP="00000000" w:rsidRDefault="00000000" w:rsidRPr="00000000" w14:paraId="0000004E">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La idea de complejidad radica en la  imposibilidad de poder unificar los diversos factores existentes dentro de una situación determinada. El momento en que el individuo no logre la vinculación de dichos componentes se producirá una respuesta o una reflexión inconclusa frente al fenómeno presente. A partir de ello es que se generará incertidumbre en el sujeto y por ende confusión, lo que en el capítulo se lo identifica como un malentendido.</w:t>
      </w:r>
    </w:p>
    <w:p w:rsidR="00000000" w:rsidDel="00000000" w:rsidP="00000000" w:rsidRDefault="00000000" w:rsidRPr="00000000" w14:paraId="00000050">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Para la debida formulación y estructuración de un pensamiento complejo los elementos que van a ser entes definitorios serán las ideas generales y las ideas específicas. Cada individuo posee estas dos clases de ideas, sin embargo, para la comprensión de un pensamiento complejo es fundamental la unión de las mismas para llegar a un panorama más amplio del fenómeno complejo.</w:t>
      </w:r>
    </w:p>
    <w:p w:rsidR="00000000" w:rsidDel="00000000" w:rsidP="00000000" w:rsidRDefault="00000000" w:rsidRPr="00000000" w14:paraId="00000052">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3.-La idea de complejidad está abierto a la relatividad. Este aspecto se debe a que cada fenómeno complejo, más allá del orden y la organización, también guarda elementos de carácter simple. Es decir, un acontecimiento que guarda complejidad puede estar perfectamente estructurado por factores de simplicidad que atenúen dicha incomprensión de cierto modelo. Ante la presencia de pensamientos que involucran a la simplicidad y a la complejidad al mismo tiempo, el término que vincula a esta unión de situaciones es la homeostasis.</w:t>
      </w:r>
    </w:p>
    <w:p w:rsidR="00000000" w:rsidDel="00000000" w:rsidP="00000000" w:rsidRDefault="00000000" w:rsidRPr="00000000" w14:paraId="00000054">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La concepción de que la ciencia se ha podido desarrollar, se debe a que el pensamiento complejo está presente en la misma. A pesar de que cada pensamiento posee proporciones simples el factor de complejidad, sobre todo en la ciencia, contribuye con la generación de teorías, procesos, ideas y argumentaciones.</w:t>
      </w:r>
    </w:p>
    <w:p w:rsidR="00000000" w:rsidDel="00000000" w:rsidP="00000000" w:rsidRDefault="00000000" w:rsidRPr="00000000" w14:paraId="00000056">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Con respecto a la ciencia, el pensamiento complejo es fundamental para que esta evolucione ya que excluye únicamente todo pensamiento alejado del carácter formal que brinda la ciencia. Incluso el reduccionismo, que es en donde se deconstruye a una estructura para hacerla más sencilla y elemental, al final, conlleva nuevamente a la complicación del fenómeno a tratar.</w:t>
      </w:r>
    </w:p>
    <w:p w:rsidR="00000000" w:rsidDel="00000000" w:rsidP="00000000" w:rsidRDefault="00000000" w:rsidRPr="00000000" w14:paraId="00000058">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