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6F9B" w:rsidRPr="003F54CA" w:rsidRDefault="00421F17" w:rsidP="00421F17">
      <w:pPr>
        <w:jc w:val="center"/>
        <w:rPr>
          <w:rFonts w:ascii="Arial" w:hAnsi="Arial" w:cs="Arial"/>
          <w:b/>
          <w:sz w:val="26"/>
          <w:szCs w:val="26"/>
          <w:lang w:val="es-EC"/>
        </w:rPr>
      </w:pPr>
      <w:r w:rsidRPr="003F54CA">
        <w:rPr>
          <w:rFonts w:ascii="Arial" w:hAnsi="Arial" w:cs="Arial"/>
          <w:b/>
          <w:sz w:val="26"/>
          <w:szCs w:val="26"/>
          <w:lang w:val="es-EC"/>
        </w:rPr>
        <w:t>Pontificia Universidad Católica del Ecuador</w:t>
      </w:r>
    </w:p>
    <w:p w:rsidR="00421F17" w:rsidRPr="003F54CA" w:rsidRDefault="00421F17" w:rsidP="00421F17">
      <w:pPr>
        <w:jc w:val="center"/>
        <w:rPr>
          <w:rFonts w:ascii="Arial" w:hAnsi="Arial" w:cs="Arial"/>
          <w:b/>
          <w:sz w:val="26"/>
          <w:szCs w:val="26"/>
          <w:lang w:val="es-EC"/>
        </w:rPr>
      </w:pPr>
      <w:r w:rsidRPr="003F54CA">
        <w:rPr>
          <w:rFonts w:ascii="Arial" w:hAnsi="Arial" w:cs="Arial"/>
          <w:b/>
          <w:sz w:val="26"/>
          <w:szCs w:val="26"/>
          <w:lang w:val="es-EC"/>
        </w:rPr>
        <w:t>Antropología de la comunicación</w:t>
      </w:r>
    </w:p>
    <w:p w:rsidR="00421F17" w:rsidRPr="003F54CA" w:rsidRDefault="00421F17" w:rsidP="00421F17">
      <w:pPr>
        <w:rPr>
          <w:rFonts w:ascii="Arial" w:hAnsi="Arial" w:cs="Arial"/>
          <w:sz w:val="26"/>
          <w:szCs w:val="26"/>
          <w:lang w:val="es-EC"/>
        </w:rPr>
      </w:pPr>
      <w:r w:rsidRPr="003F54CA">
        <w:rPr>
          <w:rFonts w:ascii="Arial" w:hAnsi="Arial" w:cs="Arial"/>
          <w:b/>
          <w:sz w:val="26"/>
          <w:szCs w:val="26"/>
          <w:lang w:val="es-EC"/>
        </w:rPr>
        <w:t>Nombre:</w:t>
      </w:r>
      <w:r w:rsidRPr="003F54CA">
        <w:rPr>
          <w:rFonts w:ascii="Arial" w:hAnsi="Arial" w:cs="Arial"/>
          <w:sz w:val="26"/>
          <w:szCs w:val="26"/>
          <w:lang w:val="es-EC"/>
        </w:rPr>
        <w:t xml:space="preserve"> </w:t>
      </w:r>
      <w:bookmarkStart w:id="0" w:name="_GoBack"/>
      <w:r w:rsidRPr="003F54CA">
        <w:rPr>
          <w:rFonts w:ascii="Arial" w:hAnsi="Arial" w:cs="Arial"/>
          <w:sz w:val="26"/>
          <w:szCs w:val="26"/>
          <w:lang w:val="es-EC"/>
        </w:rPr>
        <w:t>Katherine Cárdenas</w:t>
      </w:r>
      <w:bookmarkEnd w:id="0"/>
    </w:p>
    <w:p w:rsidR="00421F17" w:rsidRPr="003F54CA" w:rsidRDefault="00421F17" w:rsidP="00421F17">
      <w:pPr>
        <w:rPr>
          <w:rFonts w:ascii="Arial" w:hAnsi="Arial" w:cs="Arial"/>
          <w:sz w:val="26"/>
          <w:szCs w:val="26"/>
          <w:lang w:val="es-EC"/>
        </w:rPr>
      </w:pPr>
      <w:r w:rsidRPr="003F54CA">
        <w:rPr>
          <w:rFonts w:ascii="Arial" w:hAnsi="Arial" w:cs="Arial"/>
          <w:b/>
          <w:sz w:val="26"/>
          <w:szCs w:val="26"/>
          <w:lang w:val="es-EC"/>
        </w:rPr>
        <w:t>Paralelo:</w:t>
      </w:r>
      <w:r w:rsidRPr="003F54CA">
        <w:rPr>
          <w:rFonts w:ascii="Arial" w:hAnsi="Arial" w:cs="Arial"/>
          <w:sz w:val="26"/>
          <w:szCs w:val="26"/>
          <w:lang w:val="es-EC"/>
        </w:rPr>
        <w:t xml:space="preserve"> 2</w:t>
      </w:r>
    </w:p>
    <w:p w:rsidR="00421F17" w:rsidRPr="003F54CA" w:rsidRDefault="00421F17" w:rsidP="00421F17">
      <w:pPr>
        <w:rPr>
          <w:rFonts w:ascii="Arial" w:hAnsi="Arial" w:cs="Arial"/>
          <w:sz w:val="26"/>
          <w:szCs w:val="26"/>
          <w:lang w:val="es-EC"/>
        </w:rPr>
      </w:pPr>
      <w:r w:rsidRPr="003F54CA">
        <w:rPr>
          <w:rFonts w:ascii="Arial" w:hAnsi="Arial" w:cs="Arial"/>
          <w:b/>
          <w:sz w:val="26"/>
          <w:szCs w:val="26"/>
          <w:lang w:val="es-EC"/>
        </w:rPr>
        <w:t>Fecha:</w:t>
      </w:r>
      <w:r w:rsidRPr="003F54CA">
        <w:rPr>
          <w:rFonts w:ascii="Arial" w:hAnsi="Arial" w:cs="Arial"/>
          <w:sz w:val="26"/>
          <w:szCs w:val="26"/>
          <w:lang w:val="es-EC"/>
        </w:rPr>
        <w:t xml:space="preserve"> 0</w:t>
      </w:r>
      <w:r w:rsidR="00516336">
        <w:rPr>
          <w:rFonts w:ascii="Arial" w:hAnsi="Arial" w:cs="Arial"/>
          <w:sz w:val="26"/>
          <w:szCs w:val="26"/>
          <w:lang w:val="es-EC"/>
        </w:rPr>
        <w:t>7</w:t>
      </w:r>
      <w:r w:rsidRPr="003F54CA">
        <w:rPr>
          <w:rFonts w:ascii="Arial" w:hAnsi="Arial" w:cs="Arial"/>
          <w:sz w:val="26"/>
          <w:szCs w:val="26"/>
          <w:lang w:val="es-EC"/>
        </w:rPr>
        <w:t xml:space="preserve"> /Ene/2019</w:t>
      </w:r>
    </w:p>
    <w:p w:rsidR="00421F17" w:rsidRPr="003F54CA" w:rsidRDefault="00421F17" w:rsidP="00421F17">
      <w:pPr>
        <w:pStyle w:val="Prrafodelista"/>
        <w:numPr>
          <w:ilvl w:val="0"/>
          <w:numId w:val="1"/>
        </w:numPr>
        <w:rPr>
          <w:rFonts w:ascii="Arial" w:hAnsi="Arial" w:cs="Arial"/>
          <w:b/>
          <w:sz w:val="26"/>
          <w:szCs w:val="26"/>
          <w:lang w:val="es-EC"/>
        </w:rPr>
      </w:pPr>
      <w:r w:rsidRPr="003F54CA">
        <w:rPr>
          <w:rFonts w:ascii="Arial" w:hAnsi="Arial" w:cs="Arial"/>
          <w:b/>
          <w:sz w:val="26"/>
          <w:szCs w:val="26"/>
          <w:lang w:val="es-EC"/>
        </w:rPr>
        <w:t xml:space="preserve">El medio es el mensaje </w:t>
      </w:r>
    </w:p>
    <w:p w:rsidR="003F54CA" w:rsidRPr="00734141" w:rsidRDefault="00421F17" w:rsidP="00734141">
      <w:pPr>
        <w:pStyle w:val="Body1"/>
        <w:spacing w:line="360" w:lineRule="auto"/>
        <w:rPr>
          <w:b/>
          <w:sz w:val="26"/>
          <w:szCs w:val="26"/>
        </w:rPr>
      </w:pPr>
      <w:r w:rsidRPr="00734141">
        <w:rPr>
          <w:sz w:val="26"/>
          <w:szCs w:val="26"/>
        </w:rPr>
        <w:t>El significado de "el medio es el mensaje" trata sobre como es el medio el que forma parte de un mensaje y controla la forma y escala de las acciones y asociaciones humanas,</w:t>
      </w:r>
      <w:r w:rsidR="006B4BAA" w:rsidRPr="00734141">
        <w:rPr>
          <w:sz w:val="26"/>
          <w:szCs w:val="26"/>
        </w:rPr>
        <w:t xml:space="preserve"> es decir depende directamente el contenido del mensaje para el medio exterior y como este llega a las distintas personas o receptoras del mensaje, dicho </w:t>
      </w:r>
      <w:r w:rsidR="003F54CA" w:rsidRPr="00734141">
        <w:rPr>
          <w:sz w:val="26"/>
          <w:szCs w:val="26"/>
        </w:rPr>
        <w:t>contenido</w:t>
      </w:r>
      <w:r w:rsidR="006B4BAA" w:rsidRPr="00734141">
        <w:rPr>
          <w:sz w:val="26"/>
          <w:szCs w:val="26"/>
        </w:rPr>
        <w:t xml:space="preserve"> puede ser de distintas formas y el uso del mismo son muy diversas, </w:t>
      </w:r>
      <w:r w:rsidR="003F54CA" w:rsidRPr="00734141">
        <w:rPr>
          <w:sz w:val="26"/>
          <w:szCs w:val="26"/>
        </w:rPr>
        <w:t>en ocasiones el contenido presentado al medio exterior cumple con la vital función de atraer a las personas llamar su atención o lograr depositar una parte del mensaje el ellos.</w:t>
      </w:r>
    </w:p>
    <w:p w:rsidR="003F54CA" w:rsidRPr="00734141" w:rsidRDefault="003F54CA" w:rsidP="00734141">
      <w:pPr>
        <w:pStyle w:val="Body1"/>
        <w:spacing w:line="360" w:lineRule="auto"/>
        <w:rPr>
          <w:sz w:val="26"/>
          <w:szCs w:val="26"/>
        </w:rPr>
      </w:pPr>
    </w:p>
    <w:p w:rsidR="003F54CA" w:rsidRPr="00734141" w:rsidRDefault="003F54CA" w:rsidP="00734141">
      <w:pPr>
        <w:pStyle w:val="Body1"/>
        <w:spacing w:line="360" w:lineRule="auto"/>
        <w:rPr>
          <w:b/>
          <w:sz w:val="26"/>
          <w:szCs w:val="26"/>
        </w:rPr>
      </w:pPr>
      <w:r w:rsidRPr="00734141">
        <w:rPr>
          <w:sz w:val="26"/>
          <w:szCs w:val="26"/>
        </w:rPr>
        <w:t xml:space="preserve">Esto crea en ocasiones que el contenido de cualquier medio llegue a cegarnos, la publicidad tanto como la propaganda son bases de enviar un mensaje y las distintas industrias que conocen el manejo de cómo atraer al espectador, estas industrias tienen el conocimiento de abarcar su negocio y promocionarlo, siendo de vital importancia la manera en como proporcionan a la misma, en este caso es muy  importante no solo el contenido a expresar si no como lo informan y mediante qué medio van a enviar dicho mensaje. </w:t>
      </w:r>
    </w:p>
    <w:p w:rsidR="00516336" w:rsidRPr="00734141" w:rsidRDefault="00516336" w:rsidP="00734141">
      <w:pPr>
        <w:pStyle w:val="Body1"/>
        <w:spacing w:line="360" w:lineRule="auto"/>
        <w:rPr>
          <w:sz w:val="26"/>
          <w:szCs w:val="26"/>
        </w:rPr>
      </w:pPr>
    </w:p>
    <w:p w:rsidR="00421F17" w:rsidRPr="00734141" w:rsidRDefault="00421F17" w:rsidP="00734141">
      <w:pPr>
        <w:pStyle w:val="Body1"/>
        <w:spacing w:line="360" w:lineRule="auto"/>
        <w:rPr>
          <w:b/>
          <w:sz w:val="26"/>
          <w:szCs w:val="26"/>
        </w:rPr>
      </w:pPr>
      <w:r w:rsidRPr="00734141">
        <w:rPr>
          <w:sz w:val="26"/>
          <w:szCs w:val="26"/>
        </w:rPr>
        <w:t xml:space="preserve">El análisis de programa y contenido no ofrece pistas de la magia de los medios o de su carga subliminal con una actitud nativa que se remonta hasta el siglo diecisiete, una actitud pasiva de cómo solo escuchar melodías de los medios de tal manera que el fracaso en este sentido ha sido típico para la </w:t>
      </w:r>
      <w:r w:rsidRPr="00734141">
        <w:rPr>
          <w:sz w:val="26"/>
          <w:szCs w:val="26"/>
        </w:rPr>
        <w:lastRenderedPageBreak/>
        <w:t>humanidad durante siglos, una aceptación de los medios subliminal y dócil que ha hecho de los usuarios estar en prisiones sin paredes</w:t>
      </w:r>
      <w:r w:rsidR="00516336" w:rsidRPr="00734141">
        <w:rPr>
          <w:b/>
          <w:sz w:val="26"/>
          <w:szCs w:val="26"/>
        </w:rPr>
        <w:t>.</w:t>
      </w:r>
    </w:p>
    <w:p w:rsidR="00516336" w:rsidRPr="00734141" w:rsidRDefault="00516336" w:rsidP="00734141">
      <w:pPr>
        <w:pStyle w:val="Body1"/>
        <w:spacing w:line="360" w:lineRule="auto"/>
        <w:rPr>
          <w:sz w:val="26"/>
          <w:szCs w:val="26"/>
        </w:rPr>
      </w:pPr>
    </w:p>
    <w:p w:rsidR="00516336" w:rsidRPr="00734141" w:rsidRDefault="00516336" w:rsidP="00734141">
      <w:pPr>
        <w:pStyle w:val="Body1"/>
        <w:spacing w:line="360" w:lineRule="auto"/>
        <w:rPr>
          <w:sz w:val="26"/>
          <w:szCs w:val="26"/>
        </w:rPr>
      </w:pPr>
      <w:r w:rsidRPr="00734141">
        <w:rPr>
          <w:sz w:val="26"/>
          <w:szCs w:val="26"/>
        </w:rPr>
        <w:t xml:space="preserve">Es decir, desde tiempos antiguos se ha visto el poder que ejerce sobre las personas los medios tanto como para enviar mensajes, comunicar al igual que poder promover productos o cualquier tipo de objeto que requiere ser conocido por la sociedad. </w:t>
      </w:r>
    </w:p>
    <w:p w:rsidR="00516336" w:rsidRPr="00734141" w:rsidRDefault="00516336" w:rsidP="00577198">
      <w:pPr>
        <w:pStyle w:val="Body1"/>
        <w:rPr>
          <w:sz w:val="26"/>
          <w:szCs w:val="26"/>
        </w:rPr>
      </w:pPr>
    </w:p>
    <w:p w:rsidR="00421F17" w:rsidRDefault="00421F17" w:rsidP="00516336">
      <w:pPr>
        <w:spacing w:line="360" w:lineRule="auto"/>
        <w:jc w:val="both"/>
        <w:rPr>
          <w:rFonts w:ascii="Arial" w:hAnsi="Arial" w:cs="Arial"/>
          <w:sz w:val="26"/>
          <w:szCs w:val="26"/>
          <w:lang w:val="es-ES_tradnl"/>
        </w:rPr>
      </w:pPr>
      <w:r w:rsidRPr="003F54CA">
        <w:rPr>
          <w:rFonts w:ascii="Arial" w:hAnsi="Arial" w:cs="Arial"/>
          <w:sz w:val="26"/>
          <w:szCs w:val="26"/>
          <w:lang w:val="es-ES_tradnl"/>
        </w:rPr>
        <w:t>Por ejemplo, los medios</w:t>
      </w:r>
      <w:r w:rsidR="00516336">
        <w:rPr>
          <w:rFonts w:ascii="Arial" w:hAnsi="Arial" w:cs="Arial"/>
          <w:sz w:val="26"/>
          <w:szCs w:val="26"/>
          <w:lang w:val="es-ES_tradnl"/>
        </w:rPr>
        <w:t xml:space="preserve"> tienen una estrecha relación en cuanto a la economía y una dependencia de igual manera, la radio y la televisión ocupan un manejo visible de lo expuesto. </w:t>
      </w:r>
      <w:r w:rsidRPr="003F54CA">
        <w:rPr>
          <w:rFonts w:ascii="Arial" w:hAnsi="Arial" w:cs="Arial"/>
          <w:sz w:val="26"/>
          <w:szCs w:val="26"/>
          <w:lang w:val="es-ES_tradnl"/>
        </w:rPr>
        <w:t xml:space="preserve"> </w:t>
      </w:r>
      <w:r w:rsidR="00516336">
        <w:rPr>
          <w:rFonts w:ascii="Arial" w:hAnsi="Arial" w:cs="Arial"/>
          <w:sz w:val="26"/>
          <w:szCs w:val="26"/>
          <w:lang w:val="es-ES_tradnl"/>
        </w:rPr>
        <w:t>S</w:t>
      </w:r>
      <w:r w:rsidRPr="003F54CA">
        <w:rPr>
          <w:rFonts w:ascii="Arial" w:hAnsi="Arial" w:cs="Arial"/>
          <w:sz w:val="26"/>
          <w:szCs w:val="26"/>
          <w:lang w:val="es-ES_tradnl"/>
        </w:rPr>
        <w:t>e convierten en</w:t>
      </w:r>
      <w:r w:rsidR="00516336">
        <w:rPr>
          <w:rFonts w:ascii="Arial" w:hAnsi="Arial" w:cs="Arial"/>
          <w:sz w:val="26"/>
          <w:szCs w:val="26"/>
          <w:lang w:val="es-ES_tradnl"/>
        </w:rPr>
        <w:t xml:space="preserve"> medios físicos para el intercambio de ideas llegando de manera directa a la vida psíquica de una sociedad</w:t>
      </w:r>
      <w:r w:rsidRPr="003F54CA">
        <w:rPr>
          <w:rFonts w:ascii="Arial" w:hAnsi="Arial" w:cs="Arial"/>
          <w:sz w:val="26"/>
          <w:szCs w:val="26"/>
          <w:lang w:val="es-ES_tradnl"/>
        </w:rPr>
        <w:t xml:space="preserve"> y estos actos penetrantes crean un sabor cultural único de cualquier sociedad, es decir que los sentidos humanos, siendo extensiones de los medios también son cargos fijos en nuestras energías personales y además configuran la conciencia y experiencia de cada uno de nosotros.</w:t>
      </w:r>
    </w:p>
    <w:p w:rsidR="00516336" w:rsidRDefault="0051633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734141" w:rsidRDefault="00734141"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Default="004015F6" w:rsidP="00516336">
      <w:pPr>
        <w:spacing w:line="360" w:lineRule="auto"/>
        <w:jc w:val="both"/>
        <w:rPr>
          <w:rFonts w:ascii="Arial" w:hAnsi="Arial" w:cs="Arial"/>
          <w:sz w:val="26"/>
          <w:szCs w:val="26"/>
          <w:lang w:val="es-ES_tradnl"/>
        </w:rPr>
      </w:pPr>
    </w:p>
    <w:p w:rsidR="004015F6" w:rsidRPr="004015F6" w:rsidRDefault="004015F6" w:rsidP="004015F6">
      <w:pPr>
        <w:pStyle w:val="Prrafodelista"/>
        <w:numPr>
          <w:ilvl w:val="0"/>
          <w:numId w:val="1"/>
        </w:numPr>
        <w:spacing w:line="360" w:lineRule="auto"/>
        <w:jc w:val="both"/>
        <w:rPr>
          <w:rFonts w:ascii="Arial" w:hAnsi="Arial" w:cs="Arial"/>
          <w:b/>
          <w:sz w:val="26"/>
          <w:szCs w:val="26"/>
          <w:lang w:val="es-ES_tradnl"/>
        </w:rPr>
      </w:pPr>
      <w:r w:rsidRPr="004015F6">
        <w:rPr>
          <w:rFonts w:ascii="Arial" w:hAnsi="Arial" w:cs="Arial"/>
          <w:b/>
          <w:sz w:val="26"/>
          <w:szCs w:val="26"/>
          <w:lang w:val="es-ES_tradnl"/>
        </w:rPr>
        <w:lastRenderedPageBreak/>
        <w:t>Medios fríos y calientes.</w:t>
      </w:r>
    </w:p>
    <w:p w:rsidR="004015F6" w:rsidRDefault="004015F6" w:rsidP="004015F6">
      <w:pPr>
        <w:spacing w:line="360" w:lineRule="auto"/>
        <w:jc w:val="both"/>
        <w:rPr>
          <w:rFonts w:ascii="Arial" w:hAnsi="Arial" w:cs="Arial"/>
          <w:sz w:val="26"/>
          <w:szCs w:val="26"/>
          <w:lang w:val="es-ES_tradnl"/>
        </w:rPr>
      </w:pPr>
      <w:r w:rsidRPr="004015F6">
        <w:rPr>
          <w:rFonts w:ascii="Arial" w:hAnsi="Arial" w:cs="Arial"/>
          <w:sz w:val="26"/>
          <w:szCs w:val="26"/>
          <w:lang w:val="es-ES_tradnl"/>
        </w:rPr>
        <w:t xml:space="preserve">Actualmente </w:t>
      </w:r>
      <w:r>
        <w:rPr>
          <w:rFonts w:ascii="Arial" w:hAnsi="Arial" w:cs="Arial"/>
          <w:sz w:val="26"/>
          <w:szCs w:val="26"/>
          <w:lang w:val="es-ES_tradnl"/>
        </w:rPr>
        <w:t xml:space="preserve">existe una gran diferencia entre los conceptos por parte de las distintas personas hacia los medios fríos y medios calientes de lo que significan creando una diferencia y un debate sobre el concepto del mismo aludiendo </w:t>
      </w:r>
      <w:r w:rsidRPr="004015F6">
        <w:rPr>
          <w:rFonts w:ascii="Arial" w:hAnsi="Arial" w:cs="Arial"/>
          <w:sz w:val="26"/>
          <w:szCs w:val="26"/>
          <w:lang w:val="es-ES_tradnl"/>
        </w:rPr>
        <w:t>a que las formas calientes excluyen y las formas frías incluyen, esto por la falta o capacidad de atención que requiere el medio para ser entendido, de aquí que la intensidad o la alta definición engendra especialización y fragmentación e</w:t>
      </w:r>
      <w:r>
        <w:rPr>
          <w:rFonts w:ascii="Arial" w:hAnsi="Arial" w:cs="Arial"/>
          <w:sz w:val="26"/>
          <w:szCs w:val="26"/>
          <w:lang w:val="es-ES_tradnl"/>
        </w:rPr>
        <w:t>n una forma de vida entretenida</w:t>
      </w:r>
      <w:r w:rsidRPr="004015F6">
        <w:rPr>
          <w:rFonts w:ascii="Arial" w:hAnsi="Arial" w:cs="Arial"/>
          <w:sz w:val="26"/>
          <w:szCs w:val="26"/>
          <w:lang w:val="es-ES_tradnl"/>
        </w:rPr>
        <w:t xml:space="preserve">, lo que explica por qué cualquier experiencia intensa debe ser olvidada o censurada y reducida a un estado enteramente frio antes de que se pueda aprender o asimilar. </w:t>
      </w:r>
    </w:p>
    <w:p w:rsidR="004015F6" w:rsidRDefault="004015F6" w:rsidP="004015F6">
      <w:pPr>
        <w:spacing w:line="360" w:lineRule="auto"/>
        <w:jc w:val="both"/>
        <w:rPr>
          <w:rFonts w:ascii="Arial" w:hAnsi="Arial" w:cs="Arial"/>
          <w:sz w:val="26"/>
          <w:szCs w:val="26"/>
          <w:lang w:val="es-EC"/>
        </w:rPr>
      </w:pPr>
      <w:r w:rsidRPr="004015F6">
        <w:rPr>
          <w:rFonts w:ascii="Arial" w:hAnsi="Arial" w:cs="Arial"/>
          <w:sz w:val="26"/>
          <w:szCs w:val="26"/>
          <w:lang w:val="es-EC"/>
        </w:rPr>
        <w:t>Básicamente, McLuhan hace una separación tajante de lo</w:t>
      </w:r>
      <w:r>
        <w:rPr>
          <w:rFonts w:ascii="Arial" w:hAnsi="Arial" w:cs="Arial"/>
          <w:sz w:val="26"/>
          <w:szCs w:val="26"/>
          <w:lang w:val="es-EC"/>
        </w:rPr>
        <w:t xml:space="preserve">s medios en fríos y calientes, </w:t>
      </w:r>
      <w:r w:rsidRPr="004015F6">
        <w:rPr>
          <w:rFonts w:ascii="Arial" w:hAnsi="Arial" w:cs="Arial"/>
          <w:sz w:val="26"/>
          <w:szCs w:val="26"/>
          <w:lang w:val="es-EC"/>
        </w:rPr>
        <w:t>apoyándose en la definición de uno u otro medio según la participación de nuestros sentidos o nuestra percepción, ya que el medio cali</w:t>
      </w:r>
      <w:r>
        <w:rPr>
          <w:rFonts w:ascii="Arial" w:hAnsi="Arial" w:cs="Arial"/>
          <w:sz w:val="26"/>
          <w:szCs w:val="26"/>
          <w:lang w:val="es-EC"/>
        </w:rPr>
        <w:t>ente es aquel que extiende, en</w:t>
      </w:r>
      <w:r w:rsidRPr="004015F6">
        <w:rPr>
          <w:rFonts w:ascii="Arial" w:hAnsi="Arial" w:cs="Arial"/>
          <w:sz w:val="26"/>
          <w:szCs w:val="26"/>
          <w:lang w:val="es-EC"/>
        </w:rPr>
        <w:t xml:space="preserve"> un único sentido</w:t>
      </w:r>
      <w:r>
        <w:rPr>
          <w:rFonts w:ascii="Arial" w:hAnsi="Arial" w:cs="Arial"/>
          <w:sz w:val="26"/>
          <w:szCs w:val="26"/>
          <w:lang w:val="es-EC"/>
        </w:rPr>
        <w:t xml:space="preserve">, </w:t>
      </w:r>
      <w:r w:rsidRPr="004015F6">
        <w:rPr>
          <w:rFonts w:ascii="Arial" w:hAnsi="Arial" w:cs="Arial"/>
          <w:sz w:val="26"/>
          <w:szCs w:val="26"/>
          <w:lang w:val="es-EC"/>
        </w:rPr>
        <w:t>de esta manera, los medios calientes son bajos en participación, y los fríos, altos en participación o compleción por parte del público</w:t>
      </w:r>
      <w:r>
        <w:rPr>
          <w:rFonts w:ascii="Arial" w:hAnsi="Arial" w:cs="Arial"/>
          <w:sz w:val="26"/>
          <w:szCs w:val="26"/>
          <w:lang w:val="es-EC"/>
        </w:rPr>
        <w:t>.</w:t>
      </w:r>
      <w:r w:rsidRPr="004015F6">
        <w:rPr>
          <w:rFonts w:ascii="Arial" w:hAnsi="Arial" w:cs="Arial"/>
          <w:sz w:val="26"/>
          <w:szCs w:val="26"/>
          <w:lang w:val="es-EC"/>
        </w:rPr>
        <w:t xml:space="preserve"> </w:t>
      </w:r>
    </w:p>
    <w:p w:rsidR="004015F6" w:rsidRDefault="004015F6" w:rsidP="004015F6">
      <w:pPr>
        <w:spacing w:line="360" w:lineRule="auto"/>
        <w:jc w:val="both"/>
        <w:rPr>
          <w:rFonts w:ascii="Arial" w:hAnsi="Arial" w:cs="Arial"/>
          <w:sz w:val="26"/>
          <w:szCs w:val="26"/>
          <w:lang w:val="es-EC"/>
        </w:rPr>
      </w:pPr>
      <w:r w:rsidRPr="004015F6">
        <w:rPr>
          <w:rFonts w:ascii="Arial" w:hAnsi="Arial" w:cs="Arial"/>
          <w:sz w:val="26"/>
          <w:szCs w:val="26"/>
          <w:lang w:val="es-EC"/>
        </w:rPr>
        <w:t xml:space="preserve">Un medio de alta definición brinda mucha información y poco que hacer o trabajo y un medio de baja definición brinda poca información y hace que el usuario llene lo que hace falta, que trabaje o participe más; por lo que un medio caliente permite menos participación que uno frío. </w:t>
      </w:r>
    </w:p>
    <w:p w:rsidR="004015F6" w:rsidRDefault="004015F6" w:rsidP="004015F6">
      <w:pPr>
        <w:spacing w:line="360" w:lineRule="auto"/>
        <w:jc w:val="both"/>
        <w:rPr>
          <w:rFonts w:ascii="Arial" w:hAnsi="Arial" w:cs="Arial"/>
          <w:sz w:val="26"/>
          <w:szCs w:val="26"/>
          <w:lang w:val="es-EC"/>
        </w:rPr>
      </w:pPr>
      <w:r w:rsidRPr="004015F6">
        <w:rPr>
          <w:rFonts w:ascii="Arial" w:hAnsi="Arial" w:cs="Arial"/>
          <w:sz w:val="26"/>
          <w:szCs w:val="26"/>
          <w:lang w:val="es-EC"/>
        </w:rPr>
        <w:t>Pero estas aseveraciones parecen no tener sentido si antes no se define lo que es un medio en McLuhan, ya que de entrada habla del jazz o del vals como medio e igual lo hace con el dinero, y no nada más con el cine y la radio que serían nuestras primeras ideas de un medio</w:t>
      </w:r>
    </w:p>
    <w:p w:rsidR="003251C7" w:rsidRDefault="003251C7" w:rsidP="00ED3A6A">
      <w:pPr>
        <w:spacing w:line="360" w:lineRule="auto"/>
        <w:jc w:val="both"/>
        <w:rPr>
          <w:rFonts w:ascii="Arial" w:hAnsi="Arial" w:cs="Arial"/>
          <w:sz w:val="26"/>
          <w:szCs w:val="26"/>
          <w:lang w:val="es-EC"/>
        </w:rPr>
      </w:pPr>
      <w:r>
        <w:rPr>
          <w:rFonts w:ascii="Arial" w:hAnsi="Arial" w:cs="Arial"/>
          <w:sz w:val="26"/>
          <w:szCs w:val="26"/>
          <w:lang w:val="es-EC"/>
        </w:rPr>
        <w:t>L</w:t>
      </w:r>
      <w:r w:rsidRPr="003251C7">
        <w:rPr>
          <w:rFonts w:ascii="Arial" w:hAnsi="Arial" w:cs="Arial"/>
          <w:sz w:val="26"/>
          <w:szCs w:val="26"/>
          <w:lang w:val="es-EC"/>
        </w:rPr>
        <w:t xml:space="preserve">os medios como "calientes" o "fríos" se apoya en significados especiales de las palabras </w:t>
      </w:r>
      <w:r>
        <w:rPr>
          <w:rFonts w:ascii="Arial" w:hAnsi="Arial" w:cs="Arial"/>
          <w:sz w:val="26"/>
          <w:szCs w:val="26"/>
          <w:lang w:val="es-EC"/>
        </w:rPr>
        <w:t xml:space="preserve">"definición" e "información" y </w:t>
      </w:r>
      <w:r w:rsidRPr="003251C7">
        <w:rPr>
          <w:rFonts w:ascii="Arial" w:hAnsi="Arial" w:cs="Arial"/>
          <w:sz w:val="26"/>
          <w:szCs w:val="26"/>
          <w:lang w:val="es-EC"/>
        </w:rPr>
        <w:t>en nuestros sentidos físicos más que en el sentido de las palabras.</w:t>
      </w:r>
      <w:r>
        <w:rPr>
          <w:rFonts w:ascii="Arial" w:hAnsi="Arial" w:cs="Arial"/>
          <w:sz w:val="26"/>
          <w:szCs w:val="26"/>
          <w:lang w:val="es-EC"/>
        </w:rPr>
        <w:t xml:space="preserve"> </w:t>
      </w:r>
      <w:r w:rsidRPr="003251C7">
        <w:rPr>
          <w:rFonts w:ascii="Arial" w:hAnsi="Arial" w:cs="Arial"/>
          <w:sz w:val="26"/>
          <w:szCs w:val="26"/>
          <w:lang w:val="es-EC"/>
        </w:rPr>
        <w:t xml:space="preserve">En el mundo de la TV, "alta definición" </w:t>
      </w:r>
      <w:r w:rsidRPr="003251C7">
        <w:rPr>
          <w:rFonts w:ascii="Arial" w:hAnsi="Arial" w:cs="Arial"/>
          <w:sz w:val="26"/>
          <w:szCs w:val="26"/>
          <w:lang w:val="es-EC"/>
        </w:rPr>
        <w:lastRenderedPageBreak/>
        <w:t>significa bien definida, precisa, sólida, detallada, en referencia a cualquier cosa visual.</w:t>
      </w:r>
      <w:r>
        <w:rPr>
          <w:rFonts w:ascii="Arial" w:hAnsi="Arial" w:cs="Arial"/>
          <w:sz w:val="26"/>
          <w:szCs w:val="26"/>
          <w:lang w:val="es-EC"/>
        </w:rPr>
        <w:t xml:space="preserve"> </w:t>
      </w:r>
      <w:r w:rsidR="00ED3A6A" w:rsidRPr="00ED3A6A">
        <w:rPr>
          <w:rFonts w:ascii="Arial" w:hAnsi="Arial" w:cs="Arial"/>
          <w:sz w:val="26"/>
          <w:szCs w:val="26"/>
          <w:lang w:val="es-EC"/>
        </w:rPr>
        <w:t>Las formas, rasgos e imágenes que no se distinguen tanto, como los dibujos animados, son de "baja definición".  En estos casos nuestros ojos deben registrar lo que es visible y completar lo que falta para obtener "toda la película".</w:t>
      </w:r>
    </w:p>
    <w:p w:rsidR="00ED3A6A" w:rsidRPr="00ED3A6A" w:rsidRDefault="00ED3A6A" w:rsidP="00ED3A6A">
      <w:pPr>
        <w:spacing w:line="360" w:lineRule="auto"/>
        <w:jc w:val="both"/>
        <w:rPr>
          <w:rFonts w:ascii="Arial" w:hAnsi="Arial" w:cs="Arial"/>
          <w:sz w:val="26"/>
          <w:szCs w:val="26"/>
          <w:lang w:val="es-EC"/>
        </w:rPr>
      </w:pPr>
      <w:r w:rsidRPr="00ED3A6A">
        <w:rPr>
          <w:rFonts w:ascii="Arial" w:hAnsi="Arial" w:cs="Arial"/>
          <w:sz w:val="26"/>
          <w:szCs w:val="26"/>
          <w:lang w:val="es-EC"/>
        </w:rPr>
        <w:t>Un medio de Alta Definición brinda muc</w:t>
      </w:r>
      <w:r>
        <w:rPr>
          <w:rFonts w:ascii="Arial" w:hAnsi="Arial" w:cs="Arial"/>
          <w:sz w:val="26"/>
          <w:szCs w:val="26"/>
          <w:lang w:val="es-EC"/>
        </w:rPr>
        <w:t xml:space="preserve">ha información y poco que hacer. </w:t>
      </w:r>
      <w:r w:rsidRPr="00ED3A6A">
        <w:rPr>
          <w:rFonts w:ascii="Arial" w:hAnsi="Arial" w:cs="Arial"/>
          <w:sz w:val="26"/>
          <w:szCs w:val="26"/>
          <w:lang w:val="es-EC"/>
        </w:rPr>
        <w:t>Un medio de Baja Definición brinda poca información y hace que el usuario TRABAJE para llenar lo que falta.</w:t>
      </w:r>
    </w:p>
    <w:p w:rsidR="004015F6" w:rsidRDefault="004015F6" w:rsidP="004015F6">
      <w:pPr>
        <w:spacing w:line="360" w:lineRule="auto"/>
        <w:jc w:val="both"/>
        <w:rPr>
          <w:rFonts w:ascii="Arial" w:hAnsi="Arial" w:cs="Arial"/>
          <w:sz w:val="26"/>
          <w:szCs w:val="26"/>
          <w:lang w:val="es-ES_tradnl"/>
        </w:rPr>
      </w:pPr>
      <w:r w:rsidRPr="004015F6">
        <w:rPr>
          <w:rFonts w:ascii="Arial" w:hAnsi="Arial" w:cs="Arial"/>
          <w:sz w:val="26"/>
          <w:szCs w:val="26"/>
          <w:lang w:val="es-ES_tradnl"/>
        </w:rPr>
        <w:t>En términos del tema de los medios fríos y calientes, se dice que los países antiguos son fríos y ahora se trata de un uso caliente, la ciudad impermeable es caliente y lo rustico es frio, pero en términos de revocación de procedimientos y valores en la edad eléctrica, el tiempo pasado mecánico era caliente y ahora con la era de la TV. es frio, esto quiere decir, que un paso en el proceso de industrialización es inclinado a conside</w:t>
      </w:r>
      <w:r w:rsidR="00ED3A6A">
        <w:rPr>
          <w:rFonts w:ascii="Arial" w:hAnsi="Arial" w:cs="Arial"/>
          <w:sz w:val="26"/>
          <w:szCs w:val="26"/>
          <w:lang w:val="es-ES_tradnl"/>
        </w:rPr>
        <w:t>rar los programas de desarrollo.</w:t>
      </w: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ED3A6A" w:rsidRDefault="00ED3A6A" w:rsidP="004015F6">
      <w:pPr>
        <w:spacing w:line="360" w:lineRule="auto"/>
        <w:jc w:val="both"/>
        <w:rPr>
          <w:rFonts w:ascii="Arial" w:hAnsi="Arial" w:cs="Arial"/>
          <w:sz w:val="26"/>
          <w:szCs w:val="26"/>
          <w:lang w:val="es-ES_tradnl"/>
        </w:rPr>
      </w:pPr>
    </w:p>
    <w:p w:rsidR="004B0B6F" w:rsidRDefault="004B0B6F" w:rsidP="004B0B6F">
      <w:pPr>
        <w:spacing w:line="360" w:lineRule="auto"/>
        <w:jc w:val="both"/>
        <w:rPr>
          <w:rFonts w:ascii="Arial" w:hAnsi="Arial" w:cs="Arial"/>
          <w:sz w:val="26"/>
          <w:szCs w:val="26"/>
          <w:lang w:val="es-ES_tradnl"/>
        </w:rPr>
      </w:pPr>
    </w:p>
    <w:p w:rsidR="004B0B6F" w:rsidRDefault="002C19D7" w:rsidP="004B0B6F">
      <w:pPr>
        <w:pStyle w:val="Prrafodelista"/>
        <w:numPr>
          <w:ilvl w:val="0"/>
          <w:numId w:val="1"/>
        </w:numPr>
        <w:spacing w:line="360" w:lineRule="auto"/>
        <w:jc w:val="both"/>
        <w:rPr>
          <w:rFonts w:ascii="Arial" w:hAnsi="Arial" w:cs="Arial"/>
          <w:b/>
          <w:sz w:val="26"/>
          <w:szCs w:val="26"/>
          <w:lang w:val="es-EC"/>
        </w:rPr>
      </w:pPr>
      <w:r>
        <w:rPr>
          <w:rFonts w:ascii="Arial" w:hAnsi="Arial" w:cs="Arial"/>
          <w:b/>
          <w:sz w:val="26"/>
          <w:szCs w:val="26"/>
          <w:lang w:val="es-EC"/>
        </w:rPr>
        <w:lastRenderedPageBreak/>
        <w:t>La inversión del medio recalentado</w:t>
      </w:r>
    </w:p>
    <w:p w:rsidR="002C19D7" w:rsidRP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McLuhan dice que el medio, al excluir demasiado al público, sufre de un sobrecalentamiento, hay sobre información, es explosivo. Al medio no le queda de otra, más que incluir al público y hacer que se sienta más participativo, el medio es implosivo. A este proceso lo denomina “la inversión de un medio recalentado”.</w:t>
      </w:r>
    </w:p>
    <w:p w:rsid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McLuhan habla de “la inversión de un medio recalentado” de una manera muy abstracta en este capítulo; solo hacía el final del capítulo concreta mejor su idea. En sí, lo que explica McLuhan es que el medio, al excluir demasiado al público, sufre de un sobrecalentamiento, hay sobre información, es explosivo.</w:t>
      </w:r>
    </w:p>
    <w:p w:rsidR="002C19D7" w:rsidRP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Al medio no le queda de otra, más que incluir al público y hacer que se sienta más participativo, el medio es implosivo. A este proceso lo denomina “la inversión de un medio recalentado”.</w:t>
      </w:r>
    </w:p>
    <w:p w:rsidR="002C19D7" w:rsidRP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En el resto del capítulo nos da situaciones para entender mejor lo que nos quiere decir con “la inversión de un medio recalentado” y sus efectos. La parte difícil es lograr conectar estas situaciones con el título y uno cree que va a entender mejor la idea y acaba en un enredo mental.</w:t>
      </w:r>
    </w:p>
    <w:p w:rsid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La analogía que más me ayudo a entender el capítulo, y a la vez no, fue la del niño ruso y su poema sobre cuando orbitó por primera vez el Sputnik.</w:t>
      </w:r>
      <w:r>
        <w:rPr>
          <w:rFonts w:ascii="Arial" w:hAnsi="Arial" w:cs="Arial"/>
          <w:sz w:val="26"/>
          <w:szCs w:val="26"/>
          <w:lang w:val="es-EC"/>
        </w:rPr>
        <w:t xml:space="preserve"> Asocié las palabras de Yeats con las del niño </w:t>
      </w:r>
      <w:r w:rsidRPr="002C19D7">
        <w:rPr>
          <w:rFonts w:ascii="Arial" w:hAnsi="Arial" w:cs="Arial"/>
          <w:sz w:val="26"/>
          <w:szCs w:val="26"/>
          <w:lang w:val="es-EC"/>
        </w:rPr>
        <w:t xml:space="preserve">y dio lo siguiente: “Porque descubrimos lo invisible nos olvidamos de la realidad que nos entorna”. Con la evolución de la tecnología el ser humano descubre lo que alguna vez fue invisible. </w:t>
      </w:r>
    </w:p>
    <w:p w:rsidR="002C19D7" w:rsidRP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 xml:space="preserve">Al descubrir lo que alguna vez solo soñábamos con descubrir, el hombre se olvida de lo simple, se bombardea de información de estos mundos invisibles y se olvida de la realidad de lo que ve. Somos absorbidos por la tecnología y sus avances, y nos olvidamos de lo que somos capaces de hacer en el mundo </w:t>
      </w:r>
      <w:r w:rsidRPr="002C19D7">
        <w:rPr>
          <w:rFonts w:ascii="Arial" w:hAnsi="Arial" w:cs="Arial"/>
          <w:sz w:val="26"/>
          <w:szCs w:val="26"/>
          <w:lang w:val="es-EC"/>
        </w:rPr>
        <w:lastRenderedPageBreak/>
        <w:t>físico. Se crea este recalentamiento de información de lo invisible y se invierte la realidad; se convierte en ficción.</w:t>
      </w:r>
    </w:p>
    <w:p w:rsidR="007E137D"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 xml:space="preserve">Según McLuhan la sobrepoblación en si no es lo que nos preocupa, sino, más bien, la proximidad que requerimos debido a una dependencia electrónica. La electricidad debería de descentralizar, pero el ser humano se ha encargado de centralizar. </w:t>
      </w:r>
    </w:p>
    <w:p w:rsidR="002C19D7" w:rsidRPr="002C19D7" w:rsidRDefault="002C19D7" w:rsidP="002C19D7">
      <w:pPr>
        <w:spacing w:line="360" w:lineRule="auto"/>
        <w:jc w:val="both"/>
        <w:rPr>
          <w:rFonts w:ascii="Arial" w:hAnsi="Arial" w:cs="Arial"/>
          <w:sz w:val="26"/>
          <w:szCs w:val="26"/>
          <w:lang w:val="es-EC"/>
        </w:rPr>
      </w:pPr>
      <w:r w:rsidRPr="002C19D7">
        <w:rPr>
          <w:rFonts w:ascii="Arial" w:hAnsi="Arial" w:cs="Arial"/>
          <w:sz w:val="26"/>
          <w:szCs w:val="26"/>
          <w:lang w:val="es-EC"/>
        </w:rPr>
        <w:t>En lugar de que la electricidad nos una a todos, hace todo lo contrario, nos dispersa; aunque la electricidad no es a quien hay que culpar, sino al ser humano. Con la tecnología nos podemos encargar de todos nuestros asuntos en la comodidad de nuestra casa ya no interactuamos directamente sino por correspondencia. Hemos perdido el “toque humano”.</w:t>
      </w:r>
    </w:p>
    <w:p w:rsidR="004B0B6F" w:rsidRDefault="004B0B6F" w:rsidP="004B0B6F">
      <w:pPr>
        <w:pStyle w:val="Prrafodelista"/>
        <w:numPr>
          <w:ilvl w:val="0"/>
          <w:numId w:val="1"/>
        </w:numPr>
        <w:spacing w:line="360" w:lineRule="auto"/>
        <w:jc w:val="both"/>
        <w:rPr>
          <w:rFonts w:ascii="Arial" w:hAnsi="Arial" w:cs="Arial"/>
          <w:b/>
          <w:sz w:val="26"/>
          <w:szCs w:val="26"/>
          <w:lang w:val="es-EC"/>
        </w:rPr>
      </w:pPr>
      <w:r w:rsidRPr="004B0B6F">
        <w:rPr>
          <w:rFonts w:ascii="Arial" w:hAnsi="Arial" w:cs="Arial"/>
          <w:b/>
          <w:sz w:val="26"/>
          <w:szCs w:val="26"/>
          <w:lang w:val="es-EC"/>
        </w:rPr>
        <w:t>El Amante de Juguete-Narciso como Narcosis</w:t>
      </w:r>
    </w:p>
    <w:p w:rsidR="004B0B6F"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El mito griego de Narciso atañe directamente a un hecho de la experiencia humana, como lo indica la palabra “narciso”. Ésta proviene de la palabra griega narcosis, o entumecimiento. El joven Narciso confundió su reflejo en el agua con otra persona. Esta extensión suya insensibilizó sus percepciones hasta que se convirtió en el servomecanismo de su propia imagen extendida o repetida.</w:t>
      </w:r>
    </w:p>
    <w:p w:rsidR="00194B52" w:rsidRPr="00194B52" w:rsidRDefault="00194B52" w:rsidP="004B0B6F">
      <w:pPr>
        <w:spacing w:line="360" w:lineRule="auto"/>
        <w:jc w:val="both"/>
        <w:rPr>
          <w:rFonts w:ascii="Arial" w:hAnsi="Arial" w:cs="Arial"/>
          <w:sz w:val="26"/>
          <w:szCs w:val="26"/>
          <w:lang w:val="es-EC"/>
        </w:rPr>
      </w:pPr>
      <w:r w:rsidRPr="00194B52">
        <w:rPr>
          <w:rFonts w:ascii="Arial" w:hAnsi="Arial" w:cs="Arial"/>
          <w:sz w:val="26"/>
          <w:szCs w:val="26"/>
          <w:lang w:val="es-EC"/>
        </w:rPr>
        <w:t xml:space="preserve">Ahora bien, el punto importante de este mito es el hecho de que el hombre en seguida se siente fascinado por cualquier extensión suya en cualquier material diferente de él. Ha habido cínicos que han afirmado que los hombres se enamoran más profundamente de las mujeres que les devuelven su propia imagen. Evidentemente, de saber que la imagen era una extensión o repetición de él mismo, habría tenido sentimientos muy diferentes hacia ella. </w:t>
      </w:r>
    </w:p>
    <w:p w:rsidR="00194B52"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 xml:space="preserve">El sentido del mito de Narciso. La imagen del joven es una auto amputación o extensión inducida por presiones irritantes. Como anti irritante, la imagen </w:t>
      </w:r>
      <w:r w:rsidRPr="004B0B6F">
        <w:rPr>
          <w:rFonts w:ascii="Arial" w:hAnsi="Arial" w:cs="Arial"/>
          <w:sz w:val="26"/>
          <w:szCs w:val="26"/>
          <w:lang w:val="es-EC"/>
        </w:rPr>
        <w:lastRenderedPageBreak/>
        <w:t>produce un entumecimiento generalizado, o choqu</w:t>
      </w:r>
      <w:r w:rsidR="00194B52">
        <w:rPr>
          <w:rFonts w:ascii="Arial" w:hAnsi="Arial" w:cs="Arial"/>
          <w:sz w:val="26"/>
          <w:szCs w:val="26"/>
          <w:lang w:val="es-EC"/>
        </w:rPr>
        <w:t>e, que evita el reconocimiento.</w:t>
      </w:r>
    </w:p>
    <w:p w:rsidR="00194B52"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 xml:space="preserve">Fisiológicamente, desempeña el papel principal el sistema nervioso central, esa red eléctrica que coordina los varios medios de los sentidos. La función del cuerpo, como grupo de órganos para el sostén y la protección del sistema nervioso central, consiste en actuar como amortiguador ante las variaciones repentinas de estímulos del entorno físico y social. </w:t>
      </w:r>
    </w:p>
    <w:p w:rsidR="00194B52" w:rsidRDefault="00194B52" w:rsidP="004B0B6F">
      <w:pPr>
        <w:spacing w:line="360" w:lineRule="auto"/>
        <w:jc w:val="both"/>
        <w:rPr>
          <w:rFonts w:ascii="Arial" w:hAnsi="Arial" w:cs="Arial"/>
          <w:sz w:val="26"/>
          <w:szCs w:val="26"/>
          <w:lang w:val="es-EC"/>
        </w:rPr>
      </w:pPr>
      <w:r w:rsidRPr="00194B52">
        <w:rPr>
          <w:rFonts w:ascii="Arial" w:hAnsi="Arial" w:cs="Arial"/>
          <w:sz w:val="26"/>
          <w:szCs w:val="26"/>
          <w:lang w:val="es-EC"/>
        </w:rPr>
        <w:t xml:space="preserve">Así, el estímulo para inventar resulta de la aceleración del ritmo y del aumento de la carga. Por ejemplo, en el caso de la rueda como extensión del pie, la presión de cargas nuevas a consecuencia de la aceleración de los intercambios con los medios del dinero y de la escritura fue un pretexto inmediato para la extensión o amputación” de esta función del cuerpo. A su vez, la rueda, como anti-irritante contra las cargas cada vez más pesadas, genera una nueva intensidad de acción por su amplificación de una función separada o aislada </w:t>
      </w:r>
    </w:p>
    <w:p w:rsidR="004B0B6F" w:rsidRPr="004B0B6F"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Con la llegada de la tecnología eléctrica, el hombre extendió, o instaló fuera de sí mismo, un vivo retrato del sistema nervioso central. Tanto la pérdida de un ser querido como la caída física son ejemplos extremos de amputación del ser. Un choque induce un entumecimiento generalizado o aumenta el umbral de todas las percepciones. La víctima parece inmune al dolor o al sentido.</w:t>
      </w:r>
    </w:p>
    <w:p w:rsidR="004B0B6F" w:rsidRPr="004B0B6F"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 xml:space="preserve">Sólo recobra poco a poco la sensibilidad normal de la vista y del oído y es entonces cuando empieza a temblar, a sudar y a reaccionar como lo habría hecho si su sistema nervioso central hubiese estado preparado de antemano para esa caída repentina. si por ejemplo se intensifica el sonido, también se ven afectados en el acto el sabor, el tacto y la vista. El efecto de la radio en el hombre alfabetizado o visual consiste en despertar de nuevo sus memorias </w:t>
      </w:r>
      <w:r w:rsidRPr="004B0B6F">
        <w:rPr>
          <w:rFonts w:ascii="Arial" w:hAnsi="Arial" w:cs="Arial"/>
          <w:sz w:val="26"/>
          <w:szCs w:val="26"/>
          <w:lang w:val="es-EC"/>
        </w:rPr>
        <w:lastRenderedPageBreak/>
        <w:t>tribales, y el efecto del sonido añadido a las películas de cine fue una reducción del papel de la mímica.</w:t>
      </w:r>
    </w:p>
    <w:p w:rsidR="00194B52" w:rsidRDefault="00194B52" w:rsidP="004B0B6F">
      <w:pPr>
        <w:spacing w:line="360" w:lineRule="auto"/>
        <w:jc w:val="both"/>
        <w:rPr>
          <w:rFonts w:ascii="Arial" w:hAnsi="Arial" w:cs="Arial"/>
          <w:sz w:val="26"/>
          <w:szCs w:val="26"/>
          <w:lang w:val="es-EC"/>
        </w:rPr>
      </w:pPr>
      <w:r w:rsidRPr="00194B52">
        <w:rPr>
          <w:rFonts w:ascii="Arial" w:hAnsi="Arial" w:cs="Arial"/>
          <w:sz w:val="26"/>
          <w:szCs w:val="26"/>
          <w:lang w:val="es-EC"/>
        </w:rPr>
        <w:t xml:space="preserve">Cualquier invento o tecnología es una extensión o auto-amputación del cuerpo físico, y, como tal extensión, requiere además nuevas relaciones o equilibrios entre los demás órganos y extensiones del cuerpo. </w:t>
      </w:r>
    </w:p>
    <w:p w:rsidR="00194B52" w:rsidRDefault="00194B52" w:rsidP="004B0B6F">
      <w:pPr>
        <w:spacing w:line="360" w:lineRule="auto"/>
        <w:jc w:val="both"/>
        <w:rPr>
          <w:rFonts w:ascii="Arial" w:hAnsi="Arial" w:cs="Arial"/>
          <w:sz w:val="26"/>
          <w:szCs w:val="26"/>
          <w:lang w:val="es-EC"/>
        </w:rPr>
      </w:pPr>
      <w:r w:rsidRPr="00194B52">
        <w:rPr>
          <w:rFonts w:ascii="Arial" w:hAnsi="Arial" w:cs="Arial"/>
          <w:sz w:val="26"/>
          <w:szCs w:val="26"/>
          <w:lang w:val="es-EC"/>
        </w:rPr>
        <w:t xml:space="preserve">Por ejemplo, no hay forma de evitar cumplir las nuevas relaciones entre los sentidos (o “cerrazón”) suscitadas por la imagen televisiva. Pero los efectos de la aparición de la imagen televisiva variarán de una cultura a otra de acuerdo con las relaciones existentes entre los sentidos en cada cultura. </w:t>
      </w:r>
    </w:p>
    <w:p w:rsidR="00ED3A6A" w:rsidRDefault="004B0B6F" w:rsidP="004B0B6F">
      <w:pPr>
        <w:spacing w:line="360" w:lineRule="auto"/>
        <w:jc w:val="both"/>
        <w:rPr>
          <w:rFonts w:ascii="Arial" w:hAnsi="Arial" w:cs="Arial"/>
          <w:sz w:val="26"/>
          <w:szCs w:val="26"/>
          <w:lang w:val="es-EC"/>
        </w:rPr>
      </w:pPr>
      <w:r w:rsidRPr="004B0B6F">
        <w:rPr>
          <w:rFonts w:ascii="Arial" w:hAnsi="Arial" w:cs="Arial"/>
          <w:sz w:val="26"/>
          <w:szCs w:val="26"/>
          <w:lang w:val="es-EC"/>
        </w:rPr>
        <w:t xml:space="preserve">Fisiológicamente, el hombre, en su uso normal de la tecnología (o de su cuerpo diversamente extendido), es constantemente modificado por ella a la vez que descubre un sin </w:t>
      </w:r>
      <w:r w:rsidR="00194B52" w:rsidRPr="004B0B6F">
        <w:rPr>
          <w:rFonts w:ascii="Arial" w:hAnsi="Arial" w:cs="Arial"/>
          <w:sz w:val="26"/>
          <w:szCs w:val="26"/>
          <w:lang w:val="es-EC"/>
        </w:rPr>
        <w:t>fin</w:t>
      </w:r>
      <w:r w:rsidRPr="004B0B6F">
        <w:rPr>
          <w:rFonts w:ascii="Arial" w:hAnsi="Arial" w:cs="Arial"/>
          <w:sz w:val="26"/>
          <w:szCs w:val="26"/>
          <w:lang w:val="es-EC"/>
        </w:rPr>
        <w:t xml:space="preserve"> de maneras para modificarla a ella.</w:t>
      </w:r>
    </w:p>
    <w:p w:rsidR="00B17834" w:rsidRDefault="00B17834" w:rsidP="00B17834">
      <w:pPr>
        <w:pStyle w:val="Prrafodelista"/>
        <w:numPr>
          <w:ilvl w:val="0"/>
          <w:numId w:val="1"/>
        </w:numPr>
        <w:spacing w:line="360" w:lineRule="auto"/>
        <w:jc w:val="both"/>
        <w:rPr>
          <w:rFonts w:ascii="Arial" w:hAnsi="Arial" w:cs="Arial"/>
          <w:b/>
          <w:sz w:val="26"/>
          <w:szCs w:val="26"/>
          <w:lang w:val="es-EC"/>
        </w:rPr>
      </w:pPr>
      <w:r w:rsidRPr="00B17834">
        <w:rPr>
          <w:rFonts w:ascii="Arial" w:hAnsi="Arial" w:cs="Arial"/>
          <w:b/>
          <w:sz w:val="26"/>
          <w:szCs w:val="26"/>
          <w:lang w:val="es-EC"/>
        </w:rPr>
        <w:t>Energía Híbrida</w:t>
      </w:r>
    </w:p>
    <w:p w:rsidR="008D6D2E" w:rsidRPr="008D6D2E" w:rsidRDefault="008D6D2E" w:rsidP="008D6D2E">
      <w:pPr>
        <w:spacing w:line="360" w:lineRule="auto"/>
        <w:jc w:val="both"/>
        <w:rPr>
          <w:rFonts w:ascii="Arial" w:hAnsi="Arial" w:cs="Arial"/>
          <w:sz w:val="26"/>
          <w:szCs w:val="26"/>
          <w:lang w:val="es-EC"/>
        </w:rPr>
      </w:pPr>
      <w:r w:rsidRPr="008D6D2E">
        <w:rPr>
          <w:rFonts w:ascii="Arial" w:hAnsi="Arial" w:cs="Arial"/>
          <w:sz w:val="26"/>
          <w:szCs w:val="26"/>
          <w:lang w:val="es-EC"/>
        </w:rPr>
        <w:t>Todos los medios, ya sean estos antiguos o actuales, van a llegar a ser extensiones del ser humano. Los medios son extensiones del individuo porque llegan a complementar y a extender las capacidades que tienen los sentidos de las personas, tales</w:t>
      </w:r>
      <w:r>
        <w:rPr>
          <w:rFonts w:ascii="Arial" w:hAnsi="Arial" w:cs="Arial"/>
          <w:sz w:val="26"/>
          <w:szCs w:val="26"/>
          <w:lang w:val="es-EC"/>
        </w:rPr>
        <w:t xml:space="preserve"> </w:t>
      </w:r>
      <w:r w:rsidRPr="008D6D2E">
        <w:rPr>
          <w:rFonts w:ascii="Arial" w:hAnsi="Arial" w:cs="Arial"/>
          <w:sz w:val="26"/>
          <w:szCs w:val="26"/>
          <w:lang w:val="es-EC"/>
        </w:rPr>
        <w:t>como la audición o la vista. Sin embargo, también se sugiere que este fuerte vínculo</w:t>
      </w:r>
      <w:r>
        <w:rPr>
          <w:rFonts w:ascii="Arial" w:hAnsi="Arial" w:cs="Arial"/>
          <w:sz w:val="26"/>
          <w:szCs w:val="26"/>
          <w:lang w:val="es-EC"/>
        </w:rPr>
        <w:t xml:space="preserve"> </w:t>
      </w:r>
      <w:r w:rsidRPr="008D6D2E">
        <w:rPr>
          <w:rFonts w:ascii="Arial" w:hAnsi="Arial" w:cs="Arial"/>
          <w:sz w:val="26"/>
          <w:szCs w:val="26"/>
          <w:lang w:val="es-EC"/>
        </w:rPr>
        <w:t>hombre-medio</w:t>
      </w:r>
      <w:r>
        <w:rPr>
          <w:rFonts w:ascii="Arial" w:hAnsi="Arial" w:cs="Arial"/>
          <w:sz w:val="26"/>
          <w:szCs w:val="26"/>
          <w:lang w:val="es-EC"/>
        </w:rPr>
        <w:t>.</w:t>
      </w:r>
    </w:p>
    <w:p w:rsidR="00AF5355" w:rsidRDefault="00AF5355" w:rsidP="008D6D2E">
      <w:pPr>
        <w:spacing w:line="360" w:lineRule="auto"/>
        <w:jc w:val="both"/>
        <w:rPr>
          <w:rFonts w:ascii="Arial" w:hAnsi="Arial" w:cs="Arial"/>
          <w:sz w:val="26"/>
          <w:szCs w:val="26"/>
          <w:lang w:val="es-EC"/>
        </w:rPr>
      </w:pPr>
      <w:r>
        <w:rPr>
          <w:rFonts w:ascii="Arial" w:hAnsi="Arial" w:cs="Arial"/>
          <w:sz w:val="26"/>
          <w:szCs w:val="26"/>
          <w:lang w:val="es-EC"/>
        </w:rPr>
        <w:t>Se habla de</w:t>
      </w:r>
      <w:r w:rsidR="008D6D2E" w:rsidRPr="008D6D2E">
        <w:rPr>
          <w:rFonts w:ascii="Arial" w:hAnsi="Arial" w:cs="Arial"/>
          <w:sz w:val="26"/>
          <w:szCs w:val="26"/>
          <w:lang w:val="es-EC"/>
        </w:rPr>
        <w:t xml:space="preserve">l “encuentro entre una cultura oral y una alfabetizada”. “El dar al hombre un ojo por un oído con la alfabetización fonética es, social y políticamente, la explosión más radical que pueda darse en cualquier estructura social”. Mediante este ejemplo, el autor nos muestra el choque que se puede presentar al intentar relacionar dos culturas bastante diferentes en su manera de leer y expresar el mundo. </w:t>
      </w:r>
    </w:p>
    <w:p w:rsidR="008D6D2E" w:rsidRPr="008D6D2E" w:rsidRDefault="008D6D2E" w:rsidP="008D6D2E">
      <w:pPr>
        <w:spacing w:line="360" w:lineRule="auto"/>
        <w:jc w:val="both"/>
        <w:rPr>
          <w:rFonts w:ascii="Arial" w:hAnsi="Arial" w:cs="Arial"/>
          <w:sz w:val="26"/>
          <w:szCs w:val="26"/>
          <w:lang w:val="es-EC"/>
        </w:rPr>
      </w:pPr>
      <w:r w:rsidRPr="008D6D2E">
        <w:rPr>
          <w:rFonts w:ascii="Arial" w:hAnsi="Arial" w:cs="Arial"/>
          <w:sz w:val="26"/>
          <w:szCs w:val="26"/>
          <w:lang w:val="es-EC"/>
        </w:rPr>
        <w:t>Una cultura occidental alfabetizada y una cultura oriental que se expresa mediante la voz. Hay allí</w:t>
      </w:r>
      <w:r w:rsidR="00E85FD1">
        <w:rPr>
          <w:rFonts w:ascii="Arial" w:hAnsi="Arial" w:cs="Arial"/>
          <w:sz w:val="26"/>
          <w:szCs w:val="26"/>
          <w:lang w:val="es-EC"/>
        </w:rPr>
        <w:t xml:space="preserve"> una clara diferencia, según Mc</w:t>
      </w:r>
      <w:r w:rsidRPr="008D6D2E">
        <w:rPr>
          <w:rFonts w:ascii="Arial" w:hAnsi="Arial" w:cs="Arial"/>
          <w:sz w:val="26"/>
          <w:szCs w:val="26"/>
          <w:lang w:val="es-EC"/>
        </w:rPr>
        <w:t xml:space="preserve">Luhan, y son los </w:t>
      </w:r>
      <w:r w:rsidRPr="008D6D2E">
        <w:rPr>
          <w:rFonts w:ascii="Arial" w:hAnsi="Arial" w:cs="Arial"/>
          <w:sz w:val="26"/>
          <w:szCs w:val="26"/>
          <w:lang w:val="es-EC"/>
        </w:rPr>
        <w:lastRenderedPageBreak/>
        <w:t>patrones tribales de las culturas con tradiciones orales, ajenas al hombre de Occidente. Es decir, que la aculturación del hombre alfabetizado a la tradición oral o viceversa, produciría una explosión.</w:t>
      </w:r>
    </w:p>
    <w:p w:rsidR="008D6D2E" w:rsidRPr="00AF5355" w:rsidRDefault="00782CE2" w:rsidP="008D6D2E">
      <w:pPr>
        <w:spacing w:line="360" w:lineRule="auto"/>
        <w:jc w:val="both"/>
        <w:rPr>
          <w:rFonts w:ascii="Arial" w:hAnsi="Arial" w:cs="Arial"/>
          <w:i/>
          <w:sz w:val="26"/>
          <w:szCs w:val="26"/>
          <w:lang w:val="es-EC"/>
        </w:rPr>
      </w:pPr>
      <w:r>
        <w:rPr>
          <w:rFonts w:ascii="Arial" w:hAnsi="Arial" w:cs="Arial"/>
          <w:sz w:val="26"/>
          <w:szCs w:val="26"/>
          <w:lang w:val="es-EC"/>
        </w:rPr>
        <w:t>Mc</w:t>
      </w:r>
      <w:r w:rsidR="008D6D2E" w:rsidRPr="008D6D2E">
        <w:rPr>
          <w:rFonts w:ascii="Arial" w:hAnsi="Arial" w:cs="Arial"/>
          <w:sz w:val="26"/>
          <w:szCs w:val="26"/>
          <w:lang w:val="es-EC"/>
        </w:rPr>
        <w:t xml:space="preserve">Luhan lo aclara de la siguiente manera: </w:t>
      </w:r>
      <w:r w:rsidR="008D6D2E" w:rsidRPr="00AF5355">
        <w:rPr>
          <w:rFonts w:ascii="Arial" w:hAnsi="Arial" w:cs="Arial"/>
          <w:i/>
          <w:sz w:val="26"/>
          <w:szCs w:val="26"/>
          <w:lang w:val="es-EC"/>
        </w:rPr>
        <w:t>“La fusión de pueblos que han conocido el individualismo y el nacionalismo no es el mismo proceso que la fisión de culturas orales y «atrasadas» que acaban de conocer el individualismo y el nacionalismo. Es la diferencia entre la bomba A y la de hidrógeno. Esta última es más potente”.</w:t>
      </w:r>
    </w:p>
    <w:p w:rsidR="008D6D2E" w:rsidRPr="008D6D2E" w:rsidRDefault="008D6D2E" w:rsidP="008D6D2E">
      <w:pPr>
        <w:spacing w:line="360" w:lineRule="auto"/>
        <w:jc w:val="both"/>
        <w:rPr>
          <w:rFonts w:ascii="Arial" w:hAnsi="Arial" w:cs="Arial"/>
          <w:sz w:val="26"/>
          <w:szCs w:val="26"/>
          <w:lang w:val="es-EC"/>
        </w:rPr>
      </w:pPr>
      <w:r w:rsidRPr="008D6D2E">
        <w:rPr>
          <w:rFonts w:ascii="Arial" w:hAnsi="Arial" w:cs="Arial"/>
          <w:sz w:val="26"/>
          <w:szCs w:val="26"/>
          <w:lang w:val="es-EC"/>
        </w:rPr>
        <w:t>Este escritor nos habló de los medios no como agentes que conciencian, sino como agentes que hacen que algo suceda, en ese orden de ideas, explica los efectos de las hibridaciones desde el ejemplo de la luz eléctrica.</w:t>
      </w:r>
    </w:p>
    <w:p w:rsidR="008D6D2E" w:rsidRPr="008D6D2E" w:rsidRDefault="008D6D2E" w:rsidP="008D6D2E">
      <w:pPr>
        <w:spacing w:line="360" w:lineRule="auto"/>
        <w:jc w:val="both"/>
        <w:rPr>
          <w:rFonts w:ascii="Arial" w:hAnsi="Arial" w:cs="Arial"/>
          <w:sz w:val="26"/>
          <w:szCs w:val="26"/>
          <w:lang w:val="es-EC"/>
        </w:rPr>
      </w:pPr>
      <w:r w:rsidRPr="008D6D2E">
        <w:rPr>
          <w:rFonts w:ascii="Arial" w:hAnsi="Arial" w:cs="Arial"/>
          <w:sz w:val="26"/>
          <w:szCs w:val="26"/>
          <w:lang w:val="es-EC"/>
        </w:rPr>
        <w:t>“La luz eléctrica acabó con el régimen del día y de la noche, del interior y del exterior. Pero sólo se libera una energía híbrida cuando la luz se encuentra con patrones preexistentes de organización humana”.</w:t>
      </w:r>
    </w:p>
    <w:p w:rsidR="00E85FD1" w:rsidRPr="00E85FD1" w:rsidRDefault="008D6D2E" w:rsidP="00E85FD1">
      <w:pPr>
        <w:spacing w:line="360" w:lineRule="auto"/>
        <w:jc w:val="both"/>
        <w:rPr>
          <w:rFonts w:ascii="Arial" w:hAnsi="Arial" w:cs="Arial"/>
          <w:sz w:val="26"/>
          <w:szCs w:val="26"/>
          <w:lang w:val="es-EC"/>
        </w:rPr>
      </w:pPr>
      <w:r w:rsidRPr="008D6D2E">
        <w:rPr>
          <w:rFonts w:ascii="Arial" w:hAnsi="Arial" w:cs="Arial"/>
          <w:sz w:val="26"/>
          <w:szCs w:val="26"/>
          <w:lang w:val="es-EC"/>
        </w:rPr>
        <w:t>La luz e</w:t>
      </w:r>
      <w:r w:rsidR="00E85FD1">
        <w:rPr>
          <w:rFonts w:ascii="Arial" w:hAnsi="Arial" w:cs="Arial"/>
          <w:sz w:val="26"/>
          <w:szCs w:val="26"/>
          <w:lang w:val="es-EC"/>
        </w:rPr>
        <w:t xml:space="preserve">s </w:t>
      </w:r>
      <w:r w:rsidR="00E85FD1" w:rsidRPr="00E85FD1">
        <w:rPr>
          <w:rFonts w:ascii="Arial" w:hAnsi="Arial" w:cs="Arial"/>
          <w:sz w:val="26"/>
          <w:szCs w:val="26"/>
          <w:lang w:val="es-EC"/>
        </w:rPr>
        <w:t>un medio artificial que puede carecer de un mensaje mientras no ilumine una “marca registrada”- decía el autor en capítulos anteriores- o mientras no cumpla una función como medio. La luz eléctrica hace posible la realización de actividades humanas, gracias a ella, por ejemplo, “Los coches pueden viajar toda una noche; los partidos de fútbol, prolongarse toda la noche”. Esto habla de la capacidad transformadora de la luz al mezclarse con actividades hum</w:t>
      </w:r>
      <w:r w:rsidR="00E85FD1">
        <w:rPr>
          <w:rFonts w:ascii="Arial" w:hAnsi="Arial" w:cs="Arial"/>
          <w:sz w:val="26"/>
          <w:szCs w:val="26"/>
          <w:lang w:val="es-EC"/>
        </w:rPr>
        <w:t>anas. En palabras del propio Mc</w:t>
      </w:r>
      <w:r w:rsidR="00E85FD1" w:rsidRPr="00E85FD1">
        <w:rPr>
          <w:rFonts w:ascii="Arial" w:hAnsi="Arial" w:cs="Arial"/>
          <w:sz w:val="26"/>
          <w:szCs w:val="26"/>
          <w:lang w:val="es-EC"/>
        </w:rPr>
        <w:t>Luhan, “el mensaje de la luz eléctrica es cambio total. Es información pura, sin ningún contenido que restrinja su poder informador y transformador”.</w:t>
      </w:r>
    </w:p>
    <w:p w:rsidR="00284529" w:rsidRDefault="00E85FD1" w:rsidP="00516336">
      <w:pPr>
        <w:spacing w:line="360" w:lineRule="auto"/>
        <w:jc w:val="both"/>
        <w:rPr>
          <w:rFonts w:ascii="Arial" w:hAnsi="Arial" w:cs="Arial"/>
          <w:sz w:val="26"/>
          <w:szCs w:val="26"/>
          <w:lang w:val="es-EC"/>
        </w:rPr>
      </w:pPr>
      <w:r w:rsidRPr="00E85FD1">
        <w:rPr>
          <w:rFonts w:ascii="Arial" w:hAnsi="Arial" w:cs="Arial"/>
          <w:sz w:val="26"/>
          <w:szCs w:val="26"/>
          <w:lang w:val="es-EC"/>
        </w:rPr>
        <w:t xml:space="preserve">“Es una tendencia propia de quienes dirigen los medios por cuenta de sus propietarios la preocupación por el contenido de la radio, de la prensa o del cine. Los propietarios mismos se preocupan más por el medio como tal y no se sienten inclinados a ir más allá de «lo que quiere el público» o cualquier </w:t>
      </w:r>
      <w:r w:rsidRPr="00E85FD1">
        <w:rPr>
          <w:rFonts w:ascii="Arial" w:hAnsi="Arial" w:cs="Arial"/>
          <w:sz w:val="26"/>
          <w:szCs w:val="26"/>
          <w:lang w:val="es-EC"/>
        </w:rPr>
        <w:lastRenderedPageBreak/>
        <w:t>otra vaga expresión. Los propietarios están conscientes de los medios como poder,</w:t>
      </w:r>
      <w:r>
        <w:rPr>
          <w:rFonts w:ascii="Arial" w:hAnsi="Arial" w:cs="Arial"/>
          <w:sz w:val="26"/>
          <w:szCs w:val="26"/>
          <w:lang w:val="es-EC"/>
        </w:rPr>
        <w:t xml:space="preserve"> </w:t>
      </w:r>
      <w:r w:rsidRPr="00E85FD1">
        <w:rPr>
          <w:rFonts w:ascii="Arial" w:hAnsi="Arial" w:cs="Arial"/>
          <w:sz w:val="26"/>
          <w:szCs w:val="26"/>
          <w:lang w:val="es-EC"/>
        </w:rPr>
        <w:t>y saben que dicho poder poco tiene que ver con el «contenido»”.</w:t>
      </w:r>
    </w:p>
    <w:p w:rsidR="00284529" w:rsidRDefault="00284529" w:rsidP="00284529">
      <w:pPr>
        <w:pStyle w:val="Prrafodelista"/>
        <w:numPr>
          <w:ilvl w:val="0"/>
          <w:numId w:val="1"/>
        </w:numPr>
        <w:spacing w:line="360" w:lineRule="auto"/>
        <w:jc w:val="both"/>
        <w:rPr>
          <w:rFonts w:ascii="Arial" w:hAnsi="Arial" w:cs="Arial"/>
          <w:b/>
          <w:sz w:val="26"/>
          <w:szCs w:val="26"/>
          <w:lang w:val="es-ES_tradnl"/>
        </w:rPr>
      </w:pPr>
      <w:r w:rsidRPr="00284529">
        <w:rPr>
          <w:rFonts w:ascii="Arial" w:hAnsi="Arial" w:cs="Arial"/>
          <w:b/>
          <w:sz w:val="26"/>
          <w:szCs w:val="26"/>
          <w:lang w:val="es-ES_tradnl"/>
        </w:rPr>
        <w:t xml:space="preserve">Los medios como traductores </w:t>
      </w:r>
    </w:p>
    <w:p w:rsidR="00422578" w:rsidRPr="00734141" w:rsidRDefault="00422578" w:rsidP="00734141">
      <w:pPr>
        <w:pStyle w:val="Body1"/>
        <w:spacing w:line="360" w:lineRule="auto"/>
        <w:rPr>
          <w:sz w:val="26"/>
          <w:szCs w:val="26"/>
        </w:rPr>
      </w:pPr>
      <w:r w:rsidRPr="00734141">
        <w:rPr>
          <w:sz w:val="26"/>
          <w:szCs w:val="26"/>
        </w:rPr>
        <w:t>Se dice que la traducción de medios se presenta cuando se cambia o transforma el conocimiento a una nueva forma de tal manera que pueda entenderse, es decir que todos los medios son metáforas activas que tiene el poder de traducir la experiencia en nuevas formas, la palabra hablada fue la primera tecnología en la que el hombre fue capaz de dejar su entorno de lado con el fin de comp</w:t>
      </w:r>
      <w:r w:rsidR="006B3C3D" w:rsidRPr="00734141">
        <w:rPr>
          <w:sz w:val="26"/>
          <w:szCs w:val="26"/>
        </w:rPr>
        <w:t xml:space="preserve">renderlo de un nuevo modo, </w:t>
      </w:r>
      <w:r w:rsidRPr="00734141">
        <w:rPr>
          <w:sz w:val="26"/>
          <w:szCs w:val="26"/>
        </w:rPr>
        <w:t>que la palabra es una especie de información recuperada que va más allá del ambiente total y de la experiencia a gran velocidad.</w:t>
      </w:r>
    </w:p>
    <w:p w:rsidR="00422578" w:rsidRPr="00734141" w:rsidRDefault="00422578" w:rsidP="00734141">
      <w:pPr>
        <w:pStyle w:val="Body1"/>
        <w:spacing w:line="360" w:lineRule="auto"/>
        <w:rPr>
          <w:sz w:val="26"/>
          <w:szCs w:val="26"/>
        </w:rPr>
      </w:pPr>
    </w:p>
    <w:p w:rsidR="0016596D" w:rsidRDefault="00422578" w:rsidP="007E137D">
      <w:pPr>
        <w:pStyle w:val="Body1"/>
        <w:spacing w:line="360" w:lineRule="auto"/>
        <w:rPr>
          <w:sz w:val="26"/>
          <w:szCs w:val="26"/>
        </w:rPr>
      </w:pPr>
      <w:r w:rsidRPr="00734141">
        <w:rPr>
          <w:sz w:val="26"/>
          <w:szCs w:val="26"/>
        </w:rPr>
        <w:t>Las palabras son complejos sistemas de metáforas y símbolos que traducen la experiencia en sentidos exteriores y todos los medios como extensiones de nosotros sirven para proveer una nueva visión transformista y de conciencia.</w:t>
      </w:r>
    </w:p>
    <w:p w:rsidR="007E137D" w:rsidRPr="007E137D" w:rsidRDefault="007E137D" w:rsidP="007E137D">
      <w:pPr>
        <w:pStyle w:val="Body1"/>
        <w:spacing w:line="360" w:lineRule="auto"/>
        <w:rPr>
          <w:sz w:val="26"/>
          <w:szCs w:val="26"/>
        </w:rPr>
      </w:pPr>
    </w:p>
    <w:p w:rsidR="00284529" w:rsidRPr="00284529" w:rsidRDefault="00284529" w:rsidP="00284529">
      <w:pPr>
        <w:pStyle w:val="Prrafodelista"/>
        <w:numPr>
          <w:ilvl w:val="0"/>
          <w:numId w:val="1"/>
        </w:numPr>
        <w:spacing w:line="360" w:lineRule="auto"/>
        <w:rPr>
          <w:rFonts w:ascii="Arial" w:hAnsi="Arial" w:cs="Arial"/>
          <w:b/>
          <w:sz w:val="24"/>
          <w:szCs w:val="24"/>
          <w:lang w:val="es-ES"/>
        </w:rPr>
      </w:pPr>
      <w:r>
        <w:rPr>
          <w:rFonts w:ascii="Arial" w:hAnsi="Arial" w:cs="Arial"/>
          <w:b/>
          <w:sz w:val="24"/>
          <w:szCs w:val="24"/>
          <w:lang w:val="es-ES"/>
        </w:rPr>
        <w:t>El</w:t>
      </w:r>
      <w:r w:rsidRPr="00284529">
        <w:rPr>
          <w:rFonts w:ascii="Arial" w:hAnsi="Arial" w:cs="Arial"/>
          <w:b/>
          <w:sz w:val="24"/>
          <w:szCs w:val="24"/>
          <w:lang w:val="es-ES"/>
        </w:rPr>
        <w:t xml:space="preserve"> telégrafo</w:t>
      </w:r>
      <w:r>
        <w:rPr>
          <w:rFonts w:ascii="Arial" w:hAnsi="Arial" w:cs="Arial"/>
          <w:b/>
          <w:sz w:val="24"/>
          <w:szCs w:val="24"/>
          <w:lang w:val="es-ES"/>
        </w:rPr>
        <w:t xml:space="preserve">: </w:t>
      </w:r>
      <w:r w:rsidRPr="00284529">
        <w:rPr>
          <w:rFonts w:ascii="Arial" w:hAnsi="Arial" w:cs="Arial"/>
          <w:b/>
          <w:sz w:val="24"/>
          <w:szCs w:val="24"/>
          <w:lang w:val="es-ES"/>
        </w:rPr>
        <w:t>la hormona social</w:t>
      </w:r>
    </w:p>
    <w:p w:rsidR="00284529" w:rsidRDefault="00284529" w:rsidP="00284529">
      <w:pPr>
        <w:spacing w:line="360" w:lineRule="auto"/>
        <w:jc w:val="both"/>
        <w:rPr>
          <w:rFonts w:ascii="Arial" w:hAnsi="Arial" w:cs="Arial"/>
          <w:sz w:val="24"/>
          <w:szCs w:val="24"/>
          <w:lang w:val="es-ES"/>
        </w:rPr>
      </w:pPr>
      <w:r>
        <w:rPr>
          <w:rFonts w:ascii="Arial" w:hAnsi="Arial" w:cs="Arial"/>
          <w:sz w:val="24"/>
          <w:szCs w:val="24"/>
          <w:lang w:val="es-ES"/>
        </w:rPr>
        <w:t>El</w:t>
      </w:r>
      <w:r w:rsidRPr="00284529">
        <w:rPr>
          <w:rFonts w:ascii="Arial" w:hAnsi="Arial" w:cs="Arial"/>
          <w:sz w:val="24"/>
          <w:szCs w:val="24"/>
          <w:lang w:val="es-ES"/>
        </w:rPr>
        <w:t xml:space="preserve"> Telégrafo como los diferentes medios de comunicación aparecieron con el fin de facilitar la información a larga distancia, este tuvo un papel importante en distintas ocasiones destacando el caso Crippen una detención a alta mar dada en 1910 donde la publicidad que recibió por este caso fue sorprendente. </w:t>
      </w:r>
    </w:p>
    <w:p w:rsidR="00284529" w:rsidRPr="00284529" w:rsidRDefault="00284529" w:rsidP="00284529">
      <w:pPr>
        <w:spacing w:line="360" w:lineRule="auto"/>
        <w:jc w:val="both"/>
        <w:rPr>
          <w:rFonts w:ascii="Arial" w:hAnsi="Arial" w:cs="Arial"/>
          <w:sz w:val="24"/>
          <w:szCs w:val="24"/>
          <w:lang w:val="es-ES"/>
        </w:rPr>
      </w:pPr>
      <w:r w:rsidRPr="00284529">
        <w:rPr>
          <w:rFonts w:ascii="Arial" w:hAnsi="Arial" w:cs="Arial"/>
          <w:sz w:val="24"/>
          <w:szCs w:val="24"/>
          <w:lang w:val="es-ES"/>
        </w:rPr>
        <w:t>Luego de este caso el Parlamento británico aprobó una ley en la que era de manera obligatoria el tener una radio en su embarcación para facilitar la comunicación entre embarcaciones y evitar problemas por la falta de esta.</w:t>
      </w:r>
    </w:p>
    <w:p w:rsidR="00284529" w:rsidRPr="00284529" w:rsidRDefault="00284529" w:rsidP="00284529">
      <w:pPr>
        <w:spacing w:line="360" w:lineRule="auto"/>
        <w:jc w:val="both"/>
        <w:rPr>
          <w:rFonts w:ascii="Arial" w:hAnsi="Arial" w:cs="Arial"/>
          <w:i/>
          <w:sz w:val="24"/>
          <w:szCs w:val="24"/>
          <w:lang w:val="es-EC"/>
        </w:rPr>
      </w:pPr>
      <w:r w:rsidRPr="00284529">
        <w:rPr>
          <w:rFonts w:ascii="Arial" w:hAnsi="Arial" w:cs="Arial"/>
          <w:sz w:val="24"/>
          <w:szCs w:val="24"/>
          <w:lang w:val="es-EC"/>
        </w:rPr>
        <w:t xml:space="preserve">Se da un enfoque desde ese entonces sobre como los medios eléctricos iban a crear una especia de interdependencia entre todas las instituciones de la sociedad, lo que actualmente sí existe siendo vista dicha dependencia mucho antes de que </w:t>
      </w:r>
      <w:r w:rsidRPr="00284529">
        <w:rPr>
          <w:rFonts w:ascii="Arial" w:hAnsi="Arial" w:cs="Arial"/>
          <w:sz w:val="24"/>
          <w:szCs w:val="24"/>
          <w:lang w:val="es-EC"/>
        </w:rPr>
        <w:lastRenderedPageBreak/>
        <w:t xml:space="preserve">existan más avances tecnológicos. </w:t>
      </w:r>
      <w:r w:rsidRPr="00284529">
        <w:rPr>
          <w:rFonts w:ascii="Arial" w:hAnsi="Arial" w:cs="Arial"/>
          <w:i/>
          <w:sz w:val="24"/>
          <w:szCs w:val="24"/>
          <w:lang w:val="es-EC"/>
        </w:rPr>
        <w:t>“Hoy en día vivimos en la Edad de la Información y de la Comunicación porque los medios eléctricos crean, instantánea y constantemente, un campo total de acontecimientos en interacción, en los que participan todos los hombres” (McLuhan, pág. 157)</w:t>
      </w:r>
    </w:p>
    <w:p w:rsidR="00284529" w:rsidRDefault="00284529" w:rsidP="00284529">
      <w:pPr>
        <w:spacing w:line="360" w:lineRule="auto"/>
        <w:jc w:val="both"/>
        <w:rPr>
          <w:rFonts w:ascii="Arial" w:hAnsi="Arial" w:cs="Arial"/>
          <w:sz w:val="24"/>
          <w:szCs w:val="24"/>
          <w:lang w:val="es-EC"/>
        </w:rPr>
      </w:pPr>
      <w:r w:rsidRPr="00284529">
        <w:rPr>
          <w:rFonts w:ascii="Arial" w:hAnsi="Arial" w:cs="Arial"/>
          <w:sz w:val="24"/>
          <w:szCs w:val="24"/>
          <w:lang w:val="es-EC"/>
        </w:rPr>
        <w:t xml:space="preserve">La edad eléctrica surge ya con la aparición de los primeros medios “eléctricos” como lo son el teléfono, la radio y el telégrafo, en esta edad la electricidad es de carácter orgánico y confirma la relación y vínculo que se da con la sociedad. </w:t>
      </w:r>
    </w:p>
    <w:p w:rsidR="00284529" w:rsidRPr="00284529" w:rsidRDefault="00284529" w:rsidP="00284529">
      <w:pPr>
        <w:spacing w:line="360" w:lineRule="auto"/>
        <w:jc w:val="both"/>
        <w:rPr>
          <w:rFonts w:ascii="Arial" w:hAnsi="Arial" w:cs="Arial"/>
          <w:sz w:val="24"/>
          <w:szCs w:val="24"/>
          <w:lang w:val="es-EC"/>
        </w:rPr>
      </w:pPr>
      <w:r w:rsidRPr="00284529">
        <w:rPr>
          <w:rFonts w:ascii="Arial" w:hAnsi="Arial" w:cs="Arial"/>
          <w:sz w:val="24"/>
          <w:szCs w:val="24"/>
          <w:lang w:val="es-EC"/>
        </w:rPr>
        <w:t>Esta edad se la relaciona con el sistema nervioso, ya que este cumple con la vital función de conducir las distintas señales eléctricas y el paso de información, tal cual lo hacen los medios eléctricos en la sociedad,</w:t>
      </w:r>
    </w:p>
    <w:p w:rsidR="00284529" w:rsidRDefault="00284529" w:rsidP="00284529">
      <w:pPr>
        <w:spacing w:line="360" w:lineRule="auto"/>
        <w:jc w:val="both"/>
        <w:rPr>
          <w:rFonts w:ascii="Arial" w:hAnsi="Arial" w:cs="Arial"/>
          <w:sz w:val="24"/>
          <w:szCs w:val="24"/>
          <w:lang w:val="es-EC"/>
        </w:rPr>
      </w:pPr>
      <w:r w:rsidRPr="00284529">
        <w:rPr>
          <w:rFonts w:ascii="Arial" w:hAnsi="Arial" w:cs="Arial"/>
          <w:sz w:val="24"/>
          <w:szCs w:val="24"/>
          <w:lang w:val="es-EC"/>
        </w:rPr>
        <w:t xml:space="preserve">En las primeras fases de crecimiento del telégrafo este se encontraba subordinado al ferrocarril y al periódico, pero luego estos papales se cambiaron y después de que el ferrocarril haya abarcado el continente este paso a depender del telégrafo, dándose en 1844 una línea telegráfica entre Washington y Baltimore, al demostrar la rentabilidad de dicho medio tuvo innumerables tipos de publicidad afirmativa, haciendo crecer de manera asombrosa el telégrafo. </w:t>
      </w:r>
    </w:p>
    <w:p w:rsidR="00284529" w:rsidRDefault="00284529" w:rsidP="00284529">
      <w:pPr>
        <w:spacing w:line="360" w:lineRule="auto"/>
        <w:jc w:val="both"/>
        <w:rPr>
          <w:rFonts w:ascii="Arial" w:hAnsi="Arial" w:cs="Arial"/>
          <w:sz w:val="24"/>
          <w:szCs w:val="24"/>
          <w:lang w:val="es-EC"/>
        </w:rPr>
      </w:pPr>
    </w:p>
    <w:p w:rsidR="00284529" w:rsidRPr="00284529" w:rsidRDefault="00284529" w:rsidP="00284529">
      <w:pPr>
        <w:spacing w:line="360" w:lineRule="auto"/>
        <w:jc w:val="both"/>
        <w:rPr>
          <w:rFonts w:ascii="Arial" w:hAnsi="Arial" w:cs="Arial"/>
          <w:sz w:val="24"/>
          <w:szCs w:val="24"/>
          <w:lang w:val="es-EC"/>
        </w:rPr>
      </w:pPr>
      <w:r w:rsidRPr="00284529">
        <w:rPr>
          <w:rFonts w:ascii="Arial" w:hAnsi="Arial" w:cs="Arial"/>
          <w:sz w:val="24"/>
          <w:szCs w:val="24"/>
          <w:lang w:val="es-EC"/>
        </w:rPr>
        <w:t>Para 1858 se tendió el primer cable que cruzaba el Atlántico y para 1861, los hilos telegráficos ya se extendían por toda América.</w:t>
      </w:r>
    </w:p>
    <w:p w:rsidR="00284529" w:rsidRDefault="00284529" w:rsidP="00284529">
      <w:pPr>
        <w:spacing w:line="360" w:lineRule="auto"/>
        <w:jc w:val="both"/>
        <w:rPr>
          <w:rFonts w:ascii="Arial" w:hAnsi="Arial" w:cs="Arial"/>
          <w:i/>
          <w:sz w:val="24"/>
          <w:szCs w:val="24"/>
          <w:lang w:val="es-EC"/>
        </w:rPr>
      </w:pPr>
      <w:r w:rsidRPr="00284529">
        <w:rPr>
          <w:rFonts w:ascii="Arial" w:hAnsi="Arial" w:cs="Arial"/>
          <w:i/>
          <w:sz w:val="24"/>
          <w:szCs w:val="24"/>
          <w:lang w:val="es-EC"/>
        </w:rPr>
        <w:t>“La naturaleza misma del telégrafo, y de todos los medios eléctricos, consiste en comprimir y unificar lo que antaño se había dividido y especializado” (McLuhan, pág. 263)</w:t>
      </w:r>
    </w:p>
    <w:p w:rsidR="002A3219" w:rsidRDefault="002A3219" w:rsidP="00284529">
      <w:pPr>
        <w:spacing w:line="360" w:lineRule="auto"/>
        <w:jc w:val="both"/>
        <w:rPr>
          <w:rFonts w:ascii="Arial" w:hAnsi="Arial" w:cs="Arial"/>
          <w:i/>
          <w:sz w:val="24"/>
          <w:szCs w:val="24"/>
          <w:lang w:val="es-EC"/>
        </w:rPr>
      </w:pPr>
    </w:p>
    <w:p w:rsidR="002A3219" w:rsidRDefault="002A3219" w:rsidP="00284529">
      <w:pPr>
        <w:spacing w:line="360" w:lineRule="auto"/>
        <w:jc w:val="both"/>
        <w:rPr>
          <w:rFonts w:ascii="Arial" w:hAnsi="Arial" w:cs="Arial"/>
          <w:i/>
          <w:sz w:val="24"/>
          <w:szCs w:val="24"/>
          <w:lang w:val="es-EC"/>
        </w:rPr>
      </w:pPr>
    </w:p>
    <w:p w:rsidR="002A3219" w:rsidRDefault="002A3219" w:rsidP="00284529">
      <w:pPr>
        <w:spacing w:line="360" w:lineRule="auto"/>
        <w:jc w:val="both"/>
        <w:rPr>
          <w:rFonts w:ascii="Arial" w:hAnsi="Arial" w:cs="Arial"/>
          <w:i/>
          <w:sz w:val="24"/>
          <w:szCs w:val="24"/>
          <w:lang w:val="es-EC"/>
        </w:rPr>
      </w:pPr>
    </w:p>
    <w:p w:rsidR="002A3219" w:rsidRDefault="002A3219" w:rsidP="00284529">
      <w:pPr>
        <w:spacing w:line="360" w:lineRule="auto"/>
        <w:jc w:val="both"/>
        <w:rPr>
          <w:rFonts w:ascii="Arial" w:hAnsi="Arial" w:cs="Arial"/>
          <w:i/>
          <w:sz w:val="24"/>
          <w:szCs w:val="24"/>
          <w:lang w:val="es-EC"/>
        </w:rPr>
      </w:pPr>
    </w:p>
    <w:p w:rsidR="007E137D" w:rsidRDefault="007E137D" w:rsidP="00284529">
      <w:pPr>
        <w:spacing w:line="360" w:lineRule="auto"/>
        <w:jc w:val="both"/>
        <w:rPr>
          <w:rFonts w:ascii="Arial" w:hAnsi="Arial" w:cs="Arial"/>
          <w:i/>
          <w:sz w:val="24"/>
          <w:szCs w:val="24"/>
          <w:lang w:val="es-EC"/>
        </w:rPr>
      </w:pPr>
    </w:p>
    <w:p w:rsidR="002A3219" w:rsidRPr="002A3219" w:rsidRDefault="002A3219" w:rsidP="002A3219">
      <w:pPr>
        <w:pStyle w:val="Prrafodelista"/>
        <w:numPr>
          <w:ilvl w:val="0"/>
          <w:numId w:val="1"/>
        </w:numPr>
        <w:spacing w:line="360" w:lineRule="auto"/>
        <w:jc w:val="both"/>
        <w:rPr>
          <w:rFonts w:ascii="Arial" w:hAnsi="Arial" w:cs="Arial"/>
          <w:b/>
          <w:sz w:val="24"/>
          <w:szCs w:val="24"/>
          <w:lang w:val="es-EC"/>
        </w:rPr>
      </w:pPr>
      <w:r w:rsidRPr="002A3219">
        <w:rPr>
          <w:rFonts w:ascii="Arial" w:hAnsi="Arial" w:cs="Arial"/>
          <w:b/>
          <w:sz w:val="24"/>
          <w:szCs w:val="24"/>
          <w:lang w:val="es-EC"/>
        </w:rPr>
        <w:lastRenderedPageBreak/>
        <w:t>Capítulo 27, El teléfono, ¿Instrumento de cobre o símbolo reluciente?</w:t>
      </w:r>
    </w:p>
    <w:p w:rsidR="00300047" w:rsidRPr="00300047" w:rsidRDefault="00300047" w:rsidP="00734141">
      <w:pPr>
        <w:spacing w:line="360" w:lineRule="auto"/>
        <w:jc w:val="both"/>
        <w:rPr>
          <w:rFonts w:ascii="Arial" w:hAnsi="Arial" w:cs="Arial"/>
          <w:sz w:val="24"/>
          <w:szCs w:val="24"/>
          <w:lang w:val="es-EC"/>
        </w:rPr>
      </w:pPr>
      <w:r w:rsidRPr="00300047">
        <w:rPr>
          <w:rFonts w:ascii="Arial" w:hAnsi="Arial" w:cs="Arial"/>
          <w:sz w:val="24"/>
          <w:szCs w:val="24"/>
          <w:lang w:val="es-EC"/>
        </w:rPr>
        <w:t>Marshall McLuhan pensaba que cada nuevo medio, la televisión, el cine, la radio, la imprenta, cambia nuestra manera de relacionarnos con el mundo, pero que también transforma los antiguos medios. Además, supone una extensión o un nuevo uso de alguno de nuestros sentidos; de ahí la célebre frase “El medio es el mensaje”.</w:t>
      </w:r>
    </w:p>
    <w:p w:rsidR="00300047" w:rsidRDefault="00300047" w:rsidP="00734141">
      <w:pPr>
        <w:spacing w:line="360" w:lineRule="auto"/>
        <w:jc w:val="both"/>
        <w:rPr>
          <w:rFonts w:ascii="Arial" w:hAnsi="Arial" w:cs="Arial"/>
          <w:sz w:val="24"/>
          <w:szCs w:val="24"/>
          <w:lang w:val="es-EC"/>
        </w:rPr>
      </w:pPr>
      <w:r w:rsidRPr="00300047">
        <w:rPr>
          <w:rFonts w:ascii="Arial" w:hAnsi="Arial" w:cs="Arial"/>
          <w:sz w:val="24"/>
          <w:szCs w:val="24"/>
          <w:lang w:val="es-EC"/>
        </w:rPr>
        <w:t>Para McLuhan la palabra “medio” no se refería exactamente a medios como los que he enumerado antes (cine, televisión, imprenta), sino más bien a todo el contexto creado por esas nuevas extensiones de nuestros sentidos, tampoco se refiere la palabra tan solo a los medios de comunicación o a los sentidos como tales, sino a todo nuestro cuerpo, incluyendo en ello nuestra mente y sensibilidad.</w:t>
      </w:r>
    </w:p>
    <w:p w:rsidR="002A3219" w:rsidRDefault="002A3219" w:rsidP="00734141">
      <w:pPr>
        <w:spacing w:line="360" w:lineRule="auto"/>
        <w:jc w:val="both"/>
        <w:rPr>
          <w:rFonts w:ascii="Arial" w:hAnsi="Arial" w:cs="Arial"/>
          <w:sz w:val="24"/>
          <w:szCs w:val="24"/>
          <w:lang w:val="es-EC"/>
        </w:rPr>
      </w:pPr>
      <w:r w:rsidRPr="002A3219">
        <w:rPr>
          <w:rFonts w:ascii="Arial" w:hAnsi="Arial" w:cs="Arial"/>
          <w:sz w:val="24"/>
          <w:szCs w:val="24"/>
          <w:lang w:val="es-EC"/>
        </w:rPr>
        <w:t xml:space="preserve">En Finnegans Wake, James Joyce manifiesta que la televisión mata a la telefonía en una pelea entre hermanos. Siendo el teléfono un tema clave en la batalla entre los sentidos, que está haciendo estragos en nuestra cultura desde hace más de una década. En el teléfono, se da una extensión del oído y de la voz que se parece a la percepción extrasensorial. Con la televisión llegó la extensión del sentido, del tacto, o interacción entre los sentidos que implica </w:t>
      </w:r>
      <w:r w:rsidR="00300047" w:rsidRPr="002A3219">
        <w:rPr>
          <w:rFonts w:ascii="Arial" w:hAnsi="Arial" w:cs="Arial"/>
          <w:sz w:val="24"/>
          <w:szCs w:val="24"/>
          <w:lang w:val="es-EC"/>
        </w:rPr>
        <w:t>aún</w:t>
      </w:r>
      <w:r w:rsidRPr="002A3219">
        <w:rPr>
          <w:rFonts w:ascii="Arial" w:hAnsi="Arial" w:cs="Arial"/>
          <w:sz w:val="24"/>
          <w:szCs w:val="24"/>
          <w:lang w:val="es-EC"/>
        </w:rPr>
        <w:t xml:space="preserve"> más íntimamente todo el aparato sensorial.</w:t>
      </w:r>
    </w:p>
    <w:p w:rsidR="00300047" w:rsidRDefault="00300047" w:rsidP="00734141">
      <w:pPr>
        <w:spacing w:line="360" w:lineRule="auto"/>
        <w:jc w:val="both"/>
        <w:rPr>
          <w:rFonts w:ascii="Arial" w:hAnsi="Arial" w:cs="Arial"/>
          <w:sz w:val="24"/>
          <w:szCs w:val="24"/>
          <w:lang w:val="es-EC"/>
        </w:rPr>
      </w:pPr>
      <w:r w:rsidRPr="00300047">
        <w:rPr>
          <w:rFonts w:ascii="Arial" w:hAnsi="Arial" w:cs="Arial"/>
          <w:sz w:val="24"/>
          <w:szCs w:val="24"/>
          <w:lang w:val="es-EC"/>
        </w:rPr>
        <w:t xml:space="preserve">El teléfono tradicional, aparte de la función de comunicarnos con otras personas, tenía otras funciones o consecuencias de importancia vital: era un gancho, un lazo que nos atrapaba y nos unía a un lugar: nuestra casa y nuestra oficina. Era una herramienta propia de una civilización sedentaria, que nos emparentaba con nuestros antepasados agrícolas y ganaderos: creaba un lugar fijo en nuestras vidas, un lugar al que regresar y al que acudir, un lugar del que no podíamos alejarnos demasiado tiempo sin temor a perdernos algo vital o importante, un lugar que también nos ofrecía de manera mágica la posibilidad de contactar con personas que se hallaban en lugares muy distantes. </w:t>
      </w:r>
    </w:p>
    <w:p w:rsidR="00300047" w:rsidRPr="002A3219" w:rsidRDefault="00300047" w:rsidP="00734141">
      <w:pPr>
        <w:spacing w:line="360" w:lineRule="auto"/>
        <w:jc w:val="both"/>
        <w:rPr>
          <w:rFonts w:ascii="Arial" w:hAnsi="Arial" w:cs="Arial"/>
          <w:sz w:val="24"/>
          <w:szCs w:val="24"/>
          <w:lang w:val="es-EC"/>
        </w:rPr>
      </w:pPr>
      <w:r w:rsidRPr="00300047">
        <w:rPr>
          <w:rFonts w:ascii="Arial" w:hAnsi="Arial" w:cs="Arial"/>
          <w:sz w:val="24"/>
          <w:szCs w:val="24"/>
          <w:lang w:val="es-EC"/>
        </w:rPr>
        <w:t xml:space="preserve">También condicionaba nuestro comportamiento, al permitirnos establecer citas a distancia, pero al obligarnos también a ajustar esas citas en los períodos en los que sabíamos que nosotros o la otra persona contábamos con la posibilidad de pasar </w:t>
      </w:r>
      <w:r w:rsidRPr="00300047">
        <w:rPr>
          <w:rFonts w:ascii="Arial" w:hAnsi="Arial" w:cs="Arial"/>
          <w:sz w:val="24"/>
          <w:szCs w:val="24"/>
          <w:lang w:val="es-EC"/>
        </w:rPr>
        <w:lastRenderedPageBreak/>
        <w:t>por nuestros dos centros fundamentales de comunicación: nuestro hogar o nuestra oficina.</w:t>
      </w:r>
    </w:p>
    <w:p w:rsidR="002A3219" w:rsidRPr="002A3219" w:rsidRDefault="002A3219" w:rsidP="00734141">
      <w:pPr>
        <w:spacing w:line="360" w:lineRule="auto"/>
        <w:jc w:val="both"/>
        <w:rPr>
          <w:rFonts w:ascii="Arial" w:hAnsi="Arial" w:cs="Arial"/>
          <w:sz w:val="24"/>
          <w:szCs w:val="24"/>
          <w:lang w:val="es-EC"/>
        </w:rPr>
      </w:pPr>
      <w:r w:rsidRPr="002A3219">
        <w:rPr>
          <w:rFonts w:ascii="Arial" w:hAnsi="Arial" w:cs="Arial"/>
          <w:sz w:val="24"/>
          <w:szCs w:val="24"/>
          <w:lang w:val="es-EC"/>
        </w:rPr>
        <w:t xml:space="preserve">La máquina de escribir apartó a la mujer del hogar para convertirla en oficinista especializada. Mientras que, el teléfono la ha devuelto al mundo ejecutivo como instrumento de armonía general otorgándole la posibilidad de que se una a cualquier compañía en condiciones de igualdad social. La máquina de escribir y el teléfono son elementos gemelos nada idénticos que han emprendido la modernización de la mujer con crueldad y minuciosidad tecnológica. </w:t>
      </w:r>
    </w:p>
    <w:p w:rsidR="00300047" w:rsidRDefault="00300047" w:rsidP="00734141">
      <w:pPr>
        <w:spacing w:line="360" w:lineRule="auto"/>
        <w:jc w:val="both"/>
        <w:rPr>
          <w:rFonts w:ascii="Arial" w:hAnsi="Arial" w:cs="Arial"/>
          <w:sz w:val="24"/>
          <w:szCs w:val="24"/>
          <w:lang w:val="es-EC"/>
        </w:rPr>
      </w:pPr>
      <w:r>
        <w:rPr>
          <w:rFonts w:ascii="Arial" w:hAnsi="Arial" w:cs="Arial"/>
          <w:sz w:val="24"/>
          <w:szCs w:val="24"/>
          <w:lang w:val="es-EC"/>
        </w:rPr>
        <w:t>Al momento de recibir una llamada las distintas personas encontraban la necesidad de realizar alguna actividad con las manos, como mover el alambre del teléfono, o garabatear, esta acción se encuentra relacionada con la necesidad de las personas de relacionar la participación de nuestros sentidos, puesto que el teléfono carece de imagen visual, y de esta manera se la remplaza y complementa con dichas acciones.</w:t>
      </w:r>
    </w:p>
    <w:p w:rsidR="002A3219" w:rsidRPr="002A3219" w:rsidRDefault="002A3219" w:rsidP="00734141">
      <w:pPr>
        <w:spacing w:line="360" w:lineRule="auto"/>
        <w:jc w:val="both"/>
        <w:rPr>
          <w:rFonts w:ascii="Arial" w:hAnsi="Arial" w:cs="Arial"/>
          <w:sz w:val="24"/>
          <w:szCs w:val="24"/>
          <w:lang w:val="es-EC"/>
        </w:rPr>
      </w:pPr>
      <w:r w:rsidRPr="002A3219">
        <w:rPr>
          <w:rFonts w:ascii="Arial" w:hAnsi="Arial" w:cs="Arial"/>
          <w:sz w:val="24"/>
          <w:szCs w:val="24"/>
          <w:lang w:val="es-EC"/>
        </w:rPr>
        <w:t>Al contrario, cuando la imagen auditiva es de alta definición, como ocurre con la radio, visualizamos la experiencia o la completamos con el sentido de la vista. De alguna forma completamos la imagen añadiéndole sonido.</w:t>
      </w:r>
    </w:p>
    <w:p w:rsidR="002A3219" w:rsidRPr="002A3219" w:rsidRDefault="002A3219" w:rsidP="00734141">
      <w:pPr>
        <w:spacing w:line="360" w:lineRule="auto"/>
        <w:jc w:val="both"/>
        <w:rPr>
          <w:rFonts w:ascii="Arial" w:hAnsi="Arial" w:cs="Arial"/>
          <w:sz w:val="24"/>
          <w:szCs w:val="24"/>
          <w:lang w:val="es-EC"/>
        </w:rPr>
      </w:pPr>
      <w:r w:rsidRPr="002A3219">
        <w:rPr>
          <w:rFonts w:ascii="Arial" w:hAnsi="Arial" w:cs="Arial"/>
          <w:sz w:val="24"/>
          <w:szCs w:val="24"/>
          <w:lang w:val="es-EC"/>
        </w:rPr>
        <w:t xml:space="preserve">El teléfono es una forma participativa, es una herramienta de participación comunal. En la década de 1870, muchos inventores intentaban conseguir la transmisión eléctrica del habla. El teléfono brindo sus servicios al público al lado del telégrafo en el año de 1877. </w:t>
      </w:r>
    </w:p>
    <w:p w:rsidR="00422578" w:rsidRDefault="002A3219" w:rsidP="00734141">
      <w:pPr>
        <w:spacing w:line="360" w:lineRule="auto"/>
        <w:jc w:val="both"/>
        <w:rPr>
          <w:rFonts w:ascii="Arial" w:hAnsi="Arial" w:cs="Arial"/>
          <w:sz w:val="24"/>
          <w:szCs w:val="24"/>
          <w:lang w:val="es-EC"/>
        </w:rPr>
      </w:pPr>
      <w:r w:rsidRPr="002A3219">
        <w:rPr>
          <w:rFonts w:ascii="Arial" w:hAnsi="Arial" w:cs="Arial"/>
          <w:sz w:val="24"/>
          <w:szCs w:val="24"/>
          <w:lang w:val="es-EC"/>
        </w:rPr>
        <w:t>Una de las consecuencias</w:t>
      </w:r>
      <w:r w:rsidR="00422578">
        <w:rPr>
          <w:rFonts w:ascii="Arial" w:hAnsi="Arial" w:cs="Arial"/>
          <w:sz w:val="24"/>
          <w:szCs w:val="24"/>
          <w:lang w:val="es-EC"/>
        </w:rPr>
        <w:t xml:space="preserve"> que tuvo el teléfono sobre la sociedad fue </w:t>
      </w:r>
      <w:r w:rsidRPr="002A3219">
        <w:rPr>
          <w:rFonts w:ascii="Arial" w:hAnsi="Arial" w:cs="Arial"/>
          <w:sz w:val="24"/>
          <w:szCs w:val="24"/>
          <w:lang w:val="es-EC"/>
        </w:rPr>
        <w:t xml:space="preserve">la introducción de </w:t>
      </w:r>
      <w:r w:rsidR="00422578">
        <w:rPr>
          <w:rFonts w:ascii="Arial" w:hAnsi="Arial" w:cs="Arial"/>
          <w:sz w:val="24"/>
          <w:szCs w:val="24"/>
          <w:lang w:val="es-EC"/>
        </w:rPr>
        <w:t xml:space="preserve">una “red continua” de patrones </w:t>
      </w:r>
      <w:r w:rsidRPr="002A3219">
        <w:rPr>
          <w:rFonts w:ascii="Arial" w:hAnsi="Arial" w:cs="Arial"/>
          <w:sz w:val="24"/>
          <w:szCs w:val="24"/>
          <w:lang w:val="es-EC"/>
        </w:rPr>
        <w:t xml:space="preserve">en la gestión de empresa y la toma de decisiones. No es posible ejercer una autoridad delegada por teléfono. La estructura piramidal de la división del trabajo, descripción y poderes delegados no puede hacerse frente a la velocidad con la que el teléfono rodea todos los arreglos jerárquicos. </w:t>
      </w:r>
    </w:p>
    <w:p w:rsidR="00422578" w:rsidRDefault="00422578" w:rsidP="00422578">
      <w:pPr>
        <w:spacing w:line="360" w:lineRule="auto"/>
        <w:jc w:val="both"/>
        <w:rPr>
          <w:rFonts w:ascii="Arial" w:hAnsi="Arial" w:cs="Arial"/>
          <w:sz w:val="24"/>
          <w:szCs w:val="24"/>
          <w:lang w:val="es-EC"/>
        </w:rPr>
      </w:pPr>
    </w:p>
    <w:p w:rsidR="00422578" w:rsidRDefault="00422578" w:rsidP="00422578">
      <w:pPr>
        <w:spacing w:line="360" w:lineRule="auto"/>
        <w:jc w:val="both"/>
        <w:rPr>
          <w:rFonts w:ascii="Arial" w:hAnsi="Arial" w:cs="Arial"/>
          <w:sz w:val="24"/>
          <w:szCs w:val="24"/>
          <w:lang w:val="es-EC"/>
        </w:rPr>
      </w:pPr>
    </w:p>
    <w:p w:rsidR="0016596D" w:rsidRPr="00734141" w:rsidRDefault="002A3219" w:rsidP="0016596D">
      <w:pPr>
        <w:pStyle w:val="Prrafodelista"/>
        <w:numPr>
          <w:ilvl w:val="0"/>
          <w:numId w:val="1"/>
        </w:numPr>
        <w:spacing w:line="360" w:lineRule="auto"/>
        <w:jc w:val="both"/>
        <w:rPr>
          <w:rFonts w:ascii="Arial" w:hAnsi="Arial" w:cs="Arial"/>
          <w:b/>
          <w:sz w:val="26"/>
          <w:szCs w:val="26"/>
          <w:lang w:val="es-419"/>
        </w:rPr>
      </w:pPr>
      <w:r w:rsidRPr="00422578">
        <w:rPr>
          <w:rFonts w:ascii="Arial" w:hAnsi="Arial" w:cs="Arial"/>
          <w:b/>
          <w:sz w:val="26"/>
          <w:szCs w:val="26"/>
          <w:lang w:val="es-419"/>
        </w:rPr>
        <w:lastRenderedPageBreak/>
        <w:t xml:space="preserve">Capítulo 28: el fonógrafo – el juguete que encogió el pecho </w:t>
      </w:r>
      <w:r w:rsidRPr="00734141">
        <w:rPr>
          <w:rFonts w:ascii="Arial" w:hAnsi="Arial" w:cs="Arial"/>
          <w:b/>
          <w:sz w:val="26"/>
          <w:szCs w:val="26"/>
          <w:lang w:val="es-419"/>
        </w:rPr>
        <w:t>nacional</w:t>
      </w:r>
    </w:p>
    <w:p w:rsidR="00734141" w:rsidRDefault="0016596D" w:rsidP="00734141">
      <w:pPr>
        <w:spacing w:line="360" w:lineRule="auto"/>
        <w:jc w:val="both"/>
        <w:rPr>
          <w:rFonts w:ascii="Arial" w:eastAsia="Arial Unicode MS" w:hAnsi="Arial" w:cs="Arial"/>
          <w:sz w:val="26"/>
          <w:szCs w:val="26"/>
          <w:u w:color="000000"/>
          <w:lang w:val="es-ES_tradnl"/>
        </w:rPr>
      </w:pPr>
      <w:r w:rsidRPr="00734141">
        <w:rPr>
          <w:rFonts w:ascii="Arial" w:eastAsia="Arial Unicode MS" w:hAnsi="Arial" w:cs="Arial"/>
          <w:sz w:val="26"/>
          <w:szCs w:val="26"/>
          <w:u w:color="000000"/>
          <w:lang w:val="es-419"/>
        </w:rPr>
        <w:t xml:space="preserve">El </w:t>
      </w:r>
      <w:r w:rsidRPr="00734141">
        <w:rPr>
          <w:rFonts w:ascii="Arial" w:eastAsia="Arial Unicode MS" w:hAnsi="Arial" w:cs="Arial"/>
          <w:sz w:val="26"/>
          <w:szCs w:val="26"/>
          <w:u w:color="000000"/>
          <w:lang w:val="es-ES_tradnl"/>
        </w:rPr>
        <w:t xml:space="preserve">fonógrafo es una extensión y amplificación de la voz que bien podría haber mermado la actividad vocal particular, del mismo modo que el automóvil ha reducido la actividad pedestre. Detrás de su inmediata popularidad, estaba la implosión eléctrica que daba una nueva intensidad e importancia a los ritmos del habla en la música, la poesía y el baile. </w:t>
      </w:r>
    </w:p>
    <w:p w:rsidR="0016596D" w:rsidRPr="00734141" w:rsidRDefault="0016596D" w:rsidP="00734141">
      <w:pPr>
        <w:spacing w:line="360" w:lineRule="auto"/>
        <w:jc w:val="both"/>
        <w:rPr>
          <w:rFonts w:ascii="Arial" w:eastAsia="Arial Unicode MS" w:hAnsi="Arial" w:cs="Arial"/>
          <w:sz w:val="26"/>
          <w:szCs w:val="26"/>
          <w:u w:color="000000"/>
          <w:lang w:val="es-ES_tradnl"/>
        </w:rPr>
      </w:pPr>
      <w:r w:rsidRPr="00734141">
        <w:rPr>
          <w:rFonts w:ascii="Arial" w:eastAsia="Arial Unicode MS" w:hAnsi="Arial" w:cs="Arial"/>
          <w:sz w:val="26"/>
          <w:szCs w:val="26"/>
          <w:u w:color="000000"/>
          <w:lang w:val="es-ES_tradnl"/>
        </w:rPr>
        <w:t xml:space="preserve">Y, sin embargo, el fonógrafo no era sino una mera máquina. Al principio, no tenía motor ni circuitos eléctricos. Al aportar el fonógrafo una extensión mecánica de la voz humana, y de las nuevas melodías del ragtime, fue proyectado a la posición central por una de las grandes corrientes de nuestra época. </w:t>
      </w:r>
    </w:p>
    <w:p w:rsidR="00734141" w:rsidRDefault="0016596D" w:rsidP="00734141">
      <w:pPr>
        <w:spacing w:line="360" w:lineRule="auto"/>
        <w:jc w:val="both"/>
        <w:rPr>
          <w:rFonts w:ascii="Arial" w:eastAsia="Arial Unicode MS" w:hAnsi="Arial" w:cs="Arial"/>
          <w:sz w:val="26"/>
          <w:szCs w:val="26"/>
          <w:u w:color="000000"/>
          <w:lang w:val="es-ES_tradnl"/>
        </w:rPr>
      </w:pPr>
      <w:r w:rsidRPr="00734141">
        <w:rPr>
          <w:rFonts w:ascii="Arial" w:eastAsia="Arial Unicode MS" w:hAnsi="Arial" w:cs="Arial"/>
          <w:sz w:val="26"/>
          <w:szCs w:val="26"/>
          <w:u w:color="000000"/>
          <w:lang w:val="es-ES_tradnl"/>
        </w:rPr>
        <w:t xml:space="preserve">El telégrafo tradujo la escritura en sonido, hecho directamente relacionado con los orígenes del teléfono y del fonógrafo. Frente al telégrafo, los únicos muros que se levantaban eran los vernáculos, que tan fácilmente salvarían la fotografía, el cine, y la radiofotografía. </w:t>
      </w:r>
    </w:p>
    <w:p w:rsidR="00734141" w:rsidRDefault="0016596D" w:rsidP="00734141">
      <w:pPr>
        <w:spacing w:line="360" w:lineRule="auto"/>
        <w:jc w:val="both"/>
        <w:rPr>
          <w:rFonts w:ascii="Arial" w:eastAsia="Arial Unicode MS" w:hAnsi="Arial" w:cs="Arial"/>
          <w:sz w:val="26"/>
          <w:szCs w:val="26"/>
          <w:u w:color="000000"/>
          <w:lang w:val="es-ES_tradnl"/>
        </w:rPr>
      </w:pPr>
      <w:r w:rsidRPr="00734141">
        <w:rPr>
          <w:rFonts w:ascii="Arial" w:eastAsia="Arial Unicode MS" w:hAnsi="Arial" w:cs="Arial"/>
          <w:sz w:val="26"/>
          <w:szCs w:val="26"/>
          <w:u w:color="000000"/>
          <w:lang w:val="es-ES_tradnl"/>
        </w:rPr>
        <w:t xml:space="preserve">La electrificación de la escritura, fue un salto en el espacio auditivo no visual casi tan grande como los que luego darían el teléfono, la radio, y la televisión, pero fue la radio la que finalmente inyectó su plena carga eléctrica al fonógrafo. </w:t>
      </w:r>
    </w:p>
    <w:p w:rsidR="0016596D" w:rsidRPr="00734141" w:rsidRDefault="0016596D" w:rsidP="00734141">
      <w:pPr>
        <w:spacing w:line="360" w:lineRule="auto"/>
        <w:jc w:val="both"/>
        <w:rPr>
          <w:rFonts w:ascii="Arial" w:eastAsia="Arial Unicode MS" w:hAnsi="Arial" w:cs="Arial"/>
          <w:sz w:val="26"/>
          <w:szCs w:val="26"/>
          <w:u w:color="000000"/>
          <w:lang w:val="es-ES_tradnl"/>
        </w:rPr>
      </w:pPr>
      <w:r w:rsidRPr="00734141">
        <w:rPr>
          <w:rFonts w:ascii="Arial" w:eastAsia="Arial Unicode MS" w:hAnsi="Arial" w:cs="Arial"/>
          <w:sz w:val="26"/>
          <w:szCs w:val="26"/>
          <w:u w:color="000000"/>
          <w:lang w:val="es-ES_tradnl"/>
        </w:rPr>
        <w:t>El receptor de radio de 1924 ya era superior en calidad sonora y pronto empezó a hacer disminuir las ventas de fonógrafos y discos. Con el tiempo, la radio reanimó el negocio del disco al ampliar el gusto popular hacia los clásicos por incisión y del consiguiente ruido de fricción.</w:t>
      </w:r>
    </w:p>
    <w:p w:rsidR="00734141" w:rsidRDefault="0016596D" w:rsidP="002C19D7">
      <w:pPr>
        <w:spacing w:line="360" w:lineRule="auto"/>
        <w:jc w:val="both"/>
        <w:rPr>
          <w:rFonts w:ascii="Arial" w:hAnsi="Arial" w:cs="Arial"/>
          <w:sz w:val="26"/>
          <w:szCs w:val="26"/>
          <w:lang w:val="es-419"/>
        </w:rPr>
      </w:pPr>
      <w:r w:rsidRPr="00734141">
        <w:rPr>
          <w:rFonts w:ascii="Arial" w:hAnsi="Arial" w:cs="Arial"/>
          <w:sz w:val="26"/>
          <w:szCs w:val="26"/>
          <w:lang w:val="es-ES_tradnl"/>
        </w:rPr>
        <w:t>E</w:t>
      </w:r>
      <w:r w:rsidR="002A3219" w:rsidRPr="00734141">
        <w:rPr>
          <w:rFonts w:ascii="Arial" w:hAnsi="Arial" w:cs="Arial"/>
          <w:sz w:val="26"/>
          <w:szCs w:val="26"/>
          <w:lang w:val="es-419"/>
        </w:rPr>
        <w:t xml:space="preserve">l fonógrafo es un medio caliente, a partir de esta premisa se desarrolla el resto del capítulo. El fonógrafo inició siendo una forma auditiva de escritura teniendo el nombre de gramófono. </w:t>
      </w:r>
    </w:p>
    <w:p w:rsidR="00734141" w:rsidRDefault="00734141" w:rsidP="002C19D7">
      <w:pPr>
        <w:spacing w:line="360" w:lineRule="auto"/>
        <w:jc w:val="both"/>
        <w:rPr>
          <w:rFonts w:ascii="Arial" w:hAnsi="Arial" w:cs="Arial"/>
          <w:sz w:val="26"/>
          <w:szCs w:val="26"/>
          <w:lang w:val="es-419"/>
        </w:rPr>
      </w:pPr>
    </w:p>
    <w:p w:rsidR="002A3219" w:rsidRPr="00734141" w:rsidRDefault="002A3219" w:rsidP="002C19D7">
      <w:pPr>
        <w:spacing w:line="360" w:lineRule="auto"/>
        <w:jc w:val="both"/>
        <w:rPr>
          <w:rFonts w:ascii="Arial" w:hAnsi="Arial" w:cs="Arial"/>
          <w:sz w:val="26"/>
          <w:szCs w:val="26"/>
          <w:lang w:val="es-419"/>
        </w:rPr>
      </w:pPr>
      <w:r w:rsidRPr="00734141">
        <w:rPr>
          <w:rFonts w:ascii="Arial" w:hAnsi="Arial" w:cs="Arial"/>
          <w:sz w:val="26"/>
          <w:szCs w:val="26"/>
          <w:lang w:val="es-419"/>
        </w:rPr>
        <w:t xml:space="preserve">Thomas Edison intentó extraer al fonógrafo del mundo del entretenimiento, sin </w:t>
      </w:r>
      <w:r w:rsidR="00300047" w:rsidRPr="00734141">
        <w:rPr>
          <w:rFonts w:ascii="Arial" w:hAnsi="Arial" w:cs="Arial"/>
          <w:sz w:val="26"/>
          <w:szCs w:val="26"/>
          <w:lang w:val="es-419"/>
        </w:rPr>
        <w:t>embargo,</w:t>
      </w:r>
      <w:r w:rsidRPr="00734141">
        <w:rPr>
          <w:rFonts w:ascii="Arial" w:hAnsi="Arial" w:cs="Arial"/>
          <w:sz w:val="26"/>
          <w:szCs w:val="26"/>
          <w:lang w:val="es-419"/>
        </w:rPr>
        <w:t xml:space="preserve"> fracasó y los medios de comunicación y los individuos de la sociedad lo vieron como una vía de acceso a toda la música del mundo (entretenimiento). La llegada del telégrafo “dio inicio” a la edad eléctrica, en la que nos encontramos actualmente. La aparición de este artefacto también permitió que exista una variedad en el género musical del jazz, dando paso a la “edad del jazz”. </w:t>
      </w:r>
    </w:p>
    <w:p w:rsidR="00023301" w:rsidRPr="00734141" w:rsidRDefault="006B3C3D" w:rsidP="002C19D7">
      <w:pPr>
        <w:spacing w:line="360" w:lineRule="auto"/>
        <w:jc w:val="both"/>
        <w:rPr>
          <w:rFonts w:ascii="Arial" w:hAnsi="Arial" w:cs="Arial"/>
          <w:sz w:val="26"/>
          <w:szCs w:val="26"/>
          <w:lang w:val="es-419"/>
        </w:rPr>
      </w:pPr>
      <w:r w:rsidRPr="00734141">
        <w:rPr>
          <w:rFonts w:ascii="Arial" w:hAnsi="Arial" w:cs="Arial"/>
          <w:sz w:val="26"/>
          <w:szCs w:val="26"/>
          <w:lang w:val="es-419"/>
        </w:rPr>
        <w:t>Y fue en 1924 cuando la radio culmino con el desplazamiento</w:t>
      </w:r>
      <w:r w:rsidR="002A3219" w:rsidRPr="00734141">
        <w:rPr>
          <w:rFonts w:ascii="Arial" w:hAnsi="Arial" w:cs="Arial"/>
          <w:sz w:val="26"/>
          <w:szCs w:val="26"/>
          <w:lang w:val="es-419"/>
        </w:rPr>
        <w:t xml:space="preserve"> al </w:t>
      </w:r>
      <w:r w:rsidRPr="00734141">
        <w:rPr>
          <w:rFonts w:ascii="Arial" w:hAnsi="Arial" w:cs="Arial"/>
          <w:sz w:val="26"/>
          <w:szCs w:val="26"/>
          <w:lang w:val="es-419"/>
        </w:rPr>
        <w:t xml:space="preserve">fonógrafo del mercado auditivo. </w:t>
      </w:r>
      <w:r w:rsidR="002A3219" w:rsidRPr="00734141">
        <w:rPr>
          <w:rFonts w:ascii="Arial" w:hAnsi="Arial" w:cs="Arial"/>
          <w:sz w:val="26"/>
          <w:szCs w:val="26"/>
          <w:lang w:val="es-419"/>
        </w:rPr>
        <w:t xml:space="preserve">En 1949, de la mano de la era televisiva, el fonógrafo volvió a cobrar relevancia. La idea de “realismo” al poder “tener los sonidos a lado” volvió al fonógrafo popular nuevamente. Años </w:t>
      </w:r>
      <w:r w:rsidRPr="00734141">
        <w:rPr>
          <w:rFonts w:ascii="Arial" w:hAnsi="Arial" w:cs="Arial"/>
          <w:sz w:val="26"/>
          <w:szCs w:val="26"/>
          <w:lang w:val="es-419"/>
        </w:rPr>
        <w:t>más</w:t>
      </w:r>
      <w:r w:rsidR="002A3219" w:rsidRPr="00734141">
        <w:rPr>
          <w:rFonts w:ascii="Arial" w:hAnsi="Arial" w:cs="Arial"/>
          <w:sz w:val="26"/>
          <w:szCs w:val="26"/>
          <w:lang w:val="es-419"/>
        </w:rPr>
        <w:t xml:space="preserve"> tarde aparecerían nuevos instrumentos que le daban al usuario más comodidades al momento de escuchar música. </w:t>
      </w:r>
    </w:p>
    <w:p w:rsidR="006B3C3D" w:rsidRPr="00734141" w:rsidRDefault="00023301" w:rsidP="002C19D7">
      <w:pPr>
        <w:spacing w:line="360" w:lineRule="auto"/>
        <w:jc w:val="both"/>
        <w:rPr>
          <w:rFonts w:ascii="Arial" w:hAnsi="Arial" w:cs="Arial"/>
          <w:b/>
          <w:sz w:val="26"/>
          <w:szCs w:val="26"/>
          <w:lang w:val="es-419"/>
        </w:rPr>
      </w:pPr>
      <w:r w:rsidRPr="00734141">
        <w:rPr>
          <w:rFonts w:ascii="Arial" w:hAnsi="Arial" w:cs="Arial"/>
          <w:b/>
          <w:sz w:val="26"/>
          <w:szCs w:val="26"/>
          <w:lang w:val="es-419"/>
        </w:rPr>
        <w:t>El cine</w:t>
      </w:r>
      <w:r w:rsidR="006B3C3D" w:rsidRPr="00734141">
        <w:rPr>
          <w:rFonts w:ascii="Arial" w:hAnsi="Arial" w:cs="Arial"/>
          <w:b/>
          <w:sz w:val="26"/>
          <w:szCs w:val="26"/>
          <w:lang w:val="es-419"/>
        </w:rPr>
        <w:t xml:space="preserve"> </w:t>
      </w:r>
      <w:r w:rsidR="006B3C3D" w:rsidRPr="00734141">
        <w:rPr>
          <w:rFonts w:ascii="Arial" w:hAnsi="Arial" w:cs="Arial"/>
          <w:b/>
          <w:sz w:val="26"/>
          <w:szCs w:val="26"/>
          <w:lang w:val="es-EC"/>
        </w:rPr>
        <w:t>¿El Mundo En Rollos?</w:t>
      </w:r>
    </w:p>
    <w:p w:rsidR="006B3C3D" w:rsidRPr="00734141" w:rsidRDefault="006B3C3D"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 xml:space="preserve">El cine no solo es la expresión suprema del mecanismo, sino que paradójicamente, ofrece como producto el más mágico de todos los bienes de consumo, a saber, los sueños. Así pues, no es por casualidad que el cine haya destacado como medio que ofrece a los pobres papeles de ricos y poderosos mucho más allá de cualquier sueño de la codicia. </w:t>
      </w:r>
    </w:p>
    <w:p w:rsidR="006B3C3D" w:rsidRPr="00734141" w:rsidRDefault="006B3C3D"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 xml:space="preserve">El cine no solo acompaño la primera gran sociedad de consumo, sino que fue incentivo y publicidad suya y, de por sí, un importante bien de consumo. Ahora bien, en término del estudio de los medios ha quedado claro que el poder del cine para almacenar información en una forma accesible no tiene rival. Si se le combina lo mecánico y lo orgánico en un mundo de formas ondeantes, también se vincula a la tecnología de la imprenta. </w:t>
      </w:r>
    </w:p>
    <w:p w:rsidR="006B3C3D" w:rsidRPr="002C19D7" w:rsidRDefault="006B3C3D"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lastRenderedPageBreak/>
        <w:t>Las películas habladas no eran sino una compleción del paquete visual como mero artículo de consumo. Con el cine mudo añadimos automáticamente el sonido mediante un cierre o compleción. Pero cuando es añadido por nosotros, queda mucho menos participación en el trabajo de la imagen.</w:t>
      </w:r>
    </w:p>
    <w:p w:rsidR="00577198" w:rsidRPr="00734141" w:rsidRDefault="00023301" w:rsidP="002C19D7">
      <w:pPr>
        <w:spacing w:line="360" w:lineRule="auto"/>
        <w:jc w:val="both"/>
        <w:rPr>
          <w:rFonts w:ascii="Arial" w:hAnsi="Arial" w:cs="Arial"/>
          <w:b/>
          <w:sz w:val="26"/>
          <w:szCs w:val="26"/>
          <w:lang w:val="es-419"/>
        </w:rPr>
      </w:pPr>
      <w:r w:rsidRPr="00734141">
        <w:rPr>
          <w:rFonts w:ascii="Arial" w:hAnsi="Arial" w:cs="Arial"/>
          <w:b/>
          <w:sz w:val="26"/>
          <w:szCs w:val="26"/>
          <w:lang w:val="es-419"/>
        </w:rPr>
        <w:t>La radio</w:t>
      </w:r>
      <w:r w:rsidR="00734141">
        <w:rPr>
          <w:rFonts w:ascii="Arial" w:hAnsi="Arial" w:cs="Arial"/>
          <w:b/>
          <w:sz w:val="26"/>
          <w:szCs w:val="26"/>
          <w:lang w:val="es-419"/>
        </w:rPr>
        <w:t>:</w:t>
      </w:r>
      <w:r w:rsidR="00577198" w:rsidRPr="00734141">
        <w:rPr>
          <w:rFonts w:ascii="Arial" w:hAnsi="Arial" w:cs="Arial"/>
          <w:b/>
          <w:sz w:val="26"/>
          <w:szCs w:val="26"/>
          <w:lang w:val="es-419"/>
        </w:rPr>
        <w:t xml:space="preserve"> </w:t>
      </w:r>
      <w:r w:rsidR="00577198" w:rsidRPr="00734141">
        <w:rPr>
          <w:rFonts w:ascii="Arial" w:hAnsi="Arial" w:cs="Arial"/>
          <w:b/>
          <w:sz w:val="26"/>
          <w:szCs w:val="26"/>
          <w:lang w:val="es-EC"/>
        </w:rPr>
        <w:t>El Tambor De La Tribu</w:t>
      </w:r>
    </w:p>
    <w:p w:rsidR="00734141" w:rsidRDefault="00577198" w:rsidP="002C19D7">
      <w:pPr>
        <w:pStyle w:val="Body1"/>
        <w:spacing w:line="360" w:lineRule="auto"/>
        <w:rPr>
          <w:sz w:val="26"/>
          <w:szCs w:val="26"/>
        </w:rPr>
      </w:pPr>
      <w:r w:rsidRPr="00734141">
        <w:rPr>
          <w:sz w:val="26"/>
          <w:szCs w:val="26"/>
        </w:rPr>
        <w:t xml:space="preserve">La radio brindó la primera experiencia multitudinaria de implosión electrónica, ese cambio de dirección y de sentido de toda la civilización alfabetizada occidental. </w:t>
      </w:r>
    </w:p>
    <w:p w:rsidR="002C19D7" w:rsidRDefault="002C19D7" w:rsidP="002C19D7">
      <w:pPr>
        <w:pStyle w:val="Body1"/>
        <w:spacing w:line="360" w:lineRule="auto"/>
        <w:rPr>
          <w:sz w:val="26"/>
          <w:szCs w:val="26"/>
        </w:rPr>
      </w:pPr>
    </w:p>
    <w:p w:rsidR="00734141" w:rsidRDefault="00577198" w:rsidP="002C19D7">
      <w:pPr>
        <w:pStyle w:val="Body1"/>
        <w:spacing w:line="360" w:lineRule="auto"/>
        <w:rPr>
          <w:sz w:val="26"/>
          <w:szCs w:val="26"/>
        </w:rPr>
      </w:pPr>
      <w:r w:rsidRPr="00734141">
        <w:rPr>
          <w:sz w:val="26"/>
          <w:szCs w:val="26"/>
        </w:rPr>
        <w:t xml:space="preserve">Para los pueblos tribales, para aquellos cuya vida social entera es una extensión de la vida familiar, la radio seguirá siendo una experiencia violenta. Como todo medio, la radio tiene su manto de invisibilidad. Nos llega manifiestamente con una franqueza de tú a tú, particular e íntima, cuando en realidad se trata de una cámara de resonancia del poder mágico de tocar acordes remotos y olvidados. </w:t>
      </w:r>
    </w:p>
    <w:p w:rsidR="00734141" w:rsidRDefault="00734141" w:rsidP="002C19D7">
      <w:pPr>
        <w:pStyle w:val="Body1"/>
        <w:spacing w:line="360" w:lineRule="auto"/>
        <w:rPr>
          <w:sz w:val="26"/>
          <w:szCs w:val="26"/>
        </w:rPr>
      </w:pPr>
    </w:p>
    <w:p w:rsidR="00577198" w:rsidRPr="00734141" w:rsidRDefault="00577198" w:rsidP="002C19D7">
      <w:pPr>
        <w:pStyle w:val="Body1"/>
        <w:spacing w:line="360" w:lineRule="auto"/>
        <w:rPr>
          <w:sz w:val="26"/>
          <w:szCs w:val="26"/>
        </w:rPr>
      </w:pPr>
      <w:r w:rsidRPr="00734141">
        <w:rPr>
          <w:sz w:val="26"/>
          <w:szCs w:val="26"/>
        </w:rPr>
        <w:t>Todas nuestras extensiones tecnológicas deben ser subliminales y estar embotadas; de otro modo, no podríamos aguantar la presión que ejercen sobre nosotros.</w:t>
      </w:r>
    </w:p>
    <w:p w:rsidR="00577198" w:rsidRPr="00734141" w:rsidRDefault="00577198" w:rsidP="002C19D7">
      <w:pPr>
        <w:pStyle w:val="Body1"/>
        <w:spacing w:line="360" w:lineRule="auto"/>
        <w:rPr>
          <w:sz w:val="26"/>
          <w:szCs w:val="26"/>
        </w:rPr>
      </w:pPr>
    </w:p>
    <w:p w:rsidR="00577198" w:rsidRP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Si un gobierno monopoliza la radio puede llegar a determinar las opiniones de la población con la mera repetición y con la omisión de las opiniones conflictivas. No se sabe muy bien como operar dicho efecto monopolístico, pero es muy importante fijarse en su singularidad. No debe sacarse ninguna deducción respecto a los efectos de la radio como tal.</w:t>
      </w:r>
    </w:p>
    <w:p w:rsid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 xml:space="preserve">La radio supone una aceleración de la información que, a su vez, desencadena la aceleración de otros medios. Por descontado, contrae el </w:t>
      </w:r>
      <w:r w:rsidRPr="00734141">
        <w:rPr>
          <w:rFonts w:ascii="Arial" w:eastAsia="Arial Unicode MS" w:hAnsi="Arial" w:cs="Arial"/>
          <w:color w:val="000000"/>
          <w:sz w:val="26"/>
          <w:szCs w:val="26"/>
          <w:u w:color="000000"/>
          <w:lang w:val="es-ES_tradnl"/>
        </w:rPr>
        <w:lastRenderedPageBreak/>
        <w:t xml:space="preserve">mundo hasta el tamaño de una aldea, y crea un insaciable apetito pueblerino de cotilleo, rumores y malicia. </w:t>
      </w:r>
    </w:p>
    <w:p w:rsidR="00734141" w:rsidRDefault="00734141" w:rsidP="002C19D7">
      <w:pPr>
        <w:spacing w:line="360" w:lineRule="auto"/>
        <w:jc w:val="both"/>
        <w:outlineLvl w:val="0"/>
        <w:rPr>
          <w:rFonts w:ascii="Arial" w:eastAsia="Arial Unicode MS" w:hAnsi="Arial" w:cs="Arial"/>
          <w:color w:val="000000"/>
          <w:sz w:val="26"/>
          <w:szCs w:val="26"/>
          <w:u w:color="000000"/>
          <w:lang w:val="es-ES_tradnl"/>
        </w:rPr>
      </w:pPr>
    </w:p>
    <w:p w:rsidR="00577198" w:rsidRP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Pero, si bien la radio encoge el mundo hasta el tamaño de una aldea, no tiene el efecto de homogeneizar sus diversas zonas. Y, sin embargo, con su facilidad para establecer relaciones íntimas y descentralizadas con comunidades pequeñas y privadas, podría implementar fácilmente a escala mundial el sueño político de Platón.</w:t>
      </w:r>
    </w:p>
    <w:p w:rsidR="00577198" w:rsidRPr="00734141" w:rsidRDefault="00023301" w:rsidP="002C19D7">
      <w:pPr>
        <w:spacing w:line="360" w:lineRule="auto"/>
        <w:jc w:val="both"/>
        <w:rPr>
          <w:rFonts w:ascii="Arial" w:hAnsi="Arial" w:cs="Arial"/>
          <w:b/>
          <w:sz w:val="26"/>
          <w:szCs w:val="26"/>
          <w:lang w:val="es-419"/>
        </w:rPr>
      </w:pPr>
      <w:r w:rsidRPr="00734141">
        <w:rPr>
          <w:rFonts w:ascii="Arial" w:hAnsi="Arial" w:cs="Arial"/>
          <w:b/>
          <w:sz w:val="26"/>
          <w:szCs w:val="26"/>
          <w:lang w:val="es-419"/>
        </w:rPr>
        <w:t>La televisión</w:t>
      </w:r>
      <w:r w:rsidR="00577198" w:rsidRPr="00734141">
        <w:rPr>
          <w:rFonts w:ascii="Arial" w:hAnsi="Arial" w:cs="Arial"/>
          <w:b/>
          <w:sz w:val="26"/>
          <w:szCs w:val="26"/>
          <w:lang w:val="es-419"/>
        </w:rPr>
        <w:t xml:space="preserve">: </w:t>
      </w:r>
      <w:r w:rsidR="00577198" w:rsidRPr="00734141">
        <w:rPr>
          <w:rFonts w:ascii="Arial" w:hAnsi="Arial" w:cs="Arial"/>
          <w:b/>
          <w:sz w:val="26"/>
          <w:szCs w:val="26"/>
          <w:lang w:val="es-EC"/>
        </w:rPr>
        <w:t>El Gigante Tímido</w:t>
      </w:r>
    </w:p>
    <w:p w:rsidR="00577198" w:rsidRP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La adaptación de la televisión a los procesos, en vez de a los productos limpiamente empaquetados, explica la frustración que mucha gente experimenta con este medio en sus aplicaciones políticas.  Con la aparición de la televisión, muchas cosas dejarán de dar resultado.</w:t>
      </w:r>
    </w:p>
    <w:p w:rsidR="00577198" w:rsidRP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El efecto de la televisión, como extensión más reciente de nuestro sistema nervioso central, es difícil de captar por varios motivos. Como ha afectado la totalidad de nuestra vida personal, social y política, sería poco realista intentar una presentación sistemática o visual, de dicha influencia. En lugar de ello, es más factible presentar la televisión como una compleja Gestalt de datos reunidos casi al azar.</w:t>
      </w:r>
    </w:p>
    <w:p w:rsidR="00577198" w:rsidRPr="00734141"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Con la televisión llegó el fin de las votaciones en bloque en la política, una forma de especialización y fragmentación que ha dejado de funcionar desde que llegó la televisión. En lugar del voto en bloque, tenemos el icono, la imagen inclusiva. En lugar del punto de vista político o plataforma, tenemos la postura política inclusiva, la opinión.</w:t>
      </w:r>
    </w:p>
    <w:p w:rsidR="00577198" w:rsidRPr="00734141" w:rsidRDefault="00577198" w:rsidP="002C19D7">
      <w:pPr>
        <w:pStyle w:val="Body1"/>
        <w:spacing w:line="360" w:lineRule="auto"/>
        <w:ind w:left="360"/>
        <w:rPr>
          <w:sz w:val="26"/>
          <w:szCs w:val="26"/>
        </w:rPr>
      </w:pPr>
    </w:p>
    <w:p w:rsidR="004671A9"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lastRenderedPageBreak/>
        <w:t xml:space="preserve">La mayoría de las tecnologías produce una amplificación muy explícita en su separación de los sentidos, pero la televisión es, sobre todo, una extensión del sentido del tacto que implica una mayor extensión que lo abarca todo interacción entre todos los sentidos. </w:t>
      </w:r>
    </w:p>
    <w:p w:rsidR="00734141" w:rsidRPr="002C19D7" w:rsidRDefault="00577198" w:rsidP="002C19D7">
      <w:pPr>
        <w:spacing w:line="360" w:lineRule="auto"/>
        <w:jc w:val="both"/>
        <w:outlineLvl w:val="0"/>
        <w:rPr>
          <w:rFonts w:ascii="Arial" w:eastAsia="Arial Unicode MS" w:hAnsi="Arial" w:cs="Arial"/>
          <w:color w:val="000000"/>
          <w:sz w:val="26"/>
          <w:szCs w:val="26"/>
          <w:u w:color="000000"/>
          <w:lang w:val="es-ES_tradnl"/>
        </w:rPr>
      </w:pPr>
      <w:r w:rsidRPr="00734141">
        <w:rPr>
          <w:rFonts w:ascii="Arial" w:eastAsia="Arial Unicode MS" w:hAnsi="Arial" w:cs="Arial"/>
          <w:color w:val="000000"/>
          <w:sz w:val="26"/>
          <w:szCs w:val="26"/>
          <w:u w:color="000000"/>
          <w:lang w:val="es-ES_tradnl"/>
        </w:rPr>
        <w:t>Sin embargo, para el occidental, la tecnología que extiende el sentido de la vista. Su presuposición de que el contenido o programación es el factor que influye en la perspectiva y la acción proviene del libro y de su nítida separación entre forma y contenidos.</w:t>
      </w:r>
    </w:p>
    <w:p w:rsidR="00023301" w:rsidRPr="00734141" w:rsidRDefault="00023301" w:rsidP="00023301">
      <w:pPr>
        <w:pStyle w:val="Prrafodelista"/>
        <w:numPr>
          <w:ilvl w:val="0"/>
          <w:numId w:val="1"/>
        </w:numPr>
        <w:jc w:val="both"/>
        <w:rPr>
          <w:rFonts w:ascii="Arial" w:hAnsi="Arial" w:cs="Arial"/>
          <w:b/>
          <w:sz w:val="26"/>
          <w:szCs w:val="26"/>
          <w:lang w:val="es-MX"/>
        </w:rPr>
      </w:pPr>
      <w:r w:rsidRPr="00734141">
        <w:rPr>
          <w:rFonts w:ascii="Arial" w:hAnsi="Arial" w:cs="Arial"/>
          <w:b/>
          <w:sz w:val="26"/>
          <w:szCs w:val="26"/>
          <w:lang w:val="es-MX"/>
        </w:rPr>
        <w:t>Automatización:</w:t>
      </w:r>
    </w:p>
    <w:p w:rsid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 xml:space="preserve">En las escuelas pequeñas se enseñaban todas las materias a todos los cursos simultáneamente, pero desaparecieron con la mejora del transporte y carreteras. Después, Los espacios de enseñanza especializada; también desaparecieron (junto con puestos de empleo y asignaturas en el mundo del saber) con la aparición de la automatización, que se entiende como información. </w:t>
      </w:r>
    </w:p>
    <w:p w:rsidR="008E7686" w:rsidRPr="008E7686" w:rsidRDefault="008E7686" w:rsidP="008E7686">
      <w:pPr>
        <w:spacing w:line="360" w:lineRule="auto"/>
        <w:jc w:val="both"/>
        <w:rPr>
          <w:rFonts w:ascii="Arial" w:hAnsi="Arial" w:cs="Arial"/>
          <w:sz w:val="26"/>
          <w:szCs w:val="26"/>
          <w:lang w:val="es-EC"/>
        </w:rPr>
      </w:pPr>
      <w:r w:rsidRPr="008E7686">
        <w:rPr>
          <w:rFonts w:ascii="Arial" w:hAnsi="Arial" w:cs="Arial"/>
          <w:sz w:val="26"/>
          <w:szCs w:val="26"/>
          <w:lang w:val="es-EC"/>
        </w:rPr>
        <w:t>Una de las facetas más importantes de la edad eléctrica es el establecimiento de una red global que asume muchas característica</w:t>
      </w:r>
      <w:r>
        <w:rPr>
          <w:rFonts w:ascii="Arial" w:hAnsi="Arial" w:cs="Arial"/>
          <w:sz w:val="26"/>
          <w:szCs w:val="26"/>
          <w:lang w:val="es-EC"/>
        </w:rPr>
        <w:t>s del sistema nervioso central.</w:t>
      </w:r>
      <w:r w:rsidRPr="008E7686">
        <w:rPr>
          <w:rFonts w:ascii="Arial" w:hAnsi="Arial" w:cs="Arial"/>
          <w:sz w:val="26"/>
          <w:szCs w:val="26"/>
          <w:lang w:val="es-EC"/>
        </w:rPr>
        <w:t xml:space="preserve"> Como han señalado los biólogos, el cerebro es un lugar de interacción en el que pueden intercambiarse y traducirse todo tipo de impresiones y experiencias.</w:t>
      </w:r>
    </w:p>
    <w:p w:rsidR="008E7686" w:rsidRPr="008E7686" w:rsidRDefault="008E7686" w:rsidP="008E7686">
      <w:pPr>
        <w:spacing w:line="360" w:lineRule="auto"/>
        <w:jc w:val="both"/>
        <w:rPr>
          <w:rFonts w:ascii="Arial" w:hAnsi="Arial" w:cs="Arial"/>
          <w:sz w:val="26"/>
          <w:szCs w:val="26"/>
          <w:lang w:val="es-EC"/>
        </w:rPr>
      </w:pPr>
      <w:r w:rsidRPr="008E7686">
        <w:rPr>
          <w:rFonts w:ascii="Arial" w:hAnsi="Arial" w:cs="Arial"/>
          <w:sz w:val="26"/>
          <w:szCs w:val="26"/>
          <w:lang w:val="es-EC"/>
        </w:rPr>
        <w:t>Mediante la fragmentación, se logra la mecanización de cualquier proceso dado, empezando con la mecanización de la escritura mediante el tipo móvil en lo que se ha llamado «la monofractura de la manufactura.</w:t>
      </w:r>
    </w:p>
    <w:p w:rsidR="008E7686" w:rsidRP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 xml:space="preserve">La electricidad recupera instantáneamente la información y el futuro del trabajo consiste en aprender a vivir en un mundo automatizado. En la edad eléctrica se elige entre estar ocioso o trabajar, puesto que se generaría menor progreso trabajando de manera mecánica y no eléctrica, (en donde prima el </w:t>
      </w:r>
      <w:r w:rsidRPr="008E7686">
        <w:rPr>
          <w:rFonts w:ascii="Arial" w:hAnsi="Arial" w:cs="Arial"/>
          <w:sz w:val="26"/>
          <w:szCs w:val="26"/>
          <w:lang w:val="es-MX"/>
        </w:rPr>
        <w:lastRenderedPageBreak/>
        <w:t xml:space="preserve">proceso en la fabricación y en el saber) con la que se acelera el progreso (materiales en continuo proceso de transformación en lugares físicamente separados), desvincula la fuente de energía con el lugar en donde se realiza el proceso, igual que medios de comunicación de masas porque la fuente del programa y el proceso de experimentarlo, son independientes en el espacio aunque simultáneos en el tiempo. </w:t>
      </w:r>
    </w:p>
    <w:p w:rsidR="008E7686" w:rsidRPr="008E7686" w:rsidRDefault="008E7686" w:rsidP="008E7686">
      <w:pPr>
        <w:spacing w:line="360" w:lineRule="auto"/>
        <w:jc w:val="both"/>
        <w:rPr>
          <w:rFonts w:ascii="Arial" w:hAnsi="Arial" w:cs="Arial"/>
          <w:sz w:val="26"/>
          <w:szCs w:val="26"/>
          <w:lang w:val="es-MX"/>
        </w:rPr>
      </w:pPr>
    </w:p>
    <w:p w:rsidR="008E7686" w:rsidRP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 xml:space="preserve">Los científicos ya no hablan de los átomos como partículas la mayoría entiende que no se debe entender a la electricidad como algo que fluye, sino como los pintores que hablan de las condiciones variables de dos o más cuerpos en el espacio. Hace ya tiempo que los pintores saben que los objetos no están contenidos en el espacio, sino que generan sus propios espacios, la electricidad no está contenida en baterías solo está ocupando un espacio. Esta toma de conciencia por parte del mundo matemático permitió a Lewis Carroll, autor de Alicia en el país de las maravillas y matemático en Oxford, crear una obra en la que el tiempo y el espacio son disonantes. </w:t>
      </w:r>
    </w:p>
    <w:p w:rsid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 xml:space="preserve">En la edad eléctrica, el establecimiento de una red global asume muchas características del sistema nervioso central humano (un campo unificado de experiencia). Al igual que en el cerebro, en el que encontramos todo conectado e interrelacionado, nos permite reaccionar como un todo ante el mundo lo misma pasa con la red. </w:t>
      </w:r>
    </w:p>
    <w:p w:rsidR="008E7686" w:rsidRPr="008E7686" w:rsidRDefault="008E7686" w:rsidP="008E7686">
      <w:pPr>
        <w:spacing w:line="360" w:lineRule="auto"/>
        <w:jc w:val="both"/>
        <w:rPr>
          <w:rFonts w:ascii="Arial" w:hAnsi="Arial" w:cs="Arial"/>
          <w:sz w:val="26"/>
          <w:szCs w:val="26"/>
          <w:lang w:val="es-EC"/>
        </w:rPr>
      </w:pPr>
      <w:r w:rsidRPr="008E7686">
        <w:rPr>
          <w:rFonts w:ascii="Arial" w:hAnsi="Arial" w:cs="Arial"/>
          <w:sz w:val="26"/>
          <w:szCs w:val="26"/>
          <w:lang w:val="es-EC"/>
        </w:rPr>
        <w:t xml:space="preserve">La automatización No es una extensión de los principios mecánicos de la fragmentación y </w:t>
      </w:r>
      <w:r>
        <w:rPr>
          <w:rFonts w:ascii="Arial" w:hAnsi="Arial" w:cs="Arial"/>
          <w:sz w:val="26"/>
          <w:szCs w:val="26"/>
          <w:lang w:val="es-EC"/>
        </w:rPr>
        <w:t xml:space="preserve">separación de las operaciones. </w:t>
      </w:r>
      <w:r w:rsidRPr="008E7686">
        <w:rPr>
          <w:rFonts w:ascii="Arial" w:hAnsi="Arial" w:cs="Arial"/>
          <w:sz w:val="26"/>
          <w:szCs w:val="26"/>
          <w:lang w:val="es-EC"/>
        </w:rPr>
        <w:t>Es más bien una invasión del mundo eléctrico en virtud del carácter i</w:t>
      </w:r>
      <w:r>
        <w:rPr>
          <w:rFonts w:ascii="Arial" w:hAnsi="Arial" w:cs="Arial"/>
          <w:sz w:val="26"/>
          <w:szCs w:val="26"/>
          <w:lang w:val="es-EC"/>
        </w:rPr>
        <w:t xml:space="preserve">nstantáneo de la electricidad. </w:t>
      </w:r>
      <w:r w:rsidRPr="008E7686">
        <w:rPr>
          <w:rFonts w:ascii="Arial" w:hAnsi="Arial" w:cs="Arial"/>
          <w:sz w:val="26"/>
          <w:szCs w:val="26"/>
          <w:lang w:val="es-EC"/>
        </w:rPr>
        <w:t xml:space="preserve">Por eso, en el campo de la automatización, se insiste en que ésta es tanto una forma de pensar como de hacer. La sincronización instantánea de numerosas </w:t>
      </w:r>
      <w:r w:rsidRPr="008E7686">
        <w:rPr>
          <w:rFonts w:ascii="Arial" w:hAnsi="Arial" w:cs="Arial"/>
          <w:sz w:val="26"/>
          <w:szCs w:val="26"/>
          <w:lang w:val="es-EC"/>
        </w:rPr>
        <w:lastRenderedPageBreak/>
        <w:t>operaciones ha acabado con el antiguo patrón mecánico de disponerlas en secuencia lineal.</w:t>
      </w:r>
    </w:p>
    <w:p w:rsid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La cadena de montaje (Era mecanizada o industrial) ha ido por el mismo camino que la línea de teléfono compartida. La aceleración eléctrica y la sincronización exacta de la información han borrado los aspectos lineal y secuencial del análisis mecánico (ya que los procesos automatizados pueden ocurrir simultáneamente en tiempo y espacio), lo que corresponde a la automatización, que introduce la verdadera «producción en masa».</w:t>
      </w:r>
    </w:p>
    <w:p w:rsidR="008E7686" w:rsidRPr="008E7686" w:rsidRDefault="008E7686" w:rsidP="008E7686">
      <w:pPr>
        <w:spacing w:line="360" w:lineRule="auto"/>
        <w:jc w:val="both"/>
        <w:rPr>
          <w:rFonts w:ascii="Arial" w:hAnsi="Arial" w:cs="Arial"/>
          <w:sz w:val="26"/>
          <w:szCs w:val="26"/>
          <w:lang w:val="es-EC"/>
        </w:rPr>
      </w:pPr>
      <w:r w:rsidRPr="008E7686">
        <w:rPr>
          <w:rFonts w:ascii="Arial" w:hAnsi="Arial" w:cs="Arial"/>
          <w:sz w:val="26"/>
          <w:szCs w:val="26"/>
          <w:lang w:val="es-EC"/>
        </w:rPr>
        <w:t>La automatización no afecta solamente a la producción, sino a todas las fases</w:t>
      </w:r>
      <w:r>
        <w:rPr>
          <w:rFonts w:ascii="Arial" w:hAnsi="Arial" w:cs="Arial"/>
          <w:sz w:val="26"/>
          <w:szCs w:val="26"/>
          <w:lang w:val="es-EC"/>
        </w:rPr>
        <w:t xml:space="preserve"> de consumo y comercialización. E</w:t>
      </w:r>
      <w:r w:rsidRPr="008E7686">
        <w:rPr>
          <w:rFonts w:ascii="Arial" w:hAnsi="Arial" w:cs="Arial"/>
          <w:sz w:val="26"/>
          <w:szCs w:val="26"/>
          <w:lang w:val="es-EC"/>
        </w:rPr>
        <w:t>n un circuito automatizado, el consumidor se convierte en productor, del mismo modo que el lector del mosaico de la prensa telegráfica se hace sus propias noticias o simplemente, es sus propias noticias.</w:t>
      </w:r>
    </w:p>
    <w:p w:rsidR="00023301" w:rsidRPr="008E7686" w:rsidRDefault="008E7686" w:rsidP="008E7686">
      <w:pPr>
        <w:spacing w:line="360" w:lineRule="auto"/>
        <w:jc w:val="both"/>
        <w:rPr>
          <w:rFonts w:ascii="Arial" w:hAnsi="Arial" w:cs="Arial"/>
          <w:sz w:val="26"/>
          <w:szCs w:val="26"/>
          <w:lang w:val="es-MX"/>
        </w:rPr>
      </w:pPr>
      <w:r w:rsidRPr="008E7686">
        <w:rPr>
          <w:rFonts w:ascii="Arial" w:hAnsi="Arial" w:cs="Arial"/>
          <w:sz w:val="26"/>
          <w:szCs w:val="26"/>
          <w:lang w:val="es-MX"/>
        </w:rPr>
        <w:t>La automatización adopta la electricidad como almacén y acelerador de la información. Estas características de almacén, o «memoria», y de acelerador son esenciales en todo medio de comunicación. La electricidad transporta percepción e información.</w:t>
      </w:r>
      <w:r>
        <w:rPr>
          <w:rFonts w:ascii="Arial" w:hAnsi="Arial" w:cs="Arial"/>
          <w:sz w:val="26"/>
          <w:szCs w:val="26"/>
          <w:lang w:val="es-MX"/>
        </w:rPr>
        <w:t xml:space="preserve"> </w:t>
      </w:r>
      <w:r w:rsidRPr="008E7686">
        <w:rPr>
          <w:rFonts w:ascii="Arial" w:hAnsi="Arial" w:cs="Arial"/>
          <w:sz w:val="26"/>
          <w:szCs w:val="26"/>
          <w:lang w:val="es-MX"/>
        </w:rPr>
        <w:t>En cuanto a la aceleración tecnológica, se está acercando ahora a la velocidad de la luz. En contraposición la rueda, la carretera, el barco, el avión, e incluso el cohete espacial como medios, carecen absolutamente de la cualidad de movimiento instantáneo que es inherente de la electricidad. La automatización nos lleva al mundo del Schmoo (Nombre de historieta de cómic un personaje que puede satisfacer cualquier necesidad humana</w:t>
      </w:r>
    </w:p>
    <w:p w:rsidR="00023301" w:rsidRPr="00023301" w:rsidRDefault="00023301" w:rsidP="00023301">
      <w:pPr>
        <w:jc w:val="both"/>
        <w:rPr>
          <w:rFonts w:ascii="Arial" w:hAnsi="Arial" w:cs="Arial"/>
          <w:sz w:val="26"/>
          <w:szCs w:val="26"/>
          <w:lang w:val="es-EC"/>
        </w:rPr>
      </w:pPr>
    </w:p>
    <w:sectPr w:rsidR="00023301" w:rsidRPr="0002330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AF7C22"/>
    <w:multiLevelType w:val="hybridMultilevel"/>
    <w:tmpl w:val="7FC2C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F17"/>
    <w:rsid w:val="00023301"/>
    <w:rsid w:val="00052184"/>
    <w:rsid w:val="00076F08"/>
    <w:rsid w:val="0016596D"/>
    <w:rsid w:val="00194B52"/>
    <w:rsid w:val="00284529"/>
    <w:rsid w:val="002A3219"/>
    <w:rsid w:val="002C19D7"/>
    <w:rsid w:val="00300047"/>
    <w:rsid w:val="003251C7"/>
    <w:rsid w:val="003F54CA"/>
    <w:rsid w:val="004015F6"/>
    <w:rsid w:val="00421F17"/>
    <w:rsid w:val="00422578"/>
    <w:rsid w:val="004671A9"/>
    <w:rsid w:val="004B0B6F"/>
    <w:rsid w:val="00516336"/>
    <w:rsid w:val="00577198"/>
    <w:rsid w:val="005C7B82"/>
    <w:rsid w:val="006B3C3D"/>
    <w:rsid w:val="006B4BAA"/>
    <w:rsid w:val="00734141"/>
    <w:rsid w:val="00782CE2"/>
    <w:rsid w:val="007E137D"/>
    <w:rsid w:val="008D6D2E"/>
    <w:rsid w:val="008E7686"/>
    <w:rsid w:val="00981F9B"/>
    <w:rsid w:val="00AA6C47"/>
    <w:rsid w:val="00AF5355"/>
    <w:rsid w:val="00B17834"/>
    <w:rsid w:val="00C2177B"/>
    <w:rsid w:val="00C86F9B"/>
    <w:rsid w:val="00E5377B"/>
    <w:rsid w:val="00E85FD1"/>
    <w:rsid w:val="00ED3A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160B62-D38D-4182-8CB4-7DB1C383B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21F17"/>
    <w:pPr>
      <w:ind w:left="720"/>
      <w:contextualSpacing/>
    </w:pPr>
  </w:style>
  <w:style w:type="paragraph" w:customStyle="1" w:styleId="Body1">
    <w:name w:val="Body 1"/>
    <w:autoRedefine/>
    <w:rsid w:val="00577198"/>
    <w:pPr>
      <w:spacing w:after="0" w:line="240" w:lineRule="auto"/>
      <w:jc w:val="both"/>
      <w:outlineLvl w:val="0"/>
    </w:pPr>
    <w:rPr>
      <w:rFonts w:ascii="Arial" w:eastAsia="Arial Unicode MS" w:hAnsi="Arial" w:cs="Arial"/>
      <w:bCs/>
      <w:color w:val="000000"/>
      <w:sz w:val="24"/>
      <w:szCs w:val="24"/>
      <w:u w:color="000000"/>
      <w:lang w:val="es-ES_tradnl" w:eastAsia="es-ES"/>
    </w:rPr>
  </w:style>
  <w:style w:type="character" w:styleId="Hipervnculo">
    <w:name w:val="Hyperlink"/>
    <w:basedOn w:val="Fuentedeprrafopredeter"/>
    <w:uiPriority w:val="99"/>
    <w:unhideWhenUsed/>
    <w:rsid w:val="000233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8931670">
      <w:bodyDiv w:val="1"/>
      <w:marLeft w:val="0"/>
      <w:marRight w:val="0"/>
      <w:marTop w:val="0"/>
      <w:marBottom w:val="0"/>
      <w:divBdr>
        <w:top w:val="none" w:sz="0" w:space="0" w:color="auto"/>
        <w:left w:val="none" w:sz="0" w:space="0" w:color="auto"/>
        <w:bottom w:val="none" w:sz="0" w:space="0" w:color="auto"/>
        <w:right w:val="none" w:sz="0" w:space="0" w:color="auto"/>
      </w:divBdr>
    </w:div>
    <w:div w:id="520095544">
      <w:bodyDiv w:val="1"/>
      <w:marLeft w:val="0"/>
      <w:marRight w:val="0"/>
      <w:marTop w:val="0"/>
      <w:marBottom w:val="0"/>
      <w:divBdr>
        <w:top w:val="none" w:sz="0" w:space="0" w:color="auto"/>
        <w:left w:val="none" w:sz="0" w:space="0" w:color="auto"/>
        <w:bottom w:val="none" w:sz="0" w:space="0" w:color="auto"/>
        <w:right w:val="none" w:sz="0" w:space="0" w:color="auto"/>
      </w:divBdr>
    </w:div>
    <w:div w:id="533618554">
      <w:bodyDiv w:val="1"/>
      <w:marLeft w:val="0"/>
      <w:marRight w:val="0"/>
      <w:marTop w:val="0"/>
      <w:marBottom w:val="0"/>
      <w:divBdr>
        <w:top w:val="none" w:sz="0" w:space="0" w:color="auto"/>
        <w:left w:val="none" w:sz="0" w:space="0" w:color="auto"/>
        <w:bottom w:val="none" w:sz="0" w:space="0" w:color="auto"/>
        <w:right w:val="none" w:sz="0" w:space="0" w:color="auto"/>
      </w:divBdr>
    </w:div>
    <w:div w:id="546920603">
      <w:bodyDiv w:val="1"/>
      <w:marLeft w:val="0"/>
      <w:marRight w:val="0"/>
      <w:marTop w:val="0"/>
      <w:marBottom w:val="0"/>
      <w:divBdr>
        <w:top w:val="none" w:sz="0" w:space="0" w:color="auto"/>
        <w:left w:val="none" w:sz="0" w:space="0" w:color="auto"/>
        <w:bottom w:val="none" w:sz="0" w:space="0" w:color="auto"/>
        <w:right w:val="none" w:sz="0" w:space="0" w:color="auto"/>
      </w:divBdr>
    </w:div>
    <w:div w:id="822896668">
      <w:bodyDiv w:val="1"/>
      <w:marLeft w:val="0"/>
      <w:marRight w:val="0"/>
      <w:marTop w:val="0"/>
      <w:marBottom w:val="0"/>
      <w:divBdr>
        <w:top w:val="none" w:sz="0" w:space="0" w:color="auto"/>
        <w:left w:val="none" w:sz="0" w:space="0" w:color="auto"/>
        <w:bottom w:val="none" w:sz="0" w:space="0" w:color="auto"/>
        <w:right w:val="none" w:sz="0" w:space="0" w:color="auto"/>
      </w:divBdr>
    </w:div>
    <w:div w:id="876117508">
      <w:bodyDiv w:val="1"/>
      <w:marLeft w:val="0"/>
      <w:marRight w:val="0"/>
      <w:marTop w:val="0"/>
      <w:marBottom w:val="0"/>
      <w:divBdr>
        <w:top w:val="none" w:sz="0" w:space="0" w:color="auto"/>
        <w:left w:val="none" w:sz="0" w:space="0" w:color="auto"/>
        <w:bottom w:val="none" w:sz="0" w:space="0" w:color="auto"/>
        <w:right w:val="none" w:sz="0" w:space="0" w:color="auto"/>
      </w:divBdr>
    </w:div>
    <w:div w:id="1665816551">
      <w:bodyDiv w:val="1"/>
      <w:marLeft w:val="0"/>
      <w:marRight w:val="0"/>
      <w:marTop w:val="0"/>
      <w:marBottom w:val="0"/>
      <w:divBdr>
        <w:top w:val="none" w:sz="0" w:space="0" w:color="auto"/>
        <w:left w:val="none" w:sz="0" w:space="0" w:color="auto"/>
        <w:bottom w:val="none" w:sz="0" w:space="0" w:color="auto"/>
        <w:right w:val="none" w:sz="0" w:space="0" w:color="auto"/>
      </w:divBdr>
    </w:div>
    <w:div w:id="1722754075">
      <w:bodyDiv w:val="1"/>
      <w:marLeft w:val="0"/>
      <w:marRight w:val="0"/>
      <w:marTop w:val="0"/>
      <w:marBottom w:val="0"/>
      <w:divBdr>
        <w:top w:val="none" w:sz="0" w:space="0" w:color="auto"/>
        <w:left w:val="none" w:sz="0" w:space="0" w:color="auto"/>
        <w:bottom w:val="none" w:sz="0" w:space="0" w:color="auto"/>
        <w:right w:val="none" w:sz="0" w:space="0" w:color="auto"/>
      </w:divBdr>
    </w:div>
    <w:div w:id="2136636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5109</Words>
  <Characters>28103</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Octavio Islas</cp:lastModifiedBy>
  <cp:revision>2</cp:revision>
  <dcterms:created xsi:type="dcterms:W3CDTF">2019-01-07T19:50:00Z</dcterms:created>
  <dcterms:modified xsi:type="dcterms:W3CDTF">2019-01-07T19:50:00Z</dcterms:modified>
</cp:coreProperties>
</file>