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448" w:rsidRPr="00F13448" w:rsidRDefault="00F13448" w:rsidP="00F13448">
      <w:pPr>
        <w:rPr>
          <w:rFonts w:ascii="Times New Roman" w:hAnsi="Times New Roman" w:cs="Times New Roman"/>
          <w:sz w:val="24"/>
          <w:szCs w:val="24"/>
        </w:rPr>
      </w:pPr>
      <w:r w:rsidRPr="00F13448">
        <w:rPr>
          <w:rFonts w:ascii="Times New Roman" w:hAnsi="Times New Roman" w:cs="Times New Roman"/>
          <w:sz w:val="24"/>
          <w:szCs w:val="24"/>
        </w:rPr>
        <w:t xml:space="preserve">PUCE </w:t>
      </w:r>
    </w:p>
    <w:p w:rsidR="00F13448" w:rsidRPr="00F13448" w:rsidRDefault="00F13448" w:rsidP="00F13448">
      <w:pPr>
        <w:rPr>
          <w:rFonts w:ascii="Times New Roman" w:hAnsi="Times New Roman" w:cs="Times New Roman"/>
          <w:sz w:val="24"/>
          <w:szCs w:val="24"/>
        </w:rPr>
      </w:pPr>
      <w:r w:rsidRPr="00F13448">
        <w:rPr>
          <w:rFonts w:ascii="Times New Roman" w:hAnsi="Times New Roman" w:cs="Times New Roman"/>
          <w:sz w:val="24"/>
          <w:szCs w:val="24"/>
        </w:rPr>
        <w:t>Facultad de Comunicación Lengua y Literatura</w:t>
      </w:r>
    </w:p>
    <w:p w:rsidR="00F13448" w:rsidRPr="00F13448" w:rsidRDefault="00F13448" w:rsidP="00F13448">
      <w:pPr>
        <w:rPr>
          <w:rFonts w:ascii="Times New Roman" w:hAnsi="Times New Roman" w:cs="Times New Roman"/>
          <w:sz w:val="24"/>
          <w:szCs w:val="24"/>
        </w:rPr>
      </w:pPr>
      <w:r w:rsidRPr="00F13448">
        <w:rPr>
          <w:rFonts w:ascii="Times New Roman" w:hAnsi="Times New Roman" w:cs="Times New Roman"/>
          <w:sz w:val="24"/>
          <w:szCs w:val="24"/>
        </w:rPr>
        <w:t xml:space="preserve">Escuela de Lengua y Literatura </w:t>
      </w:r>
    </w:p>
    <w:p w:rsidR="00F13448" w:rsidRPr="00F13448" w:rsidRDefault="00F13448" w:rsidP="00F13448">
      <w:pPr>
        <w:rPr>
          <w:rFonts w:ascii="Times New Roman" w:hAnsi="Times New Roman" w:cs="Times New Roman"/>
          <w:sz w:val="24"/>
          <w:szCs w:val="24"/>
        </w:rPr>
      </w:pPr>
    </w:p>
    <w:p w:rsidR="00F13448" w:rsidRPr="00F13448" w:rsidRDefault="00F13448" w:rsidP="00F13448">
      <w:pPr>
        <w:rPr>
          <w:rFonts w:ascii="Times New Roman" w:hAnsi="Times New Roman" w:cs="Times New Roman"/>
          <w:sz w:val="24"/>
          <w:szCs w:val="24"/>
        </w:rPr>
      </w:pPr>
      <w:r w:rsidRPr="00F13448">
        <w:rPr>
          <w:rFonts w:ascii="Times New Roman" w:hAnsi="Times New Roman" w:cs="Times New Roman"/>
          <w:sz w:val="24"/>
          <w:szCs w:val="24"/>
        </w:rPr>
        <w:t xml:space="preserve">Materia: </w:t>
      </w:r>
      <w:r w:rsidR="00EC403E">
        <w:rPr>
          <w:rFonts w:ascii="Times New Roman" w:hAnsi="Times New Roman" w:cs="Times New Roman"/>
          <w:sz w:val="24"/>
          <w:szCs w:val="24"/>
        </w:rPr>
        <w:t>Antropología</w:t>
      </w:r>
    </w:p>
    <w:p w:rsidR="00F13448" w:rsidRPr="00F13448" w:rsidRDefault="00F13448" w:rsidP="00F13448">
      <w:pPr>
        <w:rPr>
          <w:rFonts w:ascii="Times New Roman" w:hAnsi="Times New Roman" w:cs="Times New Roman"/>
          <w:sz w:val="24"/>
          <w:szCs w:val="24"/>
        </w:rPr>
      </w:pPr>
      <w:r w:rsidRPr="00F13448">
        <w:rPr>
          <w:rFonts w:ascii="Times New Roman" w:hAnsi="Times New Roman" w:cs="Times New Roman"/>
          <w:sz w:val="24"/>
          <w:szCs w:val="24"/>
        </w:rPr>
        <w:t>Nombre: Joel Rosero</w:t>
      </w:r>
    </w:p>
    <w:p w:rsidR="00F13448" w:rsidRPr="00F13448" w:rsidRDefault="00EC403E" w:rsidP="00F13448">
      <w:pPr>
        <w:rPr>
          <w:rFonts w:ascii="Times New Roman" w:hAnsi="Times New Roman" w:cs="Times New Roman"/>
          <w:sz w:val="24"/>
          <w:szCs w:val="24"/>
        </w:rPr>
      </w:pPr>
      <w:r>
        <w:rPr>
          <w:rFonts w:ascii="Times New Roman" w:hAnsi="Times New Roman" w:cs="Times New Roman"/>
          <w:sz w:val="24"/>
          <w:szCs w:val="24"/>
        </w:rPr>
        <w:t>Fecha: 26</w:t>
      </w:r>
      <w:r w:rsidR="00F13448" w:rsidRPr="00F13448">
        <w:rPr>
          <w:rFonts w:ascii="Times New Roman" w:hAnsi="Times New Roman" w:cs="Times New Roman"/>
          <w:sz w:val="24"/>
          <w:szCs w:val="24"/>
        </w:rPr>
        <w:t>/11/2018</w:t>
      </w:r>
    </w:p>
    <w:p w:rsidR="00E81B90" w:rsidRDefault="00F13448" w:rsidP="00F13448">
      <w:pPr>
        <w:spacing w:line="480" w:lineRule="auto"/>
        <w:rPr>
          <w:rFonts w:ascii="Times New Roman" w:hAnsi="Times New Roman" w:cs="Times New Roman"/>
          <w:sz w:val="24"/>
          <w:szCs w:val="24"/>
        </w:rPr>
      </w:pPr>
      <w:r>
        <w:rPr>
          <w:rFonts w:ascii="Times New Roman" w:hAnsi="Times New Roman" w:cs="Times New Roman"/>
          <w:sz w:val="24"/>
          <w:szCs w:val="24"/>
        </w:rPr>
        <w:t>Tema</w:t>
      </w:r>
      <w:r w:rsidR="00E81B90">
        <w:rPr>
          <w:rFonts w:ascii="Times New Roman" w:hAnsi="Times New Roman" w:cs="Times New Roman"/>
          <w:sz w:val="24"/>
          <w:szCs w:val="24"/>
        </w:rPr>
        <w:t xml:space="preserve">: </w:t>
      </w:r>
      <w:r w:rsidR="00EC403E">
        <w:rPr>
          <w:rFonts w:ascii="Times New Roman" w:hAnsi="Times New Roman" w:cs="Times New Roman"/>
          <w:sz w:val="24"/>
          <w:szCs w:val="24"/>
        </w:rPr>
        <w:t>Resumen</w:t>
      </w:r>
      <w:bookmarkStart w:id="0" w:name="_GoBack"/>
      <w:bookmarkEnd w:id="0"/>
      <w:r w:rsidR="00EC403E">
        <w:rPr>
          <w:rFonts w:ascii="Times New Roman" w:hAnsi="Times New Roman" w:cs="Times New Roman"/>
          <w:sz w:val="24"/>
          <w:szCs w:val="24"/>
        </w:rPr>
        <w:t xml:space="preserve"> de lo leído en clase</w:t>
      </w:r>
    </w:p>
    <w:p w:rsidR="00E81B90" w:rsidRDefault="00E81B90" w:rsidP="00F13448">
      <w:pPr>
        <w:spacing w:line="480" w:lineRule="auto"/>
        <w:rPr>
          <w:rFonts w:ascii="Times New Roman" w:hAnsi="Times New Roman" w:cs="Times New Roman"/>
          <w:sz w:val="24"/>
          <w:szCs w:val="24"/>
        </w:rPr>
      </w:pPr>
    </w:p>
    <w:p w:rsidR="00E81B90" w:rsidRPr="00E81B90" w:rsidRDefault="00E81B90" w:rsidP="00E81B90">
      <w:pPr>
        <w:spacing w:line="480" w:lineRule="auto"/>
        <w:rPr>
          <w:rFonts w:ascii="Times New Roman" w:hAnsi="Times New Roman" w:cs="Times New Roman"/>
          <w:sz w:val="24"/>
          <w:szCs w:val="24"/>
        </w:rPr>
      </w:pPr>
      <w:r w:rsidRPr="00E81B90">
        <w:rPr>
          <w:rFonts w:ascii="Times New Roman" w:hAnsi="Times New Roman" w:cs="Times New Roman"/>
          <w:sz w:val="24"/>
          <w:szCs w:val="24"/>
        </w:rPr>
        <w:t xml:space="preserve">La lectura del simposio (banquete) o de la erótica narra </w:t>
      </w:r>
      <w:r>
        <w:rPr>
          <w:rFonts w:ascii="Times New Roman" w:hAnsi="Times New Roman" w:cs="Times New Roman"/>
          <w:sz w:val="24"/>
          <w:szCs w:val="24"/>
        </w:rPr>
        <w:t xml:space="preserve">la o cuenta la reunión que hubo en </w:t>
      </w:r>
      <w:r w:rsidRPr="00E81B90">
        <w:rPr>
          <w:rFonts w:ascii="Times New Roman" w:hAnsi="Times New Roman" w:cs="Times New Roman"/>
          <w:sz w:val="24"/>
          <w:szCs w:val="24"/>
        </w:rPr>
        <w:t>la casa de Agatón en la cual se encontraban presentes Apolodo</w:t>
      </w:r>
      <w:r>
        <w:rPr>
          <w:rFonts w:ascii="Times New Roman" w:hAnsi="Times New Roman" w:cs="Times New Roman"/>
          <w:sz w:val="24"/>
          <w:szCs w:val="24"/>
        </w:rPr>
        <w:t xml:space="preserve">ro, Sócrates, Fedro, Pausanias, </w:t>
      </w:r>
      <w:r w:rsidRPr="00E81B90">
        <w:rPr>
          <w:rFonts w:ascii="Times New Roman" w:hAnsi="Times New Roman" w:cs="Times New Roman"/>
          <w:sz w:val="24"/>
          <w:szCs w:val="24"/>
        </w:rPr>
        <w:t>Erixímaco, Aristófanes y Alcibíades. Durante aquella reunión</w:t>
      </w:r>
      <w:r>
        <w:rPr>
          <w:rFonts w:ascii="Times New Roman" w:hAnsi="Times New Roman" w:cs="Times New Roman"/>
          <w:sz w:val="24"/>
          <w:szCs w:val="24"/>
        </w:rPr>
        <w:t xml:space="preserve"> se llevó a cabo una charla que </w:t>
      </w:r>
      <w:r w:rsidRPr="00E81B90">
        <w:rPr>
          <w:rFonts w:ascii="Times New Roman" w:hAnsi="Times New Roman" w:cs="Times New Roman"/>
          <w:sz w:val="24"/>
          <w:szCs w:val="24"/>
        </w:rPr>
        <w:t xml:space="preserve">giraba en torno a Eros ya que se planteaban la pregunta de </w:t>
      </w:r>
      <w:r w:rsidRPr="00E81B90">
        <w:rPr>
          <w:rFonts w:ascii="Times New Roman" w:hAnsi="Times New Roman" w:cs="Times New Roman"/>
          <w:sz w:val="24"/>
          <w:szCs w:val="24"/>
        </w:rPr>
        <w:t>cóm</w:t>
      </w:r>
      <w:r>
        <w:rPr>
          <w:rFonts w:ascii="Times New Roman" w:hAnsi="Times New Roman" w:cs="Times New Roman"/>
          <w:sz w:val="24"/>
          <w:szCs w:val="24"/>
        </w:rPr>
        <w:t xml:space="preserve">o era posible que siendo uno de </w:t>
      </w:r>
      <w:r w:rsidRPr="00E81B90">
        <w:rPr>
          <w:rFonts w:ascii="Times New Roman" w:hAnsi="Times New Roman" w:cs="Times New Roman"/>
          <w:sz w:val="24"/>
          <w:szCs w:val="24"/>
        </w:rPr>
        <w:t xml:space="preserve">los dioses </w:t>
      </w:r>
      <w:r w:rsidRPr="00E81B90">
        <w:rPr>
          <w:rFonts w:ascii="Times New Roman" w:hAnsi="Times New Roman" w:cs="Times New Roman"/>
          <w:sz w:val="24"/>
          <w:szCs w:val="24"/>
        </w:rPr>
        <w:t>más</w:t>
      </w:r>
      <w:r w:rsidRPr="00E81B90">
        <w:rPr>
          <w:rFonts w:ascii="Times New Roman" w:hAnsi="Times New Roman" w:cs="Times New Roman"/>
          <w:sz w:val="24"/>
          <w:szCs w:val="24"/>
        </w:rPr>
        <w:t xml:space="preserve"> importantes y del amor aún no se le haya escrito un poema.</w:t>
      </w:r>
    </w:p>
    <w:p w:rsidR="00E81B90" w:rsidRPr="00E81B90" w:rsidRDefault="00E81B90" w:rsidP="00E81B90">
      <w:pPr>
        <w:spacing w:line="480" w:lineRule="auto"/>
        <w:rPr>
          <w:rFonts w:ascii="Times New Roman" w:hAnsi="Times New Roman" w:cs="Times New Roman"/>
          <w:sz w:val="24"/>
          <w:szCs w:val="24"/>
        </w:rPr>
      </w:pPr>
      <w:r w:rsidRPr="00E81B90">
        <w:rPr>
          <w:rFonts w:ascii="Times New Roman" w:hAnsi="Times New Roman" w:cs="Times New Roman"/>
          <w:sz w:val="24"/>
          <w:szCs w:val="24"/>
        </w:rPr>
        <w:t>Más</w:t>
      </w:r>
      <w:r w:rsidRPr="00E81B90">
        <w:rPr>
          <w:rFonts w:ascii="Times New Roman" w:hAnsi="Times New Roman" w:cs="Times New Roman"/>
          <w:sz w:val="24"/>
          <w:szCs w:val="24"/>
        </w:rPr>
        <w:t xml:space="preserve"> adelante Fedro comenzó exponiendo su punto de vist</w:t>
      </w:r>
      <w:r>
        <w:rPr>
          <w:rFonts w:ascii="Times New Roman" w:hAnsi="Times New Roman" w:cs="Times New Roman"/>
          <w:sz w:val="24"/>
          <w:szCs w:val="24"/>
        </w:rPr>
        <w:t xml:space="preserve">a acerca de dicho tema diciendo </w:t>
      </w:r>
      <w:r w:rsidRPr="00E81B90">
        <w:rPr>
          <w:rFonts w:ascii="Times New Roman" w:hAnsi="Times New Roman" w:cs="Times New Roman"/>
          <w:sz w:val="24"/>
          <w:szCs w:val="24"/>
        </w:rPr>
        <w:t>que Eros es el dios que le hace mejor a los hombres debido a la</w:t>
      </w:r>
      <w:r>
        <w:rPr>
          <w:rFonts w:ascii="Times New Roman" w:hAnsi="Times New Roman" w:cs="Times New Roman"/>
          <w:sz w:val="24"/>
          <w:szCs w:val="24"/>
        </w:rPr>
        <w:t xml:space="preserve"> dicha que se produce al amar y </w:t>
      </w:r>
      <w:r w:rsidRPr="00E81B90">
        <w:rPr>
          <w:rFonts w:ascii="Times New Roman" w:hAnsi="Times New Roman" w:cs="Times New Roman"/>
          <w:sz w:val="24"/>
          <w:szCs w:val="24"/>
        </w:rPr>
        <w:t>ser amado. Después de escuchar a Fedro, Pausanias menciona “Todo amor,</w:t>
      </w:r>
      <w:r>
        <w:rPr>
          <w:rFonts w:ascii="Times New Roman" w:hAnsi="Times New Roman" w:cs="Times New Roman"/>
          <w:sz w:val="24"/>
          <w:szCs w:val="24"/>
        </w:rPr>
        <w:t xml:space="preserve"> en general, no es </w:t>
      </w:r>
      <w:r w:rsidRPr="00E81B90">
        <w:rPr>
          <w:rFonts w:ascii="Times New Roman" w:hAnsi="Times New Roman" w:cs="Times New Roman"/>
          <w:sz w:val="24"/>
          <w:szCs w:val="24"/>
        </w:rPr>
        <w:t xml:space="preserve">bello ni laudable, </w:t>
      </w:r>
      <w:r w:rsidRPr="00E81B90">
        <w:rPr>
          <w:rFonts w:ascii="Times New Roman" w:hAnsi="Times New Roman" w:cs="Times New Roman"/>
          <w:sz w:val="24"/>
          <w:szCs w:val="24"/>
        </w:rPr>
        <w:t>sino</w:t>
      </w:r>
      <w:r w:rsidRPr="00E81B90">
        <w:rPr>
          <w:rFonts w:ascii="Times New Roman" w:hAnsi="Times New Roman" w:cs="Times New Roman"/>
          <w:sz w:val="24"/>
          <w:szCs w:val="24"/>
        </w:rPr>
        <w:t xml:space="preserve"> que es honesto”. Él resalta mucho la </w:t>
      </w:r>
      <w:r>
        <w:rPr>
          <w:rFonts w:ascii="Times New Roman" w:hAnsi="Times New Roman" w:cs="Times New Roman"/>
          <w:sz w:val="24"/>
          <w:szCs w:val="24"/>
        </w:rPr>
        <w:t xml:space="preserve">honestidad que debe darse en el </w:t>
      </w:r>
      <w:r w:rsidRPr="00E81B90">
        <w:rPr>
          <w:rFonts w:ascii="Times New Roman" w:hAnsi="Times New Roman" w:cs="Times New Roman"/>
          <w:sz w:val="24"/>
          <w:szCs w:val="24"/>
        </w:rPr>
        <w:t>amor y más adelante también menciona “Es bello amar cuand</w:t>
      </w:r>
      <w:r>
        <w:rPr>
          <w:rFonts w:ascii="Times New Roman" w:hAnsi="Times New Roman" w:cs="Times New Roman"/>
          <w:sz w:val="24"/>
          <w:szCs w:val="24"/>
        </w:rPr>
        <w:t xml:space="preserve">o la causa es la virtud”. En lo </w:t>
      </w:r>
      <w:r w:rsidRPr="00E81B90">
        <w:rPr>
          <w:rFonts w:ascii="Times New Roman" w:hAnsi="Times New Roman" w:cs="Times New Roman"/>
          <w:sz w:val="24"/>
          <w:szCs w:val="24"/>
        </w:rPr>
        <w:t xml:space="preserve">particular no entendí muy bien a que se refería con esa </w:t>
      </w:r>
      <w:r w:rsidRPr="00E81B90">
        <w:rPr>
          <w:rFonts w:ascii="Times New Roman" w:hAnsi="Times New Roman" w:cs="Times New Roman"/>
          <w:sz w:val="24"/>
          <w:szCs w:val="24"/>
        </w:rPr>
        <w:t>últim</w:t>
      </w:r>
      <w:r>
        <w:rPr>
          <w:rFonts w:ascii="Times New Roman" w:hAnsi="Times New Roman" w:cs="Times New Roman"/>
          <w:sz w:val="24"/>
          <w:szCs w:val="24"/>
        </w:rPr>
        <w:t xml:space="preserve">a frase. En la plática continúa </w:t>
      </w:r>
      <w:r w:rsidRPr="00E81B90">
        <w:rPr>
          <w:rFonts w:ascii="Times New Roman" w:hAnsi="Times New Roman" w:cs="Times New Roman"/>
          <w:sz w:val="24"/>
          <w:szCs w:val="24"/>
        </w:rPr>
        <w:t>Aristófanes,</w:t>
      </w:r>
      <w:r w:rsidRPr="00E81B90">
        <w:rPr>
          <w:rFonts w:ascii="Times New Roman" w:hAnsi="Times New Roman" w:cs="Times New Roman"/>
          <w:sz w:val="24"/>
          <w:szCs w:val="24"/>
        </w:rPr>
        <w:t xml:space="preserve"> pero le da hipo así que le cede su lugar a Erixím</w:t>
      </w:r>
      <w:r>
        <w:rPr>
          <w:rFonts w:ascii="Times New Roman" w:hAnsi="Times New Roman" w:cs="Times New Roman"/>
          <w:sz w:val="24"/>
          <w:szCs w:val="24"/>
        </w:rPr>
        <w:t xml:space="preserve">aco quién era médico y por ello </w:t>
      </w:r>
      <w:r w:rsidRPr="00E81B90">
        <w:rPr>
          <w:rFonts w:ascii="Times New Roman" w:hAnsi="Times New Roman" w:cs="Times New Roman"/>
          <w:sz w:val="24"/>
          <w:szCs w:val="24"/>
        </w:rPr>
        <w:t>relaciona la armonía del amor con la medicina. Cuando ha pasado el hipo de Aristófanes este</w:t>
      </w:r>
      <w:r>
        <w:rPr>
          <w:rFonts w:ascii="Times New Roman" w:hAnsi="Times New Roman" w:cs="Times New Roman"/>
          <w:sz w:val="24"/>
          <w:szCs w:val="24"/>
        </w:rPr>
        <w:t xml:space="preserve"> </w:t>
      </w:r>
      <w:r w:rsidRPr="00E81B90">
        <w:rPr>
          <w:rFonts w:ascii="Times New Roman" w:hAnsi="Times New Roman" w:cs="Times New Roman"/>
          <w:sz w:val="24"/>
          <w:szCs w:val="24"/>
        </w:rPr>
        <w:t>continúa y en su pequeño discurso habla sobre la primitividad del ser humano y menciona a</w:t>
      </w:r>
      <w:r>
        <w:rPr>
          <w:rFonts w:ascii="Times New Roman" w:hAnsi="Times New Roman" w:cs="Times New Roman"/>
          <w:sz w:val="24"/>
          <w:szCs w:val="24"/>
        </w:rPr>
        <w:t xml:space="preserve"> </w:t>
      </w:r>
      <w:r w:rsidRPr="00E81B90">
        <w:rPr>
          <w:rFonts w:ascii="Times New Roman" w:hAnsi="Times New Roman" w:cs="Times New Roman"/>
          <w:sz w:val="24"/>
          <w:szCs w:val="24"/>
        </w:rPr>
        <w:t xml:space="preserve">todos aquellos que tienen gustos por personas de su mismo sexo y yo </w:t>
      </w:r>
      <w:r w:rsidRPr="00E81B90">
        <w:rPr>
          <w:rFonts w:ascii="Times New Roman" w:hAnsi="Times New Roman" w:cs="Times New Roman"/>
          <w:sz w:val="24"/>
          <w:szCs w:val="24"/>
        </w:rPr>
        <w:t>creo</w:t>
      </w:r>
      <w:r w:rsidRPr="00E81B90">
        <w:rPr>
          <w:rFonts w:ascii="Times New Roman" w:hAnsi="Times New Roman" w:cs="Times New Roman"/>
          <w:sz w:val="24"/>
          <w:szCs w:val="24"/>
        </w:rPr>
        <w:t xml:space="preserve"> que algo que debe</w:t>
      </w:r>
      <w:r>
        <w:rPr>
          <w:rFonts w:ascii="Times New Roman" w:hAnsi="Times New Roman" w:cs="Times New Roman"/>
          <w:sz w:val="24"/>
          <w:szCs w:val="24"/>
        </w:rPr>
        <w:t xml:space="preserve"> </w:t>
      </w:r>
      <w:r w:rsidRPr="00E81B90">
        <w:rPr>
          <w:rFonts w:ascii="Times New Roman" w:hAnsi="Times New Roman" w:cs="Times New Roman"/>
          <w:sz w:val="24"/>
          <w:szCs w:val="24"/>
        </w:rPr>
        <w:t xml:space="preserve">ser muy </w:t>
      </w:r>
      <w:r w:rsidRPr="00E81B90">
        <w:rPr>
          <w:rFonts w:ascii="Times New Roman" w:hAnsi="Times New Roman" w:cs="Times New Roman"/>
          <w:sz w:val="24"/>
          <w:szCs w:val="24"/>
        </w:rPr>
        <w:lastRenderedPageBreak/>
        <w:t>importante destacar es cuando menciona “El úni</w:t>
      </w:r>
      <w:r>
        <w:rPr>
          <w:rFonts w:ascii="Times New Roman" w:hAnsi="Times New Roman" w:cs="Times New Roman"/>
          <w:sz w:val="24"/>
          <w:szCs w:val="24"/>
        </w:rPr>
        <w:t>co objeto de los hombres de ese carácter</w:t>
      </w:r>
      <w:r w:rsidRPr="00E81B90">
        <w:rPr>
          <w:rFonts w:ascii="Times New Roman" w:hAnsi="Times New Roman" w:cs="Times New Roman"/>
          <w:sz w:val="24"/>
          <w:szCs w:val="24"/>
        </w:rPr>
        <w:t>, amen o sean amados, es reunirse a quienes se les asemejan”. Para él ponerse en</w:t>
      </w:r>
    </w:p>
    <w:p w:rsidR="00585B16" w:rsidRDefault="00E81B90" w:rsidP="00E81B90">
      <w:pPr>
        <w:spacing w:line="480" w:lineRule="auto"/>
        <w:rPr>
          <w:rFonts w:ascii="Times New Roman" w:hAnsi="Times New Roman" w:cs="Times New Roman"/>
          <w:sz w:val="24"/>
          <w:szCs w:val="24"/>
        </w:rPr>
      </w:pPr>
      <w:r w:rsidRPr="00E81B90">
        <w:rPr>
          <w:rFonts w:ascii="Times New Roman" w:hAnsi="Times New Roman" w:cs="Times New Roman"/>
          <w:sz w:val="24"/>
          <w:szCs w:val="24"/>
        </w:rPr>
        <w:t>contra o en guerra de Eros es atraer el odio de los dioses.</w:t>
      </w:r>
      <w:r>
        <w:rPr>
          <w:rFonts w:ascii="Times New Roman" w:hAnsi="Times New Roman" w:cs="Times New Roman"/>
          <w:sz w:val="24"/>
          <w:szCs w:val="24"/>
        </w:rPr>
        <w:t xml:space="preserve"> Agatón continúa centrándose en </w:t>
      </w:r>
      <w:r w:rsidRPr="00E81B90">
        <w:rPr>
          <w:rFonts w:ascii="Times New Roman" w:hAnsi="Times New Roman" w:cs="Times New Roman"/>
          <w:sz w:val="24"/>
          <w:szCs w:val="24"/>
        </w:rPr>
        <w:t xml:space="preserve">definir lo que es amor y concluye diciendo que Eros es el dios </w:t>
      </w:r>
      <w:r>
        <w:rPr>
          <w:rFonts w:ascii="Times New Roman" w:hAnsi="Times New Roman" w:cs="Times New Roman"/>
          <w:sz w:val="24"/>
          <w:szCs w:val="24"/>
        </w:rPr>
        <w:t xml:space="preserve">capaz de dar paz a los hombres. </w:t>
      </w:r>
      <w:r w:rsidRPr="00E81B90">
        <w:rPr>
          <w:rFonts w:ascii="Times New Roman" w:hAnsi="Times New Roman" w:cs="Times New Roman"/>
          <w:sz w:val="24"/>
          <w:szCs w:val="24"/>
        </w:rPr>
        <w:t>Sócrates prosigue contando sobre una plática o charla que tuvo</w:t>
      </w:r>
      <w:r>
        <w:rPr>
          <w:rFonts w:ascii="Times New Roman" w:hAnsi="Times New Roman" w:cs="Times New Roman"/>
          <w:sz w:val="24"/>
          <w:szCs w:val="24"/>
        </w:rPr>
        <w:t xml:space="preserve"> con Diotima en la cual ella le hace</w:t>
      </w:r>
      <w:r w:rsidRPr="00E81B90">
        <w:rPr>
          <w:rFonts w:ascii="Times New Roman" w:hAnsi="Times New Roman" w:cs="Times New Roman"/>
          <w:sz w:val="24"/>
          <w:szCs w:val="24"/>
        </w:rPr>
        <w:t xml:space="preserve"> aprender muchas cosas sobre el amor y compartió lo que </w:t>
      </w:r>
      <w:r>
        <w:rPr>
          <w:rFonts w:ascii="Times New Roman" w:hAnsi="Times New Roman" w:cs="Times New Roman"/>
          <w:sz w:val="24"/>
          <w:szCs w:val="24"/>
        </w:rPr>
        <w:t xml:space="preserve">ella pensaba de Eros. Decía que </w:t>
      </w:r>
      <w:r w:rsidRPr="00E81B90">
        <w:rPr>
          <w:rFonts w:ascii="Times New Roman" w:hAnsi="Times New Roman" w:cs="Times New Roman"/>
          <w:sz w:val="24"/>
          <w:szCs w:val="24"/>
        </w:rPr>
        <w:t>era un filósofo por ser amante de la sabiduría. Para Diotima el amor con</w:t>
      </w:r>
      <w:r>
        <w:rPr>
          <w:rFonts w:ascii="Times New Roman" w:hAnsi="Times New Roman" w:cs="Times New Roman"/>
          <w:sz w:val="24"/>
          <w:szCs w:val="24"/>
        </w:rPr>
        <w:t xml:space="preserve">siste en querer poseer </w:t>
      </w:r>
      <w:r w:rsidRPr="00E81B90">
        <w:rPr>
          <w:rFonts w:ascii="Times New Roman" w:hAnsi="Times New Roman" w:cs="Times New Roman"/>
          <w:sz w:val="24"/>
          <w:szCs w:val="24"/>
        </w:rPr>
        <w:t>siempre lo bueno y en el amor, la belleza es un factor muy i</w:t>
      </w:r>
      <w:r>
        <w:rPr>
          <w:rFonts w:ascii="Times New Roman" w:hAnsi="Times New Roman" w:cs="Times New Roman"/>
          <w:sz w:val="24"/>
          <w:szCs w:val="24"/>
        </w:rPr>
        <w:t xml:space="preserve">mportante. Para finalizar llega </w:t>
      </w:r>
      <w:r w:rsidRPr="00E81B90">
        <w:rPr>
          <w:rFonts w:ascii="Times New Roman" w:hAnsi="Times New Roman" w:cs="Times New Roman"/>
          <w:sz w:val="24"/>
          <w:szCs w:val="24"/>
        </w:rPr>
        <w:t>Alcibíades ebrio y halaga a Sócrates diciéndole que siempre qu</w:t>
      </w:r>
      <w:r>
        <w:rPr>
          <w:rFonts w:ascii="Times New Roman" w:hAnsi="Times New Roman" w:cs="Times New Roman"/>
          <w:sz w:val="24"/>
          <w:szCs w:val="24"/>
        </w:rPr>
        <w:t xml:space="preserve">e habla hipnotizaba a todos con </w:t>
      </w:r>
      <w:r w:rsidRPr="00E81B90">
        <w:rPr>
          <w:rFonts w:ascii="Times New Roman" w:hAnsi="Times New Roman" w:cs="Times New Roman"/>
          <w:sz w:val="24"/>
          <w:szCs w:val="24"/>
        </w:rPr>
        <w:t xml:space="preserve">sus charlas porque todos le solían prestar mucha atención. </w:t>
      </w:r>
      <w:r>
        <w:rPr>
          <w:rFonts w:ascii="Times New Roman" w:hAnsi="Times New Roman" w:cs="Times New Roman"/>
          <w:sz w:val="24"/>
          <w:szCs w:val="24"/>
        </w:rPr>
        <w:t xml:space="preserve">Después de que Alcibíades contó </w:t>
      </w:r>
      <w:r w:rsidRPr="00E81B90">
        <w:rPr>
          <w:rFonts w:ascii="Times New Roman" w:hAnsi="Times New Roman" w:cs="Times New Roman"/>
          <w:sz w:val="24"/>
          <w:szCs w:val="24"/>
        </w:rPr>
        <w:t>muchas experiencias que vivió con Sócrates, término concl</w:t>
      </w:r>
      <w:r>
        <w:rPr>
          <w:rFonts w:ascii="Times New Roman" w:hAnsi="Times New Roman" w:cs="Times New Roman"/>
          <w:sz w:val="24"/>
          <w:szCs w:val="24"/>
        </w:rPr>
        <w:t xml:space="preserve">uyendo y expresando el amor que </w:t>
      </w:r>
      <w:r w:rsidRPr="00E81B90">
        <w:rPr>
          <w:rFonts w:ascii="Times New Roman" w:hAnsi="Times New Roman" w:cs="Times New Roman"/>
          <w:sz w:val="24"/>
          <w:szCs w:val="24"/>
        </w:rPr>
        <w:t>sentía por él.</w:t>
      </w:r>
      <w:r w:rsidR="00F13448">
        <w:rPr>
          <w:rFonts w:ascii="Times New Roman" w:hAnsi="Times New Roman" w:cs="Times New Roman"/>
          <w:sz w:val="24"/>
          <w:szCs w:val="24"/>
        </w:rPr>
        <w:t xml:space="preserve"> </w:t>
      </w:r>
    </w:p>
    <w:p w:rsidR="008C47F3" w:rsidRDefault="00A01888" w:rsidP="00F1344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81B90">
        <w:rPr>
          <w:rFonts w:ascii="Times New Roman" w:hAnsi="Times New Roman" w:cs="Times New Roman"/>
          <w:sz w:val="24"/>
          <w:szCs w:val="24"/>
        </w:rPr>
        <w:t xml:space="preserve">En cuanto al texto del problema de la posibilidad expresa varias ideas interesantes </w:t>
      </w:r>
      <w:r w:rsidR="008C47F3">
        <w:rPr>
          <w:rFonts w:ascii="Times New Roman" w:hAnsi="Times New Roman" w:cs="Times New Roman"/>
          <w:sz w:val="24"/>
          <w:szCs w:val="24"/>
        </w:rPr>
        <w:t xml:space="preserve">relacionando lo mítico y lo filosófico tratando de entender varios comportamientos o sentimientos. A lo largo de todo lo que se dice una de las definiciones o talvez una de las mejores maneras de definir lo que se trata de explicar es “El ser humano tiene, pues, el afán constitutivo de formar un solo ser, entero y cabal, y con el ser ajeno. Por esto, el amor de unos por esta implantado en el ser mismo de los hombres”. </w:t>
      </w:r>
    </w:p>
    <w:p w:rsidR="00A01888" w:rsidRDefault="008C47F3" w:rsidP="00F13448">
      <w:pPr>
        <w:spacing w:line="480" w:lineRule="auto"/>
        <w:rPr>
          <w:rFonts w:ascii="Times New Roman" w:hAnsi="Times New Roman" w:cs="Times New Roman"/>
          <w:sz w:val="24"/>
          <w:szCs w:val="24"/>
        </w:rPr>
      </w:pPr>
      <w:r>
        <w:rPr>
          <w:rFonts w:ascii="Times New Roman" w:hAnsi="Times New Roman" w:cs="Times New Roman"/>
          <w:sz w:val="24"/>
          <w:szCs w:val="24"/>
        </w:rPr>
        <w:t xml:space="preserve">Se entiende que esa otra persona a la que se la llama ser es simplemente el prójimo, el cual tiene la disposición de ser parte del ser propio, y teniendo en cuenta esta disposición se sabe que es la que determina la expresión. Otra de las cosas o temas en los que se pone énfasis aquí es el papel de la metafísica para tratar de explicar estos fenómenos, se dice que la metafísica es un tipo de conocimiento peculiar porque versa sobre un tipo peculiar de realidad, o también dicho como la realidad en sí misma. </w:t>
      </w:r>
    </w:p>
    <w:p w:rsidR="008C47F3" w:rsidRPr="00F13448" w:rsidRDefault="008C47F3" w:rsidP="00F1344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Se explica también sobre la metafísica de Aristóteles, que de cierta manera resolvió algunos problemas de lo que se tenía como concepto de </w:t>
      </w:r>
      <w:r w:rsidR="00EC403E">
        <w:rPr>
          <w:rFonts w:ascii="Times New Roman" w:hAnsi="Times New Roman" w:cs="Times New Roman"/>
          <w:sz w:val="24"/>
          <w:szCs w:val="24"/>
        </w:rPr>
        <w:t>ser,</w:t>
      </w:r>
      <w:r>
        <w:rPr>
          <w:rFonts w:ascii="Times New Roman" w:hAnsi="Times New Roman" w:cs="Times New Roman"/>
          <w:sz w:val="24"/>
          <w:szCs w:val="24"/>
        </w:rPr>
        <w:t xml:space="preserve"> pero con todo esto también había originado más de los que ya había por resolver.</w:t>
      </w:r>
      <w:r w:rsidR="00EC403E">
        <w:rPr>
          <w:rFonts w:ascii="Times New Roman" w:hAnsi="Times New Roman" w:cs="Times New Roman"/>
          <w:sz w:val="24"/>
          <w:szCs w:val="24"/>
        </w:rPr>
        <w:t xml:space="preserve"> Pero no todo tiene que ver con los seres humanos ya que también se explica que las cosas no tienen una manera igual de ser, ya que cada una es como es y esta peculiaridad es la que de alguna manera define la forma de ser propia de las cosas. Entonces, se podría decir que la expresión se toma como un fenómeno y a manera de complementar esta idea en el texto se dice que “La expresión vendría a ser como una literal inconsistencia del ser humano”. </w:t>
      </w:r>
    </w:p>
    <w:sectPr w:rsidR="008C47F3" w:rsidRPr="00F1344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448"/>
    <w:rsid w:val="000B4E9A"/>
    <w:rsid w:val="00174F2D"/>
    <w:rsid w:val="00330762"/>
    <w:rsid w:val="003E0042"/>
    <w:rsid w:val="004F578E"/>
    <w:rsid w:val="007C6904"/>
    <w:rsid w:val="008C47F3"/>
    <w:rsid w:val="00A01888"/>
    <w:rsid w:val="00BB13BE"/>
    <w:rsid w:val="00E81B90"/>
    <w:rsid w:val="00EC403E"/>
    <w:rsid w:val="00ED41EC"/>
    <w:rsid w:val="00F13448"/>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7F6CF"/>
  <w15:chartTrackingRefBased/>
  <w15:docId w15:val="{CF980F69-1174-4F07-9F68-2F25A956E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74F2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74F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654</Words>
  <Characters>3602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PAREDES ERICK ADRIAN</dc:creator>
  <cp:keywords/>
  <dc:description/>
  <cp:lastModifiedBy>ROSERO PAREDES ERICK ADRIAN</cp:lastModifiedBy>
  <cp:revision>2</cp:revision>
  <cp:lastPrinted>2018-11-20T01:54:00Z</cp:lastPrinted>
  <dcterms:created xsi:type="dcterms:W3CDTF">2018-11-20T00:52:00Z</dcterms:created>
  <dcterms:modified xsi:type="dcterms:W3CDTF">2018-11-25T20:58:00Z</dcterms:modified>
</cp:coreProperties>
</file>