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 Lingüística y Literatura</w:t>
      </w:r>
    </w:p>
    <w:p w:rsidR="00000000" w:rsidDel="00000000" w:rsidP="00000000" w:rsidRDefault="00000000" w:rsidRPr="00000000" w14:paraId="00000002">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Historia Universal</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 </w:t>
      </w:r>
      <w:r w:rsidDel="00000000" w:rsidR="00000000" w:rsidRPr="00000000">
        <w:rPr>
          <w:rFonts w:ascii="Times New Roman" w:cs="Times New Roman" w:eastAsia="Times New Roman" w:hAnsi="Times New Roman"/>
          <w:sz w:val="24"/>
          <w:szCs w:val="24"/>
          <w:rtl w:val="0"/>
        </w:rPr>
        <w:t xml:space="preserve">Doménica López</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Paralelo: </w:t>
      </w:r>
      <w:r w:rsidDel="00000000" w:rsidR="00000000" w:rsidRPr="00000000">
        <w:rPr>
          <w:rFonts w:ascii="Times New Roman" w:cs="Times New Roman" w:eastAsia="Times New Roman" w:hAnsi="Times New Roman"/>
          <w:sz w:val="24"/>
          <w:szCs w:val="24"/>
          <w:rtl w:val="0"/>
        </w:rPr>
        <w:t xml:space="preserve">1</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22/11/208</w:t>
      </w:r>
    </w:p>
    <w:p w:rsidR="00000000" w:rsidDel="00000000" w:rsidP="00000000" w:rsidRDefault="00000000" w:rsidRPr="00000000" w14:paraId="00000006">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 24 de mayo de 1822, se dio la Batalla de Pichincha, batalla por la cual se pudo dar la independencia de las provincias que  conformaban la Real Audiencia de Quito. En ella combatió y dirigió a las tropas el General Antonio José de Sucre contra el ejército español, los cuales perdieron gracias a los valerosos combatientes y la ayuda que les dio encontrarse en descenso por las faldas del Pichincha , ya que de esta manera les fue más fácil acabar con el ejército perteneciente al bando español. </w:t>
      </w:r>
    </w:p>
    <w:p w:rsidR="00000000" w:rsidDel="00000000" w:rsidP="00000000" w:rsidRDefault="00000000" w:rsidRPr="00000000" w14:paraId="00000008">
      <w:pPr>
        <w:spacing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 historia se ha dado gracias a personajes que se encontraron bajo circunstancias perfectamente exactas para que actos heroicos o batallas que definen el futuro de un país como lo es la Batalla de Pichincha, sin embargo, la historia con pequeñas modificaciones puede cambiar. </w:t>
      </w:r>
    </w:p>
    <w:p w:rsidR="00000000" w:rsidDel="00000000" w:rsidP="00000000" w:rsidRDefault="00000000" w:rsidRPr="00000000" w14:paraId="00000009">
      <w:pPr>
        <w:spacing w:line="36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Se encontraba el General Sucre cabalgando junto a sus hombres con la esperanza de poder liberar a América latina del dominio español, cansados, él y quienes lo acompañaban rumbo a la fría guerra decidieron descansar en medio de la nada. </w:t>
      </w:r>
    </w:p>
    <w:p w:rsidR="00000000" w:rsidDel="00000000" w:rsidP="00000000" w:rsidRDefault="00000000" w:rsidRPr="00000000" w14:paraId="0000000A">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medio de la noche, bajo el cielo estrellado y el frio viento de los páramos cobijaba al ejército independentista. Mientras todos trataban de descansar en condiciones tan incómodas, un traidor del general y del libertador decidió atacar a Sucre con gran sigilo. Una vez muerto el general, procedió a esconder su cuerpo lejos de quienes lo apoyaban detrás de unas rocas que lograron ocultarlo de la vista de cualquier persona desatenta.  </w:t>
      </w:r>
    </w:p>
    <w:p w:rsidR="00000000" w:rsidDel="00000000" w:rsidP="00000000" w:rsidRDefault="00000000" w:rsidRPr="00000000" w14:paraId="0000000B">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la mañana siguiente y con los ánimos de continuar el viaje y lograr así combatir a los españoles, el ejército independentista se pregunto donde se encontraba su general. Sin poder hallarlo, la tensión se incrementó en el grupo, hasta que el traidor decidió dar la falsa noticia de que Sucre había ya emprendido camino con el fin de explorar el territorio y asegurar una ruta libre de realistas. Con esa información el ejército decidió seguir con su viaje a Quito. Por horas caminaron y caminaron y al llegar al fin a Quito, con el afán de derrotar a los independentistas, el traidor corrió en busca de los reales y avisar de la llegada del ejército del Libertador. </w:t>
      </w:r>
    </w:p>
    <w:p w:rsidR="00000000" w:rsidDel="00000000" w:rsidP="00000000" w:rsidRDefault="00000000" w:rsidRPr="00000000" w14:paraId="0000000C">
      <w:pPr>
        <w:spacing w:line="360" w:lineRule="auto"/>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Tras subir por las faldas del volcán pichincha y con ventaja de los independentistas, el ejército español pudo ver la llegada de los hombres servidores de la independencia, a quienes aquel día mataron dejándolos igual de muertos que la esperanza de independencia en los países latinoamericanos. Si tan solo aquel traidor hubiese sido atrapado, el ejército realista no habría podido derrotar al independentista, el cual guiado por Sucre podría haber triunfado. </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