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spacing w:line="276"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PONTIFICIA UNIVERSIDAD CATÓLICA DEL ECUADOR</w:t>
      </w:r>
    </w:p>
    <w:p w:rsidR="00000000" w:rsidDel="00000000" w:rsidP="00000000" w:rsidRDefault="00000000" w:rsidRPr="00000000" w14:paraId="00000001">
      <w:pPr>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FACULTAD DE COMUNICACIÓN, LINGÜÍSTICA Y LITERATURA</w:t>
      </w:r>
    </w:p>
    <w:p w:rsidR="00000000" w:rsidDel="00000000" w:rsidP="00000000" w:rsidRDefault="00000000" w:rsidRPr="00000000" w14:paraId="00000002">
      <w:pPr>
        <w:spacing w:line="276"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ESCUELA DE LENGUA Y COMUNICACIÓN</w:t>
      </w:r>
    </w:p>
    <w:p w:rsidR="00000000" w:rsidDel="00000000" w:rsidP="00000000" w:rsidRDefault="00000000" w:rsidRPr="00000000" w14:paraId="00000003">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Nombre: Diana Tapia.</w:t>
      </w:r>
    </w:p>
    <w:p w:rsidR="00000000" w:rsidDel="00000000" w:rsidP="00000000" w:rsidRDefault="00000000" w:rsidRPr="00000000" w14:paraId="00000004">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Fecha: 29/12/2018</w:t>
      </w:r>
    </w:p>
    <w:p w:rsidR="00000000" w:rsidDel="00000000" w:rsidP="00000000" w:rsidRDefault="00000000" w:rsidRPr="00000000" w14:paraId="00000005">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Materia: Historia Universal</w:t>
      </w:r>
    </w:p>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Resumen del libro ‘El espejo enterrado’ de Carlos Fuentes</w:t>
      </w:r>
    </w:p>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Capítulo 1. La Virgen y el Toro</w:t>
      </w:r>
    </w:p>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España es una recopilación gigantesca de culturas debido a la diversidad de migraciones que han cruzado por su territorio (ibéricos y celtas, griegos y fenicios, cartagineses, romanos y godos, árabes y judíos). Las distintas interpretaciones de la influencia que España tiene en América hispana es la que caracteriza a este continente (América) diverso, en la que no puede predominar algún sentimiento porque las realidades son tan distintas que no se puede generalizar. Sin embargo, tampoco se puede prescindir del hecho de que España forma la mitad de la identidad de los pueblos hispanohablantes, sea que estos lo odien o lo amen. El conflicto es tan grande e irresoluto porque es un conflicto con uno mismo (con nosotros mismos). </w:t>
      </w:r>
    </w:p>
    <w:p w:rsidR="00000000" w:rsidDel="00000000" w:rsidP="00000000" w:rsidRDefault="00000000" w:rsidRPr="00000000" w14:paraId="0000000B">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Varios traumas marcan la relación entre España y la América española. El  primero, desde luego, fue la conquista del  Nuevo Mundo, origen de un conocimiento terrible, el  que nace de estar presentes en el  momento mismo de nuestra creación, observadores de nuestra propia violación, pero también testigos de las crueldades y ternuras contradictorias que formaron parte de nuestra concepción. (Fuentes, 1992, pág 6)</w:t>
      </w:r>
    </w:p>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tradición de los toros tiene una connotación religiosa, erótica y cultural especial, representa tanto el orgullo nacional como la gran fe que caracteriza la nación de tradición católica. De igual manera, el flamenco y su sensualidad, parte tanto de las figuras míticas de distintas tradiciones ancestrales y de la mezcla cultural (gitanos). Todos los rasgos que conforman la cultura española son producto de la suma de culturas que a su vez también tienen varias otras influencias.</w:t>
      </w:r>
    </w:p>
    <w:p w:rsidR="00000000" w:rsidDel="00000000" w:rsidP="00000000" w:rsidRDefault="00000000" w:rsidRPr="00000000" w14:paraId="0000000E">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spacing w:line="48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Capítulo 2. La conquista de España</w:t>
      </w:r>
    </w:p>
    <w:p w:rsidR="00000000" w:rsidDel="00000000" w:rsidP="00000000" w:rsidRDefault="00000000" w:rsidRPr="00000000" w14:paraId="00000010">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España, debido a su posición geográfica, era considerada en callejón sin salida del Mediterráneo. El mar Mediterráneo llamado también </w:t>
      </w:r>
      <w:r w:rsidDel="00000000" w:rsidR="00000000" w:rsidRPr="00000000">
        <w:rPr>
          <w:rFonts w:ascii="Times New Roman" w:cs="Times New Roman" w:eastAsia="Times New Roman" w:hAnsi="Times New Roman"/>
          <w:i w:val="1"/>
          <w:sz w:val="24"/>
          <w:szCs w:val="24"/>
          <w:rtl w:val="0"/>
        </w:rPr>
        <w:t xml:space="preserve">Mare Nostrum</w:t>
      </w:r>
      <w:r w:rsidDel="00000000" w:rsidR="00000000" w:rsidRPr="00000000">
        <w:rPr>
          <w:rFonts w:ascii="Times New Roman" w:cs="Times New Roman" w:eastAsia="Times New Roman" w:hAnsi="Times New Roman"/>
          <w:sz w:val="24"/>
          <w:szCs w:val="24"/>
          <w:rtl w:val="0"/>
        </w:rPr>
        <w:t xml:space="preserve">  ‘Mar Nuestro’, era estratégico para toda clase de interacción entre continentes (Asia, África, Europa), sea esta comercial o bélica. España tenía un prestigio especial por ser el ‘fin del mundo’ hasta donde se conocía al momento. </w:t>
      </w:r>
    </w:p>
    <w:p w:rsidR="00000000" w:rsidDel="00000000" w:rsidP="00000000" w:rsidRDefault="00000000" w:rsidRPr="00000000" w14:paraId="00000011">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Para el Imperio Romano, España era un territorio estratégico en la conquista de territorio. Cuando se dispuso a conquistar lo que entonces era llamado también Iberia (la península Ibérica) España resultó ser un población complicada, por lo que proliferaron las guerrillas, y en consecuencia se dió la guerra de guerrillas. En este período resalta un agente específicamente, Viriato.  Sin embargo, la falta de unidad permitió que Italia triunfe en la conquista.</w:t>
      </w:r>
    </w:p>
    <w:p w:rsidR="00000000" w:rsidDel="00000000" w:rsidP="00000000" w:rsidRDefault="00000000" w:rsidRPr="00000000" w14:paraId="00000013">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Al descubrir que los iberos rehusaban la federación, que sentían lealtad sólo hacia su tierra y sus jefes, los romanos fueron capaces de derrotarlos de una manera semejante a la que habrían de usar para derrotar al azteca y al  inca: gracias a la tecnología superior, desde luego, pero gracias también a recursos superiores de información. Al darse cuenta de que los pueblos mexicanos eran un mosaico de particularismos sin alianzas más amplias que la fidelidad a la localidad y al  jefe, Cortés derrotó a los aztecas de la misma manera que Roma derrotó a los iberos. (Fuentes, 1992, pg. 15-16)</w:t>
      </w:r>
    </w:p>
    <w:p w:rsidR="00000000" w:rsidDel="00000000" w:rsidP="00000000" w:rsidRDefault="00000000" w:rsidRPr="00000000" w14:paraId="00000014">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pesar de haber sido conquistados, para Roma no fue prioridad la imposición de la cultura, por lo que tuvo un efecto como ‘llenar vacíos’. Y, como es de esperarse, el idioma es uno de los productos más notorios del mestizaje cultural. Con la caída del imperio Romano, España romana se ve invadida por bárbaros y cristianos de la reforma. La iglesia católica, importante entidad, trató de equilibrar las diferencias y prevalecer con mayor notoriedad. Así los obispos adoptan un papel de administradores de la nación, tomando como referencia la jurisdicción desarrollada por Roma, el Derecho Romano; consolidando el Imperio Español, la nación más fuerte desde la caída del Imperio Romano.</w:t>
      </w:r>
    </w:p>
    <w:p w:rsidR="00000000" w:rsidDel="00000000" w:rsidP="00000000" w:rsidRDefault="00000000" w:rsidRPr="00000000" w14:paraId="00000016">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spacing w:line="48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Capítulo 3. La Reconquista de España</w:t>
      </w:r>
    </w:p>
    <w:p w:rsidR="00000000" w:rsidDel="00000000" w:rsidP="00000000" w:rsidRDefault="00000000" w:rsidRPr="00000000" w14:paraId="00000018">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Una de las migraciones más importantes al territorio Ibérico, fue la migración musulmana. Esta tomó gran fuerza, apoderándose así de tres ciudades importantes: Sevilla, Córdoba, Granada. Este fenómeno tenía implicaciones religiosas y por lo tanto políticas (Iglesia y Estado unidos) y bélicas. Existían cierta discrepancia entre la población musulmana y la cristiana española. Sin embargo, esto no impidió el desarrollo y prosperidad de los migrantes. Los moros también formaron sus fuertes comerciales, que les convirtió en una clase económicamente poderosa. Además, trajeron varios avances en áreas científicas y teóricas, como la matemática (concepto del cero, sistema decimal); se desarrolló los textiles (algodón), la producción del papel; y la agricultura (cultivos de arroz, caña de azúcar y palmeras).</w:t>
      </w:r>
    </w:p>
    <w:p w:rsidR="00000000" w:rsidDel="00000000" w:rsidP="00000000" w:rsidRDefault="00000000" w:rsidRPr="00000000" w14:paraId="00000019">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Esta conquista duró 800 años, y requirió de la unión de fuerzas españolas para combatir a la nueva clase poderosa.  La iglesia, a pesar de estar en contra del uso de la violencia, tomó medidas interesantes, siendo los mismos monjes quienes combatieron cuerpo a cuerpo en las guerras de liberación. </w:t>
      </w:r>
    </w:p>
    <w:p w:rsidR="00000000" w:rsidDel="00000000" w:rsidP="00000000" w:rsidRDefault="00000000" w:rsidRPr="00000000" w14:paraId="0000001B">
      <w:pPr>
        <w:spacing w:line="48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Durante los ocho siglos de la Reconquista, España le dio respuesta no sólo al Islam, sino al Occidente, y sobre todo a sí misma. Íntimamente ligada al  enemigo musulmán al  cual simultáneamente combatió y abrazó, España también era parte del contexto general de Europa: las invasiones bárbaras habían dejado en su estela reinos débiles, un vacío legal llenado por una Iglesi a poderosa, y señores feudal es igualmente poderosos, localmente basados. (Fuentes, 1992, pág. 30)</w:t>
      </w:r>
    </w:p>
    <w:p w:rsidR="00000000" w:rsidDel="00000000" w:rsidP="00000000" w:rsidRDefault="00000000" w:rsidRPr="00000000" w14:paraId="0000001C">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D">
      <w:pPr>
        <w:spacing w:line="48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Capítulo 4. 1942: El año crucial</w:t>
      </w:r>
    </w:p>
    <w:p w:rsidR="00000000" w:rsidDel="00000000" w:rsidP="00000000" w:rsidRDefault="00000000" w:rsidRPr="00000000" w14:paraId="0000001E">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Para 1480, los límites y la organización de los reinos en europa estaba acentuada y por fin consolidada. El reino español se fortaleció con la reconquista, venciendo al poder musulmán en la batalla de Granada. Los reinos buscaban la unidad, la cual se necesitaba para la culminación de la Edad Media y la llegada del Renacimiento. El reino se reformaba para crear leyes en contra de las injusticias del sistema feudal, el propósito de estas reformas era fomentar la fidelidad de los habitantes hacia el rey. </w:t>
      </w:r>
    </w:p>
    <w:p w:rsidR="00000000" w:rsidDel="00000000" w:rsidP="00000000" w:rsidRDefault="00000000" w:rsidRPr="00000000" w14:paraId="0000001F">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Los vestigios de la Edad Media permanecían hasta el descubrimiento de América, lo cual implicaba la existencia y funcionalidad de la Santa Inquisición. La religión fue la herramienta de control y manipulación del pueblo. Debido a que España era un receptor de varios inmigrantes, estos traían consigo varias creencias diferentes. A pesar de que el Islam haya perdido fuerzo, aún quedaba un grupo de gran peso, los judíos. </w:t>
      </w:r>
    </w:p>
    <w:p w:rsidR="00000000" w:rsidDel="00000000" w:rsidP="00000000" w:rsidRDefault="00000000" w:rsidRPr="00000000" w14:paraId="00000021">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2">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expulsión y matanza (por parte de la Santa Inquisición)  de los judíos, trajo consecuencias que los reyes (Isabel y Fernando) no supieron prever y constó mucho al Imperio Español a largo plazo. </w:t>
      </w:r>
    </w:p>
    <w:p w:rsidR="00000000" w:rsidDel="00000000" w:rsidP="00000000" w:rsidRDefault="00000000" w:rsidRPr="00000000" w14:paraId="00000023">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la expulsión de los judíos (y más tarde de los mori scos) significó que España, en efecto, se privó a sí misma de muchos de los talentos y servicios que más tarde necesitaría urgentemente para mantener su estatura imperial . Árabes y judíos eran los</w:t>
      </w:r>
    </w:p>
    <w:p w:rsidR="00000000" w:rsidDel="00000000" w:rsidP="00000000" w:rsidRDefault="00000000" w:rsidRPr="00000000" w14:paraId="00000024">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doctores y cirujanos de España, a un grado tal  que Carlos V, hacia el  año 1530, felicitó a un estudiante de la Universidad de Alcalá por ser el  primer hidalgo de Castilla en recibir un certificado médico. Los judíos eran los únicos recaudadores de impuestos y los principales pagadores de impuestos del  reino. Eran los banqueros, los comerciantes, los prestamistas y la punta de lanza de la naciente clase capitalista en España. A lo largo de la Edad Media, habían sido los intermediarios entre los reinos cristianos y moros, los almojarifes o administradores de finanzas para los diversos reyes que incesantemente repetían que, sin su burocracia judía, las finanzas reales se desplomarían, cosa que sucedió cuando los judíos abandonaron España. (Fuentes, 1992, págs 37-38)</w:t>
      </w:r>
    </w:p>
    <w:p w:rsidR="00000000" w:rsidDel="00000000" w:rsidP="00000000" w:rsidRDefault="00000000" w:rsidRPr="00000000" w14:paraId="00000025">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6">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Cuando Cristóbal Colón emprendió su viaje en busca de una ruta más corta a las Indias, no esperaba que su descubrimiento sea la apertura para una nueva edad: El Renacimiento, y también el comienzo de una colisión de sociedades que escribirían la historia con un giro de 180 grados para todos.</w:t>
      </w:r>
    </w:p>
    <w:p w:rsidR="00000000" w:rsidDel="00000000" w:rsidP="00000000" w:rsidRDefault="00000000" w:rsidRPr="00000000" w14:paraId="00000027">
      <w:pPr>
        <w:spacing w:line="36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8">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Capítulo 5. Vida y muerte del mundo indígena</w:t>
      </w:r>
      <w:r w:rsidDel="00000000" w:rsidR="00000000" w:rsidRPr="00000000">
        <w:rPr>
          <w:rtl w:val="0"/>
        </w:rPr>
      </w:r>
    </w:p>
    <w:p w:rsidR="00000000" w:rsidDel="00000000" w:rsidP="00000000" w:rsidRDefault="00000000" w:rsidRPr="00000000" w14:paraId="00000029">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proceso de población de América se remite a la era glacial, cuando las tribus nómadas de Mongolia emigraban por el estrecho de Bering hasta el Nuevo Continente, sin notarlo siquiera. La vida nómada en un clima tan difícil dependía de la astucia y de la colaboración de las tribus. Así con los años se desarrolló la agricultura dando fin al las tribus nómadas y comienzo a la formación de las civilizaciones nativas de este continente (América).</w:t>
      </w:r>
    </w:p>
    <w:p w:rsidR="00000000" w:rsidDel="00000000" w:rsidP="00000000" w:rsidRDefault="00000000" w:rsidRPr="00000000" w14:paraId="0000002A">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B">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Las civilizaciones pobladoras de Mesoamérica eran Aztecas, Mayas, y Zapotecas. En América del Sur predomina un imperio con mucha ventaja, el Imperio Inca. Al igual que el colonialismo, hubo procesos de guerra entre civilizaciones, con el fin de la conquista de territorios. </w:t>
      </w:r>
    </w:p>
    <w:p w:rsidR="00000000" w:rsidDel="00000000" w:rsidP="00000000" w:rsidRDefault="00000000" w:rsidRPr="00000000" w14:paraId="0000002C">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Cada civilización representa su religión. Siendo este un factor unificador y formador de las sociedades de la época. La repercusión que tiene la religión en la organización social, política, económica de la población es de gran alcance, lo que no solo es característico de las civilizaciones indígenas sino de toda civilización humana. </w:t>
      </w:r>
    </w:p>
    <w:p w:rsidR="00000000" w:rsidDel="00000000" w:rsidP="00000000" w:rsidRDefault="00000000" w:rsidRPr="00000000" w14:paraId="0000002D">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El  nombre de la interpretación que explicaba esta realidad era el  mito. Las fuerzas natural es y sobrenatural es, tan cercanas a la piel  de todas las criaturas divinas, fueron llamadas dioses, l a causa de todas las cosas. El  tiempo y la muerte se convirtieron de esta manera en los ejes del  mundo indígena, y los dioses, la causa eficiente de todo lo bueno y lo malo. Los elegidos de los dioses fueron aquellos capaces de escucharlos, predecir el  tiempo y administrar la muerte, así en la guerra como en la paz. De esta manera, los reyes, los sacerdotes y los guerreros llegaron a dominar el  espacio vacío de las Américas, ordenando erigir centros ceremonial es en los cual es se podían honrar estas verdades inalterables. (Fuentes, 1992, pág 43)</w:t>
      </w:r>
    </w:p>
    <w:p w:rsidR="00000000" w:rsidDel="00000000" w:rsidP="00000000" w:rsidRDefault="00000000" w:rsidRPr="00000000" w14:paraId="0000002E">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F">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Tanto para los españoles como para los aztecas, su encuentro, fue un proceso sacrificado y lleno de riesgos que provocaban debilidad e inseguridades. Cortés se dispuso a no dejar otra elección que no sea el triunfo o la muerte. El encuentro entre Moctezuma y Cortés era la demostración de las posibilidades de cada pueblo. El pueblo Azteca temía a los extranjeros, atribuyéndoles características divinas, pero su resolución sobre los españoles cambió con la traición de Cortés. Cuando la primera guerra se desató, el triunfo por número fue evidente, sin embargo, este no era el fin de Cortés, quien de manera estratégica volvió con más tecnología, y esa vez fue para la victoria. El pueblo Azteca no tuvo más elección que el sometimiento, por una batalla cuyo final ya estaba escrito y profetizado.</w:t>
      </w:r>
    </w:p>
    <w:p w:rsidR="00000000" w:rsidDel="00000000" w:rsidP="00000000" w:rsidRDefault="00000000" w:rsidRPr="00000000" w14:paraId="00000030">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31">
      <w:pPr>
        <w:spacing w:line="36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Capítulo 6. Conquista y Reconquista del Nuevo Mundo</w:t>
      </w:r>
    </w:p>
    <w:p w:rsidR="00000000" w:rsidDel="00000000" w:rsidP="00000000" w:rsidRDefault="00000000" w:rsidRPr="00000000" w14:paraId="00000032">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conquista al Imperio Inca comienza en 1530, con la llegada de Francisco Pizarro a Perú. En aquel tiempo, Atahualpa, era el inca gobernador, tras haber combatido con su hermano Huáscar, por el conflicto territorial de división del imperio, fue ganador de la contienda, quedando a su cargo la extensión del Imperio desde Quito hasta Chile, con una población de 200000 habitantes. </w:t>
      </w:r>
    </w:p>
    <w:p w:rsidR="00000000" w:rsidDel="00000000" w:rsidP="00000000" w:rsidRDefault="00000000" w:rsidRPr="00000000" w14:paraId="00000033">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4">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Cuando se entrevistaron Pizarro y Atahualpa, el encuentro terminó con la captura del Inca. Para su rescate, Atahualpa ofreció un cuarto lleno de oro hasta el tope, pero a pesar de haber cumplido con lo dicho, Pizarro no estaba dispuesto a liberarlo. Fue condenado a la muerte. Cumpliendose así la profesía antes dicha por su padre, Huayna Capac, quien predijo que llegarían hombres barbados y que serían el final del Imperio Inca.</w:t>
      </w:r>
    </w:p>
    <w:p w:rsidR="00000000" w:rsidDel="00000000" w:rsidP="00000000" w:rsidRDefault="00000000" w:rsidRPr="00000000" w14:paraId="00000035">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6">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Cuzco era la capital del Imperio, que contaba con un sistema de comunicación impresionante para la época y para la complejidad del terreno en el que se habitaba. Además, la agricultura era un práctica bastante desarrollada, donde, principalmente. había algodón, maíz y papas. Los animales representativos eran las alpacas. Y la organización política era controlada y de carácter burocrático. La organización territorial era dividida en los campos de cultivo para la comunidad y los campos de producción solamente destinada a la sustentación del Inca. Además la propiedad privada no existía, sino en casos específicos, en los que el habitante era premiado por algo en particular. </w:t>
      </w:r>
    </w:p>
    <w:p w:rsidR="00000000" w:rsidDel="00000000" w:rsidP="00000000" w:rsidRDefault="00000000" w:rsidRPr="00000000" w14:paraId="00000037">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8">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Para España, América representaba una utopía, la cual debía formarse, y en donde se podía rehacer la vida que había perdido en su lugar natal. Los conquistadores eran personas con pasados turbulentos y acabados, quienes buscaban librarse de la muerte y de la miseria. América era la tierra de las oportunidades.</w:t>
      </w:r>
    </w:p>
    <w:p w:rsidR="00000000" w:rsidDel="00000000" w:rsidP="00000000" w:rsidRDefault="00000000" w:rsidRPr="00000000" w14:paraId="00000039">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A">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diferencia de los anteriores territorios, para los pueblos caribeños, hubo un exterminio de los indígenas, y para desgracia de los habitantes indígenas, las enfermedades y pestes, cobraron la vida de muchas personas que no tenía en sistema inmunológico preparado para proliferaciones extranjeras.</w:t>
      </w:r>
    </w:p>
    <w:p w:rsidR="00000000" w:rsidDel="00000000" w:rsidP="00000000" w:rsidRDefault="00000000" w:rsidRPr="00000000" w14:paraId="0000003B">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C">
      <w:pPr>
        <w:spacing w:line="48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Capítulo 7. La era imperial</w:t>
      </w:r>
    </w:p>
    <w:p w:rsidR="00000000" w:rsidDel="00000000" w:rsidP="00000000" w:rsidRDefault="00000000" w:rsidRPr="00000000" w14:paraId="0000003D">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Carlos V fue el rey que formó el Imperio español. Subió al trono en 1517. No era muy preparado en política, pero se apoyó en la iglesia y en alianzas matrimoniales estratégicas anteriores con la familia alemana, Fugget, que era dueña de una poderosa firma bancaria, por lo que logró muy pronto el título de Sacro Emperador Romano, demostrado así el poder y la influencia que caracterizaba a la Casa de Habsburgo.</w:t>
      </w:r>
    </w:p>
    <w:p w:rsidR="00000000" w:rsidDel="00000000" w:rsidP="00000000" w:rsidRDefault="00000000" w:rsidRPr="00000000" w14:paraId="0000003E">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F">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1519, fue la primera rebelión de las comunidades Castilla, precursora a la Revolución Francesa e Inglesa, y de gran importancia en la historia. Esta se dio ya que con la coronación de Carlos V, el pueblo sintió que sus derecho estaban siendo amenazados:</w:t>
      </w:r>
    </w:p>
    <w:p w:rsidR="00000000" w:rsidDel="00000000" w:rsidP="00000000" w:rsidRDefault="00000000" w:rsidRPr="00000000" w14:paraId="00000040">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Además de las actitudes de xenofobia contra el  joven rey, las comunidades, correctamente, sospecharon que la política de Carlos consi sti ría en acelerar l a central i zaci ón española a fin de obtener una fuerte base a partir de la cual  perseguir sus metas exteriores gemelas: asegurar el  poder del  Imperio español y la unidad de la Iglesia cristiana. La presencia cada vez más entrometida de los representantes real es, los corregidores, en la vida de las comunidades, fue otro motivo que las impulsó a actuar con rapidez antes de que el  absolutismo se impusiese de una manera definitiva. (Fuentes, 1992, págs. 68-69)</w:t>
      </w:r>
    </w:p>
    <w:p w:rsidR="00000000" w:rsidDel="00000000" w:rsidP="00000000" w:rsidRDefault="00000000" w:rsidRPr="00000000" w14:paraId="00000041">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2">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tanto que en América se libraba la el ejército de Cortés contra el ejército de Tenochtitlan, y coincidencialmente, ambas batallas las ganó España el mismo día en 1521.</w:t>
      </w:r>
    </w:p>
    <w:p w:rsidR="00000000" w:rsidDel="00000000" w:rsidP="00000000" w:rsidRDefault="00000000" w:rsidRPr="00000000" w14:paraId="00000043">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4">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Cuando llegó al reinado Felipe III, la reconquista de España se daba por culminada, y con ello también se iniciaba la pronta expulsión de los judíos. Dejando así a España con poca mano de obra y organización política, económica y social, lo cual le traería desventajas al momento de ser ya encargada de administrar las colonias en América.</w:t>
      </w:r>
    </w:p>
    <w:p w:rsidR="00000000" w:rsidDel="00000000" w:rsidP="00000000" w:rsidRDefault="00000000" w:rsidRPr="00000000" w14:paraId="00000045">
      <w:pPr>
        <w:spacing w:line="48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46">
      <w:pPr>
        <w:spacing w:line="48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Capítulo 8. El siglo de oro</w:t>
      </w:r>
    </w:p>
    <w:p w:rsidR="00000000" w:rsidDel="00000000" w:rsidP="00000000" w:rsidRDefault="00000000" w:rsidRPr="00000000" w14:paraId="00000047">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siglo de oro se caracterizaba por ser un siglo de sublevación artística. Con el descubrimiento de América, se da comienzo a el Renacimiento, caracterizado por el cuestionamiento de lo establecido y de los principios religiosos.</w:t>
      </w:r>
    </w:p>
    <w:p w:rsidR="00000000" w:rsidDel="00000000" w:rsidP="00000000" w:rsidRDefault="00000000" w:rsidRPr="00000000" w14:paraId="00000048">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9">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iglesia y el Estado se veían en una posición crítica por lo que ejercía el poder de manera autoritaria. Sin embargo, España buscó otras maneras de expresión y liberación, optando así por desarrollar el arte como un medio de protesta clandestina e indirecta.</w:t>
      </w:r>
    </w:p>
    <w:p w:rsidR="00000000" w:rsidDel="00000000" w:rsidP="00000000" w:rsidRDefault="00000000" w:rsidRPr="00000000" w14:paraId="0000004A">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B">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Erasmo, era un escritor cuyas ideas y obras fueron censuradas por discrepar con los intereses de la corona, pero esto no le impidió ser de gran influencia para escritores como Cervantes, quien es un planteador de la incertidumbre del sistema por medio de la literatura.  Surge la novela picaresca, las sátiras, los poemas satíricos y la novela bizantina, como nuevos géneros literarios que se centran en representar la vida de manera cotidiana pero a su vez hacer un crítica social ante el sistema injusto e inequitativo. </w:t>
      </w:r>
    </w:p>
    <w:p w:rsidR="00000000" w:rsidDel="00000000" w:rsidP="00000000" w:rsidRDefault="00000000" w:rsidRPr="00000000" w14:paraId="0000004C">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D">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cuanto a pintura, se encuentra Velásquez, quien con mucho talento y discreción, representó al rey Felipe IV como un hombre mujeriego y vividor. Se convirtió así en un constructor de la opinión pública por medio de sus representaciones artísticas irónicas y reveladoras.</w:t>
      </w:r>
    </w:p>
    <w:p w:rsidR="00000000" w:rsidDel="00000000" w:rsidP="00000000" w:rsidRDefault="00000000" w:rsidRPr="00000000" w14:paraId="0000004E">
      <w:pPr>
        <w:spacing w:line="48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4F">
      <w:pPr>
        <w:spacing w:line="48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Capítulo 9. El Barroco del Nuevo Mundo</w:t>
      </w:r>
    </w:p>
    <w:p w:rsidR="00000000" w:rsidDel="00000000" w:rsidP="00000000" w:rsidRDefault="00000000" w:rsidRPr="00000000" w14:paraId="00000050">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movimiento artístico Barroco nació en Europa y se expandió a América por medio la colonización. Esta escuela artística es producto  de la inestabilidad de la nación. Con la reforma de la iglesia y su división, se crea un conflicto ideológico que trae vacío y, por tanto, necesidad de llenarlo. Se quitan de las iglesias reformadas, las imágenes consideradas idolatría. En tanto que la iglesia católica busca fomentar los principios de moral que parecen estar en cuestionamiento.</w:t>
      </w:r>
    </w:p>
    <w:p w:rsidR="00000000" w:rsidDel="00000000" w:rsidP="00000000" w:rsidRDefault="00000000" w:rsidRPr="00000000" w14:paraId="00000051">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2">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Barroco es como un espejo en el cual la identidad y las ideologías de la sociedad mutan. En América está ocurriendo una fusión cultural de manera acelerada e impuesta de manera violenta. El arte se ve estrictamente ligado a la religión y los indígenas están siendo sometidos por las misiones que buscan evangelizarlos. Sin embargo, el Barroco da paso a que, de manera sigilosa, ocurra cierta mezcla artística que termina representando tanto a España como a América.</w:t>
      </w:r>
    </w:p>
    <w:p w:rsidR="00000000" w:rsidDel="00000000" w:rsidP="00000000" w:rsidRDefault="00000000" w:rsidRPr="00000000" w14:paraId="00000053">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4">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 la traída de esclavos negros al continente para ser usados como mano de obra, también se produce una colisión cultural africana, indígena y española, de la cual siempre habrá rezagos, en algunos lugares más que en otros pero siempre presentes. A pesar de que la población negra en América y en Europa era explotada y marginada, no se puede ignorar el gran papel que este grupo representó como motor de las colonias (junto con los indígenas), defensores territoriales. Y también en su tiempo esta comunidad supo defenderse y rebelarse, a lo que se le atribuye su libertad actualmente.</w:t>
      </w:r>
    </w:p>
    <w:p w:rsidR="00000000" w:rsidDel="00000000" w:rsidP="00000000" w:rsidRDefault="00000000" w:rsidRPr="00000000" w14:paraId="00000055">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6">
      <w:pPr>
        <w:spacing w:line="48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Capítulo 10. La época de Goya</w:t>
      </w:r>
    </w:p>
    <w:p w:rsidR="00000000" w:rsidDel="00000000" w:rsidP="00000000" w:rsidRDefault="00000000" w:rsidRPr="00000000" w14:paraId="00000057">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Después del reinado de Carlos III, subió al trono, no por descendencia directa, el rey Felipe V. Este reinado fue influenciado por los borbones modernizantes que esperaban dejar atrás el aislamiento de España ante la modernidad.  Este período histórico se conoció como la Ilustración; etapa caracterizada por el progreso humano, que intentaba dejar de lado la irracionalidad de sus costumbres bárbaras, y la exaltación y búsqueda de la razón en la vida cotidiana. La felicidad ya no era considerada una utopía, por lo que era posible alcanzarla por medio de la ciencia, la educación y el desarrollo económico, este hecho era precursor de la Revolución Industria. En España se encuentran dos personajes humanistas y pensadores, inmersos en este proceso: Melchor Gaspar de Jovellanos y el pintor Francisco de Goya.</w:t>
      </w:r>
    </w:p>
    <w:p w:rsidR="00000000" w:rsidDel="00000000" w:rsidP="00000000" w:rsidRDefault="00000000" w:rsidRPr="00000000" w14:paraId="00000058">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9">
      <w:pPr>
        <w:spacing w:line="48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sz w:val="24"/>
          <w:szCs w:val="24"/>
          <w:rtl w:val="0"/>
        </w:rPr>
        <w:t xml:space="preserve">Jovellanos, nacido en Asturias, fue parte de una familia religiosa en la que no encajaba. Se fue a Madrid para aprender sobre el reformismo borbón y ascendió del puesto de juez penal de Sevilla a miembro de la Real Academia Española. Las tareas principales a las que se dedicó fue eliminar la tortura y las prácticas inhumanas. Cuando se comenzaron a dar motines y protestas populares en Squillace, las reformas borbonas pararon temporalmente.</w:t>
      </w:r>
      <w:r w:rsidDel="00000000" w:rsidR="00000000" w:rsidRPr="00000000">
        <w:rPr>
          <w:rtl w:val="0"/>
        </w:rPr>
      </w:r>
    </w:p>
    <w:p w:rsidR="00000000" w:rsidDel="00000000" w:rsidP="00000000" w:rsidRDefault="00000000" w:rsidRPr="00000000" w14:paraId="0000005A">
      <w:pPr>
        <w:spacing w:line="480" w:lineRule="auto"/>
        <w:rPr>
          <w:rFonts w:ascii="Times New Roman" w:cs="Times New Roman" w:eastAsia="Times New Roman" w:hAnsi="Times New Roman"/>
          <w:color w:val="ff0000"/>
          <w:sz w:val="24"/>
          <w:szCs w:val="24"/>
        </w:rPr>
      </w:pPr>
      <w:r w:rsidDel="00000000" w:rsidR="00000000" w:rsidRPr="00000000">
        <w:rPr>
          <w:rtl w:val="0"/>
        </w:rPr>
      </w:r>
    </w:p>
    <w:p w:rsidR="00000000" w:rsidDel="00000000" w:rsidP="00000000" w:rsidRDefault="00000000" w:rsidRPr="00000000" w14:paraId="0000005B">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Josevillas luego fue consejero principal del conde de Aranda, con el fin de no obstaculizar el proceso modernizante de la nación. Pero lastimosamente con la muerte del rey Carlos II y el ascenso de Carlos IV, derrumbó toda construcción política moderna. Su reinado persiguió y desterró a los ministros de la Ilustración. En 1801 fue arrestado, denunciado por poseer y leer libros prohibidos por la Santa Inquisición, por lo que fue encarcelado en el castillo de Bellver por 6 años.</w:t>
      </w:r>
    </w:p>
    <w:p w:rsidR="00000000" w:rsidDel="00000000" w:rsidP="00000000" w:rsidRDefault="00000000" w:rsidRPr="00000000" w14:paraId="0000005C">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D">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siguiente reinado fue tomado por el rey Fernando VII, quien instauró una constitución liberal que puso fin a la inquisición, al feudalismo, separó la iglesia del Estado y  le quitó varios privilegios a la misma, declaró los derechos del hombre. Jovellanos después de salir de la cárcel se vió obligado a embarcar y marcharse, en el viaje murió de pulmonía.</w:t>
      </w:r>
    </w:p>
    <w:p w:rsidR="00000000" w:rsidDel="00000000" w:rsidP="00000000" w:rsidRDefault="00000000" w:rsidRPr="00000000" w14:paraId="0000005E">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F">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Goya fue hijo de artesanos, y su carisma y talento con laspersonas le permitió involucrarse con la nobleza.  Su arte tuvo la finalidad de involucrar estas dos clases y lograr vínculos comunicacionales entre ellos.  Era un crítico social y político. Murió en 1828, en Francia, por ser exiliado por el reino de Felipe VII quien anuló la constitución liberal antes implantada.</w:t>
      </w:r>
    </w:p>
    <w:p w:rsidR="00000000" w:rsidDel="00000000" w:rsidP="00000000" w:rsidRDefault="00000000" w:rsidRPr="00000000" w14:paraId="00000060">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1">
      <w:pPr>
        <w:spacing w:line="48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Capítulo 11. Hacia la independencia</w:t>
      </w:r>
    </w:p>
    <w:p w:rsidR="00000000" w:rsidDel="00000000" w:rsidP="00000000" w:rsidRDefault="00000000" w:rsidRPr="00000000" w14:paraId="00000062">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3">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Este movimiento surgió liderado por los criollos, quienes tenía un frente más fuerte que los representantes españoles en el continente. Ellos fueron quienes lideraron los movimientos independentistas. Ya para estos momentos, el fenómenos del mestizaje se había profundizado, de esta forma se había creado una distinción étnica que influía en la formación de clases sociales.</w:t>
      </w:r>
    </w:p>
    <w:p w:rsidR="00000000" w:rsidDel="00000000" w:rsidP="00000000" w:rsidRDefault="00000000" w:rsidRPr="00000000" w14:paraId="00000064">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5">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 la expulsión de los jesuítas, el continente quedaba en modo de gestación de ideas liberales y modernas, que faltaban en el régimen antiguo de la corona. América española será modernizada con su libertad, pero también con el aporte europeo que siempre ha sido influencia en su territorio. Es importante reconocer que en este proceso nunca se perdió de vista la identidad hispana que se había convertido en inherente de las nuevas sociedades. Esta influencia se da por medio de la literatura, y de el arte. Fue información que en el pasado no podía ser adquirida por la censura de la iglesia, pero que por fin ya era alcanzable.</w:t>
      </w:r>
    </w:p>
    <w:p w:rsidR="00000000" w:rsidDel="00000000" w:rsidP="00000000" w:rsidRDefault="00000000" w:rsidRPr="00000000" w14:paraId="00000066">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7">
      <w:pPr>
        <w:spacing w:line="48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Capítulo 12. El precio de la libertad</w:t>
      </w:r>
    </w:p>
    <w:p w:rsidR="00000000" w:rsidDel="00000000" w:rsidP="00000000" w:rsidRDefault="00000000" w:rsidRPr="00000000" w14:paraId="00000068">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mirada con la que se debe caracterizar a América es triculturalista, que significa la fusión de tres ‘culturas’ entendidas como orígenes, en lugar de una visión racial, que crea estereotipos y racismo. Cuando se pensaba en la independencia, Bolivar y San Martín mantenían el discurso de libertad, repartición justa de las tierra, desmontamiento del sistema caudillista y la ‘españolización’ de la nación. Por este motivo, la población afrodescendiente se hizo presente y participativa en los procesos independentista, con la promesa de una vida fuera de la esclavitud y el reconocimiento de sus derechos.</w:t>
      </w:r>
    </w:p>
    <w:p w:rsidR="00000000" w:rsidDel="00000000" w:rsidP="00000000" w:rsidRDefault="00000000" w:rsidRPr="00000000" w14:paraId="00000069">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A">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Mientras tanto, San Martín, con el movimiento que avanzaba por el sur del continente a partir de 1806, se concentró en anular los tributos e impuestos dirigidos a la corona, las reformas agrarias, educación pública e igualdad de oportunidades para campesinos indígenas. Sin embargo, las independencias no podía consolidarse en su totalidad hasta no retirar el refugio español de Perú. </w:t>
      </w:r>
    </w:p>
    <w:p w:rsidR="00000000" w:rsidDel="00000000" w:rsidP="00000000" w:rsidRDefault="00000000" w:rsidRPr="00000000" w14:paraId="0000006B">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C">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único encuentro entre los dos libertadores fue en Guayaquil en 1822, en el que se discutió sobre curso que los países independientes deben tomar. Cabe resaltar, que la gran hazaña de estos personajes fue la estrategia, perseverancia y enfoque, ya que requería un gran esfuerzo liberar a Latinoamérica completamente. Sin embargo, nunca se sabrá con certeza si fue oportuno el movimiento, si alguna vez América española hubiese estado lista, y, en la actualidad, qué rumbo debe tomar.</w:t>
      </w:r>
    </w:p>
    <w:p w:rsidR="00000000" w:rsidDel="00000000" w:rsidP="00000000" w:rsidRDefault="00000000" w:rsidRPr="00000000" w14:paraId="0000006D">
      <w:pPr>
        <w:spacing w:line="48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6E">
      <w:pPr>
        <w:spacing w:line="48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Capítulo 13. El tiempo de los tiranos</w:t>
      </w:r>
    </w:p>
    <w:p w:rsidR="00000000" w:rsidDel="00000000" w:rsidP="00000000" w:rsidRDefault="00000000" w:rsidRPr="00000000" w14:paraId="0000006F">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 la influencia de la Revolución Francesa y los movimientos sociopolíticos del viejo continente, América comienza a buscar estas libertades por medio de las independencias. Sin embargo, los dirigentes de estos movimientos no habían terminado de entender los fines del bien común que deben perseguir para esta descolonización del continente, en su lugar, estaba creando una nueva colonia con nombres distintos.</w:t>
      </w:r>
    </w:p>
    <w:p w:rsidR="00000000" w:rsidDel="00000000" w:rsidP="00000000" w:rsidRDefault="00000000" w:rsidRPr="00000000" w14:paraId="00000070">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1">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Argentina, el poder había pasado por varias manos: dictadores criollos y triunviratos militares. Este control muy disputado se encerró en el grupo élite de Argentina formando una hegemonía. Estas élites eran formadas por terratenientes, comerciante de alto rango. Los gobiernos centralistas liberales se concentraron en la privatización de los recursos naturales, el comercio y el poder político. El mayor representante de este período fue el gobernador Juan Manuel Rosas. En tanto que en Paraguay era Gaspar Rodríguez y en México el general Antonio López de Santa Anna .</w:t>
      </w:r>
    </w:p>
    <w:p w:rsidR="00000000" w:rsidDel="00000000" w:rsidP="00000000" w:rsidRDefault="00000000" w:rsidRPr="00000000" w14:paraId="00000072">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3">
      <w:pPr>
        <w:spacing w:line="48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Capítulo 14. La cultura de la independencia</w:t>
      </w:r>
    </w:p>
    <w:p w:rsidR="00000000" w:rsidDel="00000000" w:rsidP="00000000" w:rsidRDefault="00000000" w:rsidRPr="00000000" w14:paraId="00000074">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conquista española dejó una cicatriz cultural en América, por el desprestigio y resentimiento hacia las raíces negras e indígenas. Ocurrió una separación social, producto de la imposición intelectual que el proceso de colonización brindó, tanto el los estilos de vida europeos, religión, política y modos de producción. El factor contradictorio fue que España en lugar de implementar las tendencias modernas, implementaron el modelo europeo característico de la Edad Media, dando mucha cabida y poder a la iglesia y al feudalismo.</w:t>
      </w:r>
    </w:p>
    <w:p w:rsidR="00000000" w:rsidDel="00000000" w:rsidP="00000000" w:rsidRDefault="00000000" w:rsidRPr="00000000" w14:paraId="00000075">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tanto, la élites hispanoamericanas (criollas) se preocupaban por la independencia, y dejar de dar cuentas a la corona española. Sin embargo, a pesar de alcanzar esa autonomía, los rezagos de España no se borraría de la América española.</w:t>
      </w:r>
    </w:p>
    <w:p w:rsidR="00000000" w:rsidDel="00000000" w:rsidP="00000000" w:rsidRDefault="00000000" w:rsidRPr="00000000" w14:paraId="00000076">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7">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Las reformas liberales sirvieron para el posicionamiento de las clases sociales altas y el surgimiento de la clase media. Las ciudades comenzaron a fomentarse por el crecimiento y establecimiento autoritario del Estado, la aparición de la prensa, manejadora de la opinión pública y por tanto responsable de mantener el orden social, la mejora del sistema de educación, y el crecimiento del comercio, a pesar de que América española era exportadora principalmente de materias primas.</w:t>
      </w:r>
    </w:p>
    <w:p w:rsidR="00000000" w:rsidDel="00000000" w:rsidP="00000000" w:rsidRDefault="00000000" w:rsidRPr="00000000" w14:paraId="00000078">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9">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hecho lamentable de las exterminación de poblaciones indígenas luego de la independencia se dio por la idea racista, que pretendía, por medio de la propaganda, denigrar los grupos étnicos americanos y atraer población extranjera. Esta ideología era secuela de la colonización que quedó impregnada en el ideal de los pobladores, sin embargo, ya no era aplicada por alguien externo, sino entre personas emparentadas. DE aquí nace las figuras del gaucho o charro, en rebelión y en búsqueda de la identidad natal del continente que ha negado a sus propias raíces y ha quedado huérfano.</w:t>
      </w:r>
    </w:p>
    <w:p w:rsidR="00000000" w:rsidDel="00000000" w:rsidP="00000000" w:rsidRDefault="00000000" w:rsidRPr="00000000" w14:paraId="0000007A">
      <w:pPr>
        <w:spacing w:line="48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7B">
      <w:pPr>
        <w:spacing w:line="48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Capítulo 15. Tierra y Libertad</w:t>
      </w:r>
    </w:p>
    <w:p w:rsidR="00000000" w:rsidDel="00000000" w:rsidP="00000000" w:rsidRDefault="00000000" w:rsidRPr="00000000" w14:paraId="0000007C">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Para la Revolución mexicana, surgieron dos movimientos a ambos polos de la nación, dirigidos por Pancho Villa (Doroteo Arando), al norte; y Emiliano Zapata, al sur. El fin construir un Estado fuerte, modernisante, progresista y democrático. Todo esto ocurrió bajo la presidencia de Porfirio Díaz, cuyo gobierno se jactaba de liberal, con el lema de ‘orden y progreso’ pero, ignoraba las necesidades y peticiones de su pueblo. Fortaleció el sistema de hacienda, despojando a los campesinos y agricultores de sus posesiones y transformándolo es trabajadores dependientes de los latifundios, a modo de concertaje, donde las deudas de los trabajadores se acumulaban por generaciones.</w:t>
      </w:r>
    </w:p>
    <w:p w:rsidR="00000000" w:rsidDel="00000000" w:rsidP="00000000" w:rsidRDefault="00000000" w:rsidRPr="00000000" w14:paraId="0000007D">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E">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Debido a la situación del país, se organizaron dos levantamientos, donde participaban los campesinos, agricultores y obreros industriales. En cuestión de tiempo se unieron los comerciantes locales, porque la mayoría de los ingresos en esta área estaba enfocada a los comerciantes extranjeros y no a la ampliación del mercado interno de México.</w:t>
      </w:r>
    </w:p>
    <w:p w:rsidR="00000000" w:rsidDel="00000000" w:rsidP="00000000" w:rsidRDefault="00000000" w:rsidRPr="00000000" w14:paraId="0000007F">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0">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 la salida de Díaz, se posicionó en la presidencia Francisco Madero. Quien se encargó de fomentar la prensa libre, la democracia funcional, las libertades ciudadanas para acceder a la política. Aunque las tierras de los campesinos no fueron recuperadas, la vieja burocracia no fue removida, las haciendas no fueron modificadas y el ejército de la dictadura seguía manteniendo el orden y previniendo cualquier levantamiento futuro. Por estas razones Madero era considerado traidor según Zapata. Madero fue asesinado a sangre fría. Consecutivamente sube Huerta al poder pero no fue diferente a los gobiernos anteriores, por lo que Zapata continua en la lucha de justicia. En 1914, Huerta deja el poder y sube Francisco Carvajal como presidente interino, más adelante vendría Venustiano Carranza.</w:t>
      </w:r>
    </w:p>
    <w:p w:rsidR="00000000" w:rsidDel="00000000" w:rsidP="00000000" w:rsidRDefault="00000000" w:rsidRPr="00000000" w14:paraId="00000081">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2">
      <w:pPr>
        <w:spacing w:line="48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Capítulo 16. Latinoamérica</w:t>
      </w:r>
    </w:p>
    <w:p w:rsidR="00000000" w:rsidDel="00000000" w:rsidP="00000000" w:rsidRDefault="00000000" w:rsidRPr="00000000" w14:paraId="00000083">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Latinoamérica contemporánea es un continente con particularidades, es rica en el desarrollo cultural pero débil en el desarrollo político y económico, por su inestabilidad y corrupción.</w:t>
      </w:r>
    </w:p>
    <w:p w:rsidR="00000000" w:rsidDel="00000000" w:rsidP="00000000" w:rsidRDefault="00000000" w:rsidRPr="00000000" w14:paraId="00000084">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realidad de Argentina en el siglo XX es contradictoria a la de México. Mientras que los gobiernos y los migrantes se enfocaron en poblar y controlar el área urbana, sobre todo Buenos Aires; las zonas rurales eran descuidadas y la presencia del Estado era débil a manera que la modernidad crea una frontera entre la ciudad y el campo.</w:t>
      </w:r>
    </w:p>
    <w:p w:rsidR="00000000" w:rsidDel="00000000" w:rsidP="00000000" w:rsidRDefault="00000000" w:rsidRPr="00000000" w14:paraId="00000085">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6">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Mientras tanto en México ocurría lo contrario. Luego de las reformas agrarias, el Estado se dedicó a fortalecer los procesos de producción agrícola y ganadera, en tanto que las zonas urbanas caían en descuido. Sin embargo, el problema de Latinoamérica se extiende a la época de las dictaduras. Las cuales fueron influenciadas y manejadas por Estados Unidos, quienes hirieron la economía y el desarrollo social del continente. Sin embargo, América Latina no puede negar que su identidad está construida por la mezcla de las poblaciones indígenas, la cultura española y los rastros estadounidenses.</w:t>
      </w:r>
    </w:p>
    <w:p w:rsidR="00000000" w:rsidDel="00000000" w:rsidP="00000000" w:rsidRDefault="00000000" w:rsidRPr="00000000" w14:paraId="00000087">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8">
      <w:pPr>
        <w:spacing w:line="48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Capítulo 17. España Contemporánea</w:t>
      </w:r>
    </w:p>
    <w:p w:rsidR="00000000" w:rsidDel="00000000" w:rsidP="00000000" w:rsidRDefault="00000000" w:rsidRPr="00000000" w14:paraId="00000089">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Las torres del Templo Expiatorio de la Sagrada Familia, construcción que quedó inconclusa con la muerte del arquitecto Antonio Gaudí en 1924, son semejantes a España y a la América española. La promesa rota y el proyecto frustrado es algo característico de estas sociedades, no tanto por la muerte (como en el caso de Gaudí) sino por la vida histórica que se ha ignorado u olvidado (enterrando el espejo, que nos enseña cómo fuimos y porque somos). Tanto España como América son producto de los encuentro culturales, por tanto son pueblos con gran carga histórica exuberante. ¿Será posible para España y América ser partícipes de esta nueva sociedad global (aldea global) sin dejar de lado la aldea local? El templo inacabado es un cuestionante alegórico que hace recapacitar sobre nuestras inconclusiones, tanto en negocios y progresos como en procesos culturales. </w:t>
      </w:r>
    </w:p>
    <w:p w:rsidR="00000000" w:rsidDel="00000000" w:rsidP="00000000" w:rsidRDefault="00000000" w:rsidRPr="00000000" w14:paraId="0000008A">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B">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España presentaba un inconveniente grande, que al desenterrar su espejo descubre: su debilidad política. Este aspecto le había costado su libertad democrática y modernizante, que intentaba instaurar la Constitución liberal de Cádiz de 1812, constitución que no duró y fue reemplazada por los intereses políticos, económicos patrimonialistas, con los que la monarquía menospreciada no podía corregir. En 1898 cae el Imperio español y los pensadores, como Ramón del  Valle Inclán, se replantean su situación, reconocen la importancia de conocerse (mirarse), para poder levantarse  y también otros(Unamuno) contrarrestaban diciendo que España debe dejar de vivir de glorias y derrotas pasadas y mirar el presente. ‘ El  propósito único de la tradición es iluminar el  presente. El pasado como tal  no existe.’ (Fuentes,1992, pág 157). </w:t>
      </w:r>
    </w:p>
    <w:p w:rsidR="00000000" w:rsidDel="00000000" w:rsidP="00000000" w:rsidRDefault="00000000" w:rsidRPr="00000000" w14:paraId="0000008C">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D">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 llegar la modernidad a España, y con ella la Primera Guerra Mundial España se vio en una situación incómoda, ya que no era participante activa de la Guerra pero tampoco estaba exenta de sus repercusiones. Europa como tal era un continente fatigado y desordenado, y España entendió que tanto ellos como país se encontraban en igualdad de condiciones que sus países hermanos. Cuando el rey Alfonso XIII se vió obligado a renunciar en 1931, la monarquía débil dio paso a una república débil. Sin embargo, esta república trajo varios avances como el alfabetismo, que dio dignidad a los habitantes, antes ignorantes. Se separó el Estado y la Iglesia, se aprobó el divorcio, la educación secular dio libertad a los obreros. Sin embargo, era una lucha ideológica entre las reformas liberales y la tradición católica, cuyo enfrentamiento nunca había sido tan agresivo.</w:t>
      </w:r>
    </w:p>
    <w:p w:rsidR="00000000" w:rsidDel="00000000" w:rsidP="00000000" w:rsidRDefault="00000000" w:rsidRPr="00000000" w14:paraId="0000008E">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F">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Algo muy importante, aspecto salvador de la nación fue la cultura y su permanencia. A pesar de que España se vió oprimida por el régimen franquista, este nunca pudo borrar la cultura de la población, a diferencia de Hitler en Alemania. </w:t>
      </w:r>
    </w:p>
    <w:p w:rsidR="00000000" w:rsidDel="00000000" w:rsidP="00000000" w:rsidRDefault="00000000" w:rsidRPr="00000000" w14:paraId="00000090">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La cultura española pareció aprender sus lecciones, decantando y asimilando la extraordinaria riqueza de l a tradi ci ón, a fin de defenderla y asegurar su continuidad a pesar de la desgracia política.(...) El  país aprovechó la hibernación franquista para pensarse a sí mismo, reflexionar sobre errores pasados, deplorar su tradición autoritaria y represiva, pero también para evocar, para recordar que poseía una tradición democrática: de las libertades de l as comuni dades medieval es a la rebelión de las comunidades de Castilla  a la Constitución Liberal  de Cádiz al  experimento fallido de la República, España poseía una experiencia democrática de la cual  nutrirse. (Fuentes, 1992, pág.160)</w:t>
      </w:r>
    </w:p>
    <w:p w:rsidR="00000000" w:rsidDel="00000000" w:rsidP="00000000" w:rsidRDefault="00000000" w:rsidRPr="00000000" w14:paraId="00000091">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2">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España en 1975, luego de la muerte de Francisco Franco, toma la iniciativa reformática que ya había pensado durante los 36 años de dictadura. El único peligro latente es si tanto España como América hispanohablante es capaz de no olvidar sus orígenes en esta actualidad olvidadiza, consumista y globalizada. La identidad de España esta marca por América y viceversa.</w:t>
      </w:r>
    </w:p>
    <w:p w:rsidR="00000000" w:rsidDel="00000000" w:rsidP="00000000" w:rsidRDefault="00000000" w:rsidRPr="00000000" w14:paraId="00000093">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4">
      <w:pPr>
        <w:spacing w:line="48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Capítulo 18. La Hispanidad Norteamericana</w:t>
      </w:r>
    </w:p>
    <w:p w:rsidR="00000000" w:rsidDel="00000000" w:rsidP="00000000" w:rsidRDefault="00000000" w:rsidRPr="00000000" w14:paraId="00000095">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Los migrantes latinos que buscan trabajo y oportunidad de una mejor vida en los Estados Unidos se ven obstaculizados por una frontera. Esta frontera que está incompleta, que ha sido producto de varios intentos por separar lo que nunca se debió separar.  El problema de la frontera no es su construcción sino el resguardo que existe entre esa tierra de nadie y la tierra prometida. Las vidas que se han perdido en el intento más honesto de alcanzar un sueño como el ‘sueño americano’, son incontables y pesan en la memoria y en la historia de todos los países americanos. </w:t>
      </w:r>
    </w:p>
    <w:p w:rsidR="00000000" w:rsidDel="00000000" w:rsidP="00000000" w:rsidRDefault="00000000" w:rsidRPr="00000000" w14:paraId="00000096">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7">
      <w:pPr>
        <w:spacing w:line="48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Es incorrecto asumir que los Estados Unidos son una tierra ajena, en un principio todo el continente pertenecía a todos, y las separaciones siempre han restado fortaleza y ha sumado conflictos.  En América Latina se asume la cultura estadounidense con orgullo, sin embargo, se denigra la cultura latina, y por si fuera poco, cierta parte de la población Latina reniega de su cultura milenaria. Este fenómeno ha sido arrastrado desde los comienzos del continente, pero hasta cuándo se seguirá permitiendo. La mentalidad debe cambiar y comprender que la cada ser humano es igual en valor que otro sin importar su nacionalidad. </w:t>
      </w:r>
      <w:r w:rsidDel="00000000" w:rsidR="00000000" w:rsidRPr="00000000">
        <w:rPr>
          <w:rtl w:val="0"/>
        </w:rPr>
      </w:r>
    </w:p>
    <w:p w:rsidR="00000000" w:rsidDel="00000000" w:rsidP="00000000" w:rsidRDefault="00000000" w:rsidRPr="00000000" w14:paraId="00000098">
      <w:pPr>
        <w:spacing w:line="48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99">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 momento de desenterrar el espejo que ha Latinoamérica ha ocultado en temor de asumir su identidad y por tanto también sus problemas. El presente y el futuro no están escritos, pero para entenderlos y corregirlos se debe conocer del pasado y afrontarlo con ojos distintos que permitan dejar de lado las diferencias y los rencores, con el fin de armar la unidad y el progreso mutuo.</w:t>
      </w:r>
      <w:r w:rsidDel="00000000" w:rsidR="00000000" w:rsidRPr="00000000">
        <w:rPr>
          <w:rtl w:val="0"/>
        </w:rPr>
      </w:r>
    </w:p>
    <w:p w:rsidR="00000000" w:rsidDel="00000000" w:rsidP="00000000" w:rsidRDefault="00000000" w:rsidRPr="00000000" w14:paraId="0000009A">
      <w:pPr>
        <w:spacing w:line="480" w:lineRule="auto"/>
        <w:jc w:val="both"/>
        <w:rPr>
          <w:rFonts w:ascii="Times New Roman" w:cs="Times New Roman" w:eastAsia="Times New Roman" w:hAnsi="Times New Roman"/>
          <w:color w:val="ff0000"/>
          <w:sz w:val="24"/>
          <w:szCs w:val="24"/>
        </w:rPr>
      </w:pPr>
      <w:r w:rsidDel="00000000" w:rsidR="00000000" w:rsidRPr="00000000">
        <w:rPr>
          <w:rtl w:val="0"/>
        </w:rPr>
      </w:r>
    </w:p>
    <w:p w:rsidR="00000000" w:rsidDel="00000000" w:rsidP="00000000" w:rsidRDefault="00000000" w:rsidRPr="00000000" w14:paraId="0000009B">
      <w:pPr>
        <w:spacing w:line="480" w:lineRule="auto"/>
        <w:jc w:val="both"/>
        <w:rPr>
          <w:rFonts w:ascii="Times New Roman" w:cs="Times New Roman" w:eastAsia="Times New Roman" w:hAnsi="Times New Roman"/>
          <w:color w:val="ff0000"/>
          <w:sz w:val="24"/>
          <w:szCs w:val="24"/>
        </w:rPr>
      </w:pPr>
      <w:r w:rsidDel="00000000" w:rsidR="00000000" w:rsidRPr="00000000">
        <w:rPr>
          <w:rtl w:val="0"/>
        </w:rPr>
      </w:r>
    </w:p>
    <w:p w:rsidR="00000000" w:rsidDel="00000000" w:rsidP="00000000" w:rsidRDefault="00000000" w:rsidRPr="00000000" w14:paraId="0000009C">
      <w:pPr>
        <w:spacing w:line="480" w:lineRule="auto"/>
        <w:rPr>
          <w:rFonts w:ascii="Times New Roman" w:cs="Times New Roman" w:eastAsia="Times New Roman" w:hAnsi="Times New Roman"/>
          <w:color w:val="ff0000"/>
          <w:sz w:val="24"/>
          <w:szCs w:val="24"/>
        </w:rPr>
      </w:pPr>
      <w:r w:rsidDel="00000000" w:rsidR="00000000" w:rsidRPr="00000000">
        <w:rPr>
          <w:rtl w:val="0"/>
        </w:rPr>
      </w:r>
    </w:p>
    <w:p w:rsidR="00000000" w:rsidDel="00000000" w:rsidP="00000000" w:rsidRDefault="00000000" w:rsidRPr="00000000" w14:paraId="0000009D">
      <w:pPr>
        <w:spacing w:line="480" w:lineRule="auto"/>
        <w:rPr>
          <w:rFonts w:ascii="Times New Roman" w:cs="Times New Roman" w:eastAsia="Times New Roman" w:hAnsi="Times New Roman"/>
          <w:b w:val="1"/>
          <w:sz w:val="24"/>
          <w:szCs w:val="24"/>
        </w:rPr>
      </w:pPr>
      <w:r w:rsidDel="00000000" w:rsidR="00000000" w:rsidRPr="00000000">
        <w:rPr>
          <w:rtl w:val="0"/>
        </w:rPr>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