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499" w:rsidRPr="005C31C1" w:rsidRDefault="00785499" w:rsidP="005C31C1">
      <w:pPr>
        <w:jc w:val="center"/>
        <w:rPr>
          <w:b/>
        </w:rPr>
      </w:pPr>
      <w:r w:rsidRPr="005C31C1">
        <w:rPr>
          <w:b/>
        </w:rPr>
        <w:t>Pontificia Universidad Católica del Ecuador</w:t>
      </w:r>
    </w:p>
    <w:p w:rsidR="00E4239B" w:rsidRPr="005C31C1" w:rsidRDefault="00EC6EF8">
      <w:pPr>
        <w:rPr>
          <w:b/>
        </w:rPr>
      </w:pPr>
      <w:bookmarkStart w:id="0" w:name="_GoBack"/>
      <w:r w:rsidRPr="005C31C1">
        <w:rPr>
          <w:b/>
        </w:rPr>
        <w:t xml:space="preserve">Nombre: </w:t>
      </w:r>
      <w:r w:rsidR="00785499" w:rsidRPr="005C31C1">
        <w:rPr>
          <w:b/>
        </w:rPr>
        <w:t xml:space="preserve">Dayana Jiménez </w:t>
      </w:r>
    </w:p>
    <w:bookmarkEnd w:id="0"/>
    <w:p w:rsidR="00E4239B" w:rsidRDefault="00EC6EF8">
      <w:r w:rsidRPr="005C31C1">
        <w:rPr>
          <w:b/>
        </w:rPr>
        <w:t>Curso: Paralelo 2</w:t>
      </w:r>
      <w:r>
        <w:t xml:space="preserve">                                       </w:t>
      </w:r>
      <w:r w:rsidRPr="005C31C1">
        <w:rPr>
          <w:b/>
        </w:rPr>
        <w:t>Fecha:</w:t>
      </w:r>
      <w:r w:rsidR="005C31C1" w:rsidRPr="005C31C1">
        <w:rPr>
          <w:b/>
        </w:rPr>
        <w:t xml:space="preserve"> 6/1/2019</w:t>
      </w:r>
    </w:p>
    <w:p w:rsidR="005C31C1" w:rsidRPr="005C31C1" w:rsidRDefault="005C31C1">
      <w:pPr>
        <w:rPr>
          <w:b/>
          <w:i/>
          <w:sz w:val="28"/>
        </w:rPr>
      </w:pPr>
    </w:p>
    <w:p w:rsidR="00C8302C" w:rsidRPr="005C31C1" w:rsidRDefault="00EC6EF8">
      <w:pPr>
        <w:rPr>
          <w:b/>
          <w:i/>
          <w:sz w:val="28"/>
        </w:rPr>
      </w:pPr>
      <w:r w:rsidRPr="005C31C1">
        <w:rPr>
          <w:b/>
          <w:i/>
          <w:sz w:val="28"/>
        </w:rPr>
        <w:t>Resumen del libro El espejo enterrado de Carlos Fuentes</w:t>
      </w:r>
    </w:p>
    <w:p w:rsidR="00C8302C" w:rsidRDefault="00C8302C"/>
    <w:p w:rsidR="00E4239B" w:rsidRDefault="00EC6EF8">
      <w:r>
        <w:t xml:space="preserve"> </w:t>
      </w:r>
    </w:p>
    <w:p w:rsidR="00E4239B" w:rsidRPr="005C31C1" w:rsidRDefault="00EC6EF8" w:rsidP="005C31C1">
      <w:pPr>
        <w:pStyle w:val="Prrafodelista"/>
        <w:numPr>
          <w:ilvl w:val="0"/>
          <w:numId w:val="4"/>
        </w:numPr>
        <w:rPr>
          <w:b/>
        </w:rPr>
      </w:pPr>
      <w:r w:rsidRPr="005C31C1">
        <w:rPr>
          <w:b/>
        </w:rPr>
        <w:t>La virgen y el toro</w:t>
      </w:r>
    </w:p>
    <w:p w:rsidR="00EC6EF8" w:rsidRPr="00C8302C" w:rsidRDefault="005C31C1" w:rsidP="005C31C1">
      <w:pPr>
        <w:jc w:val="both"/>
        <w:rPr>
          <w:rFonts w:eastAsia="Times New Roman"/>
          <w:sz w:val="24"/>
          <w:szCs w:val="24"/>
        </w:rPr>
      </w:pPr>
      <w:r>
        <w:rPr>
          <w:rFonts w:eastAsia="Times New Roman"/>
          <w:sz w:val="24"/>
          <w:szCs w:val="24"/>
        </w:rPr>
        <w:t>Los países de Latinoamérica conservan varias de sus costumbres</w:t>
      </w:r>
      <w:r w:rsidR="00EC6EF8" w:rsidRPr="00C8302C">
        <w:rPr>
          <w:rFonts w:eastAsia="Times New Roman"/>
          <w:sz w:val="24"/>
          <w:szCs w:val="24"/>
        </w:rPr>
        <w:t>. Sin embargo, no hay que olvidar que España, a lo largo de la historia, ha sido ocupada no sólo por cristianos, existe también presencia árabe, judía, griega, cartaginesa, romana. Aunque en ciertos países latinoamericanos, es visible también la influencia de lo indígena, aún siguen existiendo matices hispanos, mismos que son producto de una mestización anterior producida en Europa. La España que llegó en los barcos, representa a la mitad de nuestro ser, y aunque tengamos conflictos con este ser nuestro, es precisamente este debate interno lo que va construyendo nuestra cultura Latinoamericana.</w:t>
      </w:r>
    </w:p>
    <w:p w:rsidR="00EC6EF8" w:rsidRPr="00C8302C" w:rsidRDefault="00EC6EF8" w:rsidP="005C31C1">
      <w:pPr>
        <w:jc w:val="both"/>
        <w:rPr>
          <w:rFonts w:eastAsia="Times New Roman"/>
          <w:sz w:val="24"/>
          <w:szCs w:val="24"/>
        </w:rPr>
      </w:pPr>
      <w:r w:rsidRPr="00C8302C">
        <w:rPr>
          <w:rFonts w:eastAsia="Times New Roman"/>
          <w:sz w:val="24"/>
          <w:szCs w:val="24"/>
        </w:rPr>
        <w:t>En nuestra mente existen muchas Españas. La de la inquisición, intolerancia, conquista y profundas raíces católicas. Pero también existe la España de los viajeros ingleses y los románticos franceses, la España de los toros y el flamenco.</w:t>
      </w:r>
    </w:p>
    <w:p w:rsidR="00EC6EF8" w:rsidRPr="00C8302C" w:rsidRDefault="00EC6EF8" w:rsidP="005C31C1">
      <w:pPr>
        <w:jc w:val="both"/>
        <w:rPr>
          <w:rFonts w:eastAsia="Times New Roman"/>
          <w:sz w:val="24"/>
          <w:szCs w:val="24"/>
        </w:rPr>
      </w:pPr>
      <w:r w:rsidRPr="00C8302C">
        <w:rPr>
          <w:rFonts w:eastAsia="Times New Roman"/>
          <w:sz w:val="24"/>
          <w:szCs w:val="24"/>
        </w:rPr>
        <w:t xml:space="preserve">El problema con los estereotipos nacionales es que, en cierto grado, contienen algo de verdad, será la misma España, todas las Españas antes descritas. </w:t>
      </w:r>
    </w:p>
    <w:p w:rsidR="00EC6EF8" w:rsidRPr="00C8302C" w:rsidRDefault="00EC6EF8" w:rsidP="005C31C1">
      <w:pPr>
        <w:jc w:val="both"/>
        <w:rPr>
          <w:rFonts w:eastAsia="Times New Roman"/>
          <w:i/>
          <w:sz w:val="24"/>
          <w:szCs w:val="24"/>
        </w:rPr>
      </w:pPr>
      <w:r w:rsidRPr="00C8302C">
        <w:rPr>
          <w:rFonts w:eastAsia="Times New Roman"/>
          <w:i/>
          <w:sz w:val="24"/>
          <w:szCs w:val="24"/>
        </w:rPr>
        <w:t>La arena española</w:t>
      </w:r>
    </w:p>
    <w:p w:rsidR="00EC6EF8" w:rsidRPr="00C8302C" w:rsidRDefault="00EC6EF8" w:rsidP="005C31C1">
      <w:pPr>
        <w:jc w:val="both"/>
        <w:rPr>
          <w:rFonts w:eastAsia="Times New Roman"/>
          <w:sz w:val="24"/>
          <w:szCs w:val="24"/>
        </w:rPr>
      </w:pPr>
      <w:r w:rsidRPr="00C8302C">
        <w:rPr>
          <w:rFonts w:eastAsia="Times New Roman"/>
          <w:sz w:val="24"/>
          <w:szCs w:val="24"/>
        </w:rPr>
        <w:t xml:space="preserve">Hace 30000 años se comenzó a formar la identidad española. En las cuevas de Altamira, en Asturias. Los primeros habitantes de la península Ibérica dibujaron en las cuevas de Altamira varias figuras, entre ellas, un toro. Los toros, desde la antigua </w:t>
      </w:r>
      <w:r w:rsidR="00785499" w:rsidRPr="00C8302C">
        <w:rPr>
          <w:rFonts w:eastAsia="Times New Roman"/>
          <w:sz w:val="24"/>
          <w:szCs w:val="24"/>
        </w:rPr>
        <w:t>Grecia</w:t>
      </w:r>
      <w:r w:rsidRPr="00C8302C">
        <w:rPr>
          <w:rFonts w:eastAsia="Times New Roman"/>
          <w:sz w:val="24"/>
          <w:szCs w:val="24"/>
        </w:rPr>
        <w:t xml:space="preserve">, han sido el símbolo de la indomable bestia que es libre, la fuerza que el ser humano jamás podrá alcanzar, de ahí el minotauro, el ser que es mitad humano, mitad toro. Existen varios mitos griegos que tiene relación con los toros: el rapto de Europa, el minotauro de Minos, los toros de Ares que Hércules rescata. </w:t>
      </w:r>
    </w:p>
    <w:p w:rsidR="00EC6EF8" w:rsidRPr="00C8302C" w:rsidRDefault="00EC6EF8" w:rsidP="005C31C1">
      <w:pPr>
        <w:jc w:val="both"/>
        <w:rPr>
          <w:rFonts w:eastAsia="Times New Roman"/>
          <w:sz w:val="24"/>
          <w:szCs w:val="24"/>
        </w:rPr>
      </w:pPr>
      <w:r w:rsidRPr="00C8302C">
        <w:rPr>
          <w:rFonts w:eastAsia="Times New Roman"/>
          <w:sz w:val="24"/>
          <w:szCs w:val="24"/>
        </w:rPr>
        <w:t xml:space="preserve">La figura del toro se encuentra muy presente en la comunidad española, tanto así, que las corridas de toros eran un espacio común para la socialización y el reconocimiento del otro, era un espacio para que el pueblo se entretenga, y además interactúe. En una sociedad tan conservadora, el toreo funcionó como un desahogo colectivo, la </w:t>
      </w:r>
      <w:r w:rsidR="00785499" w:rsidRPr="00C8302C">
        <w:rPr>
          <w:rFonts w:eastAsia="Times New Roman"/>
          <w:sz w:val="24"/>
          <w:szCs w:val="24"/>
        </w:rPr>
        <w:t>secularización</w:t>
      </w:r>
      <w:r w:rsidRPr="00C8302C">
        <w:rPr>
          <w:rFonts w:eastAsia="Times New Roman"/>
          <w:sz w:val="24"/>
          <w:szCs w:val="24"/>
        </w:rPr>
        <w:t xml:space="preserve"> del torero, los apasionados gritos de los asistentes, gritaban lo que el pueblo tenía que callar en el cotidiano. De las corridas de toros, como símbolo sexual, llega la mitificación de la figura del torero, se convierte en el héroe del pueblo.</w:t>
      </w:r>
    </w:p>
    <w:p w:rsidR="00EC6EF8" w:rsidRPr="00C8302C" w:rsidRDefault="00EC6EF8" w:rsidP="005C31C1">
      <w:pPr>
        <w:jc w:val="both"/>
        <w:rPr>
          <w:rFonts w:eastAsia="Times New Roman"/>
          <w:sz w:val="24"/>
          <w:szCs w:val="24"/>
        </w:rPr>
      </w:pPr>
      <w:r w:rsidRPr="00C8302C">
        <w:rPr>
          <w:rFonts w:eastAsia="Times New Roman"/>
          <w:sz w:val="24"/>
          <w:szCs w:val="24"/>
        </w:rPr>
        <w:t>“El joven matador es el príncipe del pueblo, un príncipe mortal que sólo puede matar porque él mismo se expone a la muerte,”</w:t>
      </w:r>
    </w:p>
    <w:p w:rsidR="00EC6EF8" w:rsidRPr="00C8302C" w:rsidRDefault="005C31C1" w:rsidP="005C31C1">
      <w:pPr>
        <w:jc w:val="both"/>
        <w:rPr>
          <w:rFonts w:eastAsia="Times New Roman"/>
          <w:sz w:val="24"/>
          <w:szCs w:val="24"/>
        </w:rPr>
      </w:pPr>
      <w:r>
        <w:rPr>
          <w:rFonts w:eastAsia="Times New Roman"/>
          <w:sz w:val="24"/>
          <w:szCs w:val="24"/>
        </w:rPr>
        <w:t xml:space="preserve"> </w:t>
      </w:r>
      <w:r w:rsidR="00EC6EF8" w:rsidRPr="00C8302C">
        <w:rPr>
          <w:rFonts w:eastAsia="Times New Roman"/>
          <w:sz w:val="24"/>
          <w:szCs w:val="24"/>
        </w:rPr>
        <w:t xml:space="preserve">Las figuras maternas más antiguas de España son: </w:t>
      </w:r>
    </w:p>
    <w:p w:rsidR="00EC6EF8" w:rsidRPr="00C8302C" w:rsidRDefault="00EC6EF8" w:rsidP="005C31C1">
      <w:pPr>
        <w:jc w:val="both"/>
        <w:rPr>
          <w:rFonts w:eastAsia="Times New Roman"/>
          <w:sz w:val="24"/>
          <w:szCs w:val="24"/>
        </w:rPr>
      </w:pPr>
      <w:r w:rsidRPr="00C8302C">
        <w:rPr>
          <w:rFonts w:eastAsia="Times New Roman"/>
          <w:sz w:val="24"/>
          <w:szCs w:val="24"/>
        </w:rPr>
        <w:t>La Dama de Baza, sentada en un sillón comparable a un trono, con las manos llenas de anillos.</w:t>
      </w:r>
    </w:p>
    <w:p w:rsidR="00EC6EF8" w:rsidRPr="00C8302C" w:rsidRDefault="00EC6EF8" w:rsidP="005C31C1">
      <w:pPr>
        <w:jc w:val="both"/>
        <w:rPr>
          <w:rFonts w:eastAsia="Times New Roman"/>
          <w:sz w:val="24"/>
          <w:szCs w:val="24"/>
        </w:rPr>
      </w:pPr>
      <w:r w:rsidRPr="00C8302C">
        <w:rPr>
          <w:rFonts w:eastAsia="Times New Roman"/>
          <w:sz w:val="24"/>
          <w:szCs w:val="24"/>
        </w:rPr>
        <w:lastRenderedPageBreak/>
        <w:t>La dama de Elche, una importante escultura con influencia griega, llena de aretes, collares y dos discos enormes que cubren sus oídos. Es ligeramente bizca (podría ser un signo de erotismo).</w:t>
      </w:r>
    </w:p>
    <w:p w:rsidR="00EC6EF8" w:rsidRPr="00C8302C" w:rsidRDefault="00EC6EF8" w:rsidP="005C31C1">
      <w:pPr>
        <w:jc w:val="both"/>
        <w:rPr>
          <w:rFonts w:eastAsia="Times New Roman"/>
          <w:sz w:val="24"/>
          <w:szCs w:val="24"/>
        </w:rPr>
      </w:pPr>
      <w:r w:rsidRPr="00C8302C">
        <w:rPr>
          <w:rFonts w:eastAsia="Times New Roman"/>
          <w:sz w:val="24"/>
          <w:szCs w:val="24"/>
        </w:rPr>
        <w:t xml:space="preserve">Su figura virginal ha precedido en España y en América. </w:t>
      </w:r>
      <w:r w:rsidR="00785499" w:rsidRPr="00C8302C">
        <w:rPr>
          <w:rFonts w:eastAsia="Times New Roman"/>
          <w:sz w:val="24"/>
          <w:szCs w:val="24"/>
        </w:rPr>
        <w:t>Después</w:t>
      </w:r>
      <w:r w:rsidRPr="00C8302C">
        <w:rPr>
          <w:rFonts w:eastAsia="Times New Roman"/>
          <w:sz w:val="24"/>
          <w:szCs w:val="24"/>
        </w:rPr>
        <w:t xml:space="preserve"> de estas figuras de mujeres, viene el culto a la Virgen, que está muy establecido en toda España y Latinoamérica.</w:t>
      </w:r>
    </w:p>
    <w:p w:rsidR="00EC6EF8" w:rsidRPr="00C8302C" w:rsidRDefault="00EC6EF8" w:rsidP="005C31C1">
      <w:pPr>
        <w:jc w:val="both"/>
        <w:rPr>
          <w:rFonts w:eastAsia="Times New Roman"/>
          <w:i/>
          <w:sz w:val="24"/>
          <w:szCs w:val="24"/>
        </w:rPr>
      </w:pPr>
      <w:r w:rsidRPr="00C8302C">
        <w:rPr>
          <w:rFonts w:eastAsia="Times New Roman"/>
          <w:i/>
          <w:sz w:val="24"/>
          <w:szCs w:val="24"/>
        </w:rPr>
        <w:t>Un río de voces</w:t>
      </w:r>
    </w:p>
    <w:p w:rsidR="00EC6EF8" w:rsidRPr="00C8302C" w:rsidRDefault="00EC6EF8" w:rsidP="005C31C1">
      <w:pPr>
        <w:jc w:val="both"/>
        <w:rPr>
          <w:rFonts w:eastAsia="Times New Roman"/>
          <w:sz w:val="24"/>
          <w:szCs w:val="24"/>
        </w:rPr>
      </w:pPr>
      <w:r w:rsidRPr="00C8302C">
        <w:rPr>
          <w:rFonts w:eastAsia="Times New Roman"/>
          <w:sz w:val="24"/>
          <w:szCs w:val="24"/>
        </w:rPr>
        <w:t>La influencia gitana, la figura de Carmen.</w:t>
      </w:r>
    </w:p>
    <w:p w:rsidR="00EC6EF8" w:rsidRPr="00C8302C" w:rsidRDefault="00EC6EF8" w:rsidP="005C31C1">
      <w:pPr>
        <w:jc w:val="both"/>
        <w:rPr>
          <w:rFonts w:eastAsia="Times New Roman"/>
          <w:sz w:val="24"/>
          <w:szCs w:val="24"/>
        </w:rPr>
      </w:pPr>
      <w:r w:rsidRPr="00C8302C">
        <w:rPr>
          <w:rFonts w:eastAsia="Times New Roman"/>
          <w:sz w:val="24"/>
          <w:szCs w:val="24"/>
        </w:rPr>
        <w:t xml:space="preserve">El flamenco es una </w:t>
      </w:r>
      <w:r w:rsidR="00785499" w:rsidRPr="00C8302C">
        <w:rPr>
          <w:rFonts w:eastAsia="Times New Roman"/>
          <w:sz w:val="24"/>
          <w:szCs w:val="24"/>
        </w:rPr>
        <w:t>romanización</w:t>
      </w:r>
      <w:r w:rsidRPr="00C8302C">
        <w:rPr>
          <w:rFonts w:eastAsia="Times New Roman"/>
          <w:sz w:val="24"/>
          <w:szCs w:val="24"/>
        </w:rPr>
        <w:t xml:space="preserve"> de la hispanidad.</w:t>
      </w:r>
    </w:p>
    <w:p w:rsidR="00EC6EF8" w:rsidRPr="00C8302C" w:rsidRDefault="00EC6EF8" w:rsidP="005C31C1">
      <w:pPr>
        <w:jc w:val="both"/>
        <w:rPr>
          <w:rFonts w:eastAsia="Times New Roman"/>
          <w:sz w:val="24"/>
          <w:szCs w:val="24"/>
        </w:rPr>
      </w:pPr>
      <w:r w:rsidRPr="00C8302C">
        <w:rPr>
          <w:rFonts w:eastAsia="Times New Roman"/>
          <w:sz w:val="24"/>
          <w:szCs w:val="24"/>
        </w:rPr>
        <w:t>Federico García Lorca: “Las gitanas son mitad bronce, mitad sueño. Mujeres paralizadas por la luna”. Es la pasión del pueblo, una vez más, la sexualidad reprimida, un grito ahí donde las palabras no son suficientes. La pasión desenfrenada, una multitud de sentimientos que se expulsan al mismo tiempo, intensidad.</w:t>
      </w:r>
    </w:p>
    <w:p w:rsidR="00EC6EF8" w:rsidRPr="00C8302C" w:rsidRDefault="00EC6EF8" w:rsidP="005C31C1">
      <w:pPr>
        <w:jc w:val="both"/>
        <w:rPr>
          <w:b/>
        </w:rPr>
      </w:pPr>
    </w:p>
    <w:p w:rsidR="00E4239B" w:rsidRPr="005C31C1" w:rsidRDefault="00EC6EF8" w:rsidP="005C31C1">
      <w:pPr>
        <w:pStyle w:val="Prrafodelista"/>
        <w:numPr>
          <w:ilvl w:val="0"/>
          <w:numId w:val="4"/>
        </w:numPr>
        <w:jc w:val="both"/>
        <w:rPr>
          <w:b/>
        </w:rPr>
      </w:pPr>
      <w:r w:rsidRPr="005C31C1">
        <w:rPr>
          <w:b/>
        </w:rPr>
        <w:t>La conquista de España</w:t>
      </w:r>
    </w:p>
    <w:p w:rsidR="00EC6EF8" w:rsidRPr="005C31C1" w:rsidRDefault="00EC6EF8" w:rsidP="005C31C1">
      <w:pPr>
        <w:jc w:val="both"/>
        <w:rPr>
          <w:sz w:val="24"/>
        </w:rPr>
      </w:pPr>
      <w:r w:rsidRPr="005C31C1">
        <w:rPr>
          <w:sz w:val="24"/>
        </w:rPr>
        <w:t xml:space="preserve">El </w:t>
      </w:r>
      <w:r w:rsidRPr="005C31C1">
        <w:rPr>
          <w:i/>
          <w:sz w:val="24"/>
        </w:rPr>
        <w:t xml:space="preserve">Mare Nostrum </w:t>
      </w:r>
      <w:r w:rsidRPr="005C31C1">
        <w:rPr>
          <w:sz w:val="24"/>
        </w:rPr>
        <w:t xml:space="preserve">durante muchos años fue el centro geográfico de Asia, África y Europa, sin embargo, ningún hombre mediterráneo se atrevía a explorar el occidente, es decir, en el </w:t>
      </w:r>
      <w:r w:rsidRPr="005C31C1">
        <w:rPr>
          <w:i/>
          <w:sz w:val="24"/>
        </w:rPr>
        <w:t>Mare Ignoyum</w:t>
      </w:r>
      <w:r w:rsidRPr="005C31C1">
        <w:rPr>
          <w:sz w:val="24"/>
        </w:rPr>
        <w:t xml:space="preserve">, el mar desconocido. </w:t>
      </w:r>
    </w:p>
    <w:p w:rsidR="00EC6EF8" w:rsidRPr="005C31C1" w:rsidRDefault="00EC6EF8" w:rsidP="005C31C1">
      <w:pPr>
        <w:jc w:val="both"/>
        <w:rPr>
          <w:sz w:val="24"/>
        </w:rPr>
      </w:pPr>
      <w:r w:rsidRPr="005C31C1">
        <w:rPr>
          <w:sz w:val="24"/>
        </w:rPr>
        <w:t>El Mediterráneo se convirtió en escenario de conflicto bélico cuando se enfrentó a Cartago y Roma, quienes esperaban convertir a España en base para mutuas agresiones. Los romanos consideraban que deberían conquistar España para poder conquistar Cartago. Con ello, a Roma llegaron las formaciones más duraderas de la cultura española. A pesar que, la conquista española hacia América se basó en el dominio exterminando lo bueno y malo de las culturas preexistentes, en España con los romanos no sucedió así. Italia creo en España varias instituciones e implemento ideas de unidad. Los romanos identificaron a los españoles como un pueblo duro e individualista, sin embargo, España descubrió que su fuerza era la defensiva e inventaron la guerra de guerrillas, la cual consistía en ataques sorpresas. Sin embargo, esto únicamente brindaba datos de que los Iberios no seguían ordenes de jefes, únicamente le eran fieles a sus tierra. En consecuencia, Roma derrotó a los iberios con el manejo de la información.</w:t>
      </w:r>
    </w:p>
    <w:p w:rsidR="00EC6EF8" w:rsidRPr="005C31C1" w:rsidRDefault="00EC6EF8" w:rsidP="005C31C1">
      <w:pPr>
        <w:jc w:val="both"/>
        <w:rPr>
          <w:sz w:val="24"/>
        </w:rPr>
      </w:pPr>
      <w:r w:rsidRPr="005C31C1">
        <w:rPr>
          <w:sz w:val="24"/>
        </w:rPr>
        <w:t xml:space="preserve">Viriato representaba las tradiciones de honor, individualismo, la guerrilla y la lealtad. Él practicó la estrategia de la decepción, la cual consistía en fingir huir para luego atacar. Ocho años más tarde Viriato logró que Roma lo declarará su amigo, sin embargo, terminó siendo asesinado por traición de tres de sus emisarios corrompidos por roma. </w:t>
      </w:r>
    </w:p>
    <w:p w:rsidR="00EC6EF8" w:rsidRPr="005C31C1" w:rsidRDefault="00EC6EF8" w:rsidP="005C31C1">
      <w:pPr>
        <w:jc w:val="both"/>
        <w:rPr>
          <w:sz w:val="24"/>
        </w:rPr>
      </w:pPr>
      <w:r w:rsidRPr="005C31C1">
        <w:rPr>
          <w:sz w:val="24"/>
        </w:rPr>
        <w:t xml:space="preserve">La muerte de Viriato y la caída de Numancia aseguraron la romanización de Iberia. Sin embargo, Roma respetó las tradiciones españolas y únicamente se dedicó a “llenar los vacíos”. Así, nació la España Romana. La romanización permitió grandes cambios en la cultura española, entre ellos, el idioma se fusionó cada vez más con el latín. La lengua latina se dividió en tres variantes romances: el habla de los clérigos, de los militares y del pueblo. Lo cual, luego de igual manera se difundirá en las colonias españolas y en los Estados Unidos a futuro. Después, el Imperio </w:t>
      </w:r>
      <w:r w:rsidRPr="005C31C1">
        <w:rPr>
          <w:sz w:val="24"/>
        </w:rPr>
        <w:lastRenderedPageBreak/>
        <w:t>Romano cae y España, después de casi 1000 años de haber sido la España romana se ve invadida por los bárbaros y los cristianos. La iglesia católica trató de poner una enseñanza de orden en España. Por ello, se dejó a cargo de la iglesia las decisiones públicas y de ahí conllevara otra de las más grandes tradiciones de España, que es, la intervención de la iglesia católica en asuntos políticos. San Isidro, constantemente glorificaba a España en sus escritos, eso ayudo a su unificación para lo que sería el Imperio Español y el país se convirtió en el mayor poder mundial desde roma. Isidoro se propuso educar a los bárbaros y mediante su libro, Origen</w:t>
      </w:r>
      <w:r w:rsidRPr="005C31C1">
        <w:rPr>
          <w:i/>
          <w:sz w:val="24"/>
        </w:rPr>
        <w:t xml:space="preserve"> de las etimologías</w:t>
      </w:r>
      <w:r w:rsidRPr="005C31C1">
        <w:rPr>
          <w:sz w:val="24"/>
        </w:rPr>
        <w:t>, restauró el sentido del lenguaje, a través de las recopilaciones de derecho romano le dio a España un sentido jurídico, se propuso salvar a la cultura de la desaparición. En consecuencia, los obispos de España se convirtieron en los administradores del país.</w:t>
      </w:r>
    </w:p>
    <w:p w:rsidR="00EC6EF8" w:rsidRPr="00C8302C" w:rsidRDefault="00EC6EF8" w:rsidP="005C31C1">
      <w:pPr>
        <w:jc w:val="both"/>
        <w:rPr>
          <w:b/>
        </w:rPr>
      </w:pPr>
    </w:p>
    <w:p w:rsidR="00E4239B" w:rsidRPr="005C31C1" w:rsidRDefault="00EC6EF8" w:rsidP="005C31C1">
      <w:pPr>
        <w:pStyle w:val="Prrafodelista"/>
        <w:numPr>
          <w:ilvl w:val="0"/>
          <w:numId w:val="4"/>
        </w:numPr>
        <w:jc w:val="both"/>
        <w:rPr>
          <w:b/>
        </w:rPr>
      </w:pPr>
      <w:r w:rsidRPr="005C31C1">
        <w:rPr>
          <w:b/>
        </w:rPr>
        <w:t>La reconquista de España</w:t>
      </w:r>
    </w:p>
    <w:p w:rsidR="00E4239B" w:rsidRPr="00C8302C" w:rsidRDefault="00EC6EF8" w:rsidP="005C31C1">
      <w:pPr>
        <w:ind w:firstLine="720"/>
        <w:jc w:val="both"/>
        <w:rPr>
          <w:rFonts w:eastAsia="Times New Roman"/>
          <w:sz w:val="24"/>
          <w:szCs w:val="24"/>
        </w:rPr>
      </w:pPr>
      <w:r w:rsidRPr="00C8302C">
        <w:rPr>
          <w:rFonts w:eastAsia="Times New Roman"/>
          <w:sz w:val="24"/>
          <w:szCs w:val="24"/>
        </w:rPr>
        <w:t>El capítulo hace alusión a la conquista musulmana en España (711 a. C) y como los reyes autóctonos tuvieron que enfrentarse a procesos para solventar la discrepancia entre musulmanes y cristianos españoles. La invasión islámica duró aproximadamente 800 años, siendo un largo periodo de tiempo, algunas palabras árabes se acoplaron al castellano y aún se mantienen hasta la actualidad, por ejemplo la palabra “olé. La conquista musulmana, se centró en tres ciudades españolas: Córdoba, Sevilla y Granada. Los moros querían formar una civilización urbana, para esto se requería una base militar y agraria que se consolide, ya que mediante estos aspectos se llegó a la comercialización. Estas ciudades fueron creadas por la rápida circulación de economía monetaria, valor comercial de productos y la fuerza burocrática.</w:t>
      </w:r>
    </w:p>
    <w:p w:rsidR="00E4239B" w:rsidRPr="00C8302C" w:rsidRDefault="00EC6EF8" w:rsidP="005C31C1">
      <w:pPr>
        <w:ind w:firstLine="720"/>
        <w:jc w:val="both"/>
        <w:rPr>
          <w:rFonts w:eastAsia="Times New Roman"/>
          <w:sz w:val="24"/>
          <w:szCs w:val="24"/>
        </w:rPr>
      </w:pPr>
      <w:r w:rsidRPr="00C8302C">
        <w:rPr>
          <w:rFonts w:eastAsia="Times New Roman"/>
          <w:sz w:val="24"/>
          <w:szCs w:val="24"/>
        </w:rPr>
        <w:t xml:space="preserve">La España conquistada había propiciado el álgebra, el “concepto del cero”, y los números árabes fueron el reemplazo del sistema romano. A su vez se introdujeron materiales como el papel y algodón y plantaciones de arroz, caña de azúcar y palmeras, al igual que joyas, madera, etc. Córdoba fue la primera ciudad musulmana, era incluyente y fue el medio por el cual la cultura islámica se dirigió hacia el norte de Europa, como también fue el medio por el cual se reanudaron vínculos en el mar Mediterráneo. En esta ciudad se creó: La Mezquita de Córdoba y se impuso la idea de la inexistencia de un solo Dios y a búsqueda del ser humano, estos ideales se extendieron hasta la región de Andalucía en el sur de España. El modo de liberar a Córdoba y Andalucía de las manos del islam, fue proclamándolos estados independientes. Sevilla fue la segunda ciudad musulmana, donde los primeros pensadores modernos españoles en la época medieval surgieron: Maimónides y Averroes. Por último, Granada fue una ciudad casi ubicada en el desierto, donde se construyó un gran jardín para reservar el agua y ser el centro cultural de las personas: el Corán no utiliza la representación del cuerpo humano, por lo que se alude a este lugar como un sitio donde todas las artes se unen para formar un todo en el ámbito intelectual.    </w:t>
      </w:r>
    </w:p>
    <w:p w:rsidR="00E4239B" w:rsidRPr="00C8302C" w:rsidRDefault="00EC6EF8" w:rsidP="005C31C1">
      <w:pPr>
        <w:ind w:firstLine="720"/>
        <w:jc w:val="both"/>
        <w:rPr>
          <w:rFonts w:eastAsia="Times New Roman"/>
          <w:sz w:val="24"/>
          <w:szCs w:val="24"/>
        </w:rPr>
      </w:pPr>
      <w:r w:rsidRPr="00C8302C">
        <w:rPr>
          <w:rFonts w:eastAsia="Times New Roman"/>
          <w:sz w:val="24"/>
          <w:szCs w:val="24"/>
        </w:rPr>
        <w:t xml:space="preserve">La reconquista fue un evento militar, con el propósito de que España cristiana derrote a los invasores para continuar gobernando, aunque al inicio la iglesia </w:t>
      </w:r>
      <w:r w:rsidRPr="00C8302C">
        <w:rPr>
          <w:rFonts w:eastAsia="Times New Roman"/>
          <w:sz w:val="24"/>
          <w:szCs w:val="24"/>
        </w:rPr>
        <w:lastRenderedPageBreak/>
        <w:t xml:space="preserve">desaprobaba el daño entre seres humanos. Para poder combatir en esta lucha, los monjes fueron los protagonistas, transformándose en soldados y los reyes planearon estrategias en contra de los moros que incluso fueron utilizadas después en América Latina. El principal guerrero cristiano en la contienda fue El Cid, quien pagaba a los soldados con tierras para que los jefes en milicia se encarguen de todas las tierras otorgadas. El Cid fue capaz de traicionar a las personas para abusar y estafar como estrategia. También, se crearon alianzas entre El Cid con los reyes musulmanes, ya que al ser buen “combatiente y estratega”, los españoles lo destituyeron por envidia, fue una venganza. Los reyes musulmanes y los reyes cristianos se fundamentaban en poseer una hegemonía y derrota al enemigo. </w:t>
      </w:r>
    </w:p>
    <w:p w:rsidR="00E4239B" w:rsidRPr="00C8302C" w:rsidRDefault="00EC6EF8" w:rsidP="005C31C1">
      <w:pPr>
        <w:ind w:firstLine="720"/>
        <w:jc w:val="both"/>
        <w:rPr>
          <w:rFonts w:eastAsia="Times New Roman"/>
          <w:sz w:val="24"/>
          <w:szCs w:val="24"/>
        </w:rPr>
      </w:pPr>
      <w:r w:rsidRPr="00C8302C">
        <w:rPr>
          <w:rFonts w:eastAsia="Times New Roman"/>
          <w:sz w:val="24"/>
          <w:szCs w:val="24"/>
        </w:rPr>
        <w:t xml:space="preserve">España no solo se vio sometida en la presión del mundo islámico en contra del cristianismo, sino también ante el feudalismo, que fue un poder fuerte. Para ser un hombre comercial, se tenía que ser libre de obligaciones feudales. Los cristianos al avanzar a defender el país, creaban nuevas ciudades de gente libre, lejos del feudalismo que estaba muy presente al norte de la nación. Para recuperar las ciudades invadidas, se tenían que repoblar para defenderlas como tierras cristianas. El comercio y la guerra fueron pilares para la independencia de estados y ciudades, que se gobernaban por sí solos obviamente y crearon sus propias asambleas y constituciones. La primera ciudad que cumplió estos requisitos fue Ávila. Las municipalidades y los reyes españoles convivían en conjunto ante las leyes políticas. La democracia española surgió a partir de la creación de los parlamentos, que eran espacios abiertos, donde se debatía y cada ciudad tenía un solo representante.  </w:t>
      </w:r>
    </w:p>
    <w:p w:rsidR="00E4239B" w:rsidRPr="00C8302C" w:rsidRDefault="00EC6EF8" w:rsidP="005C31C1">
      <w:pPr>
        <w:ind w:firstLine="720"/>
        <w:jc w:val="both"/>
        <w:rPr>
          <w:rFonts w:eastAsia="Times New Roman"/>
          <w:sz w:val="24"/>
          <w:szCs w:val="24"/>
        </w:rPr>
      </w:pPr>
      <w:r w:rsidRPr="00C8302C">
        <w:rPr>
          <w:rFonts w:eastAsia="Times New Roman"/>
          <w:sz w:val="24"/>
          <w:szCs w:val="24"/>
        </w:rPr>
        <w:t xml:space="preserve">Las traducciones de los libros se dieron por iniciativa del rey de Sevilla después de expulsar a los musulmanes de su territorio, y unificó de cierto modo una ciudad donde convivían tres grupos: cristianos, judíos y musulmanes. Se tradujeron la Biblia y el Corán entre otros libros de religión y filosofía; los judíos buscaban una lengua que puedan hablar todos. Sin embargo, se mantenían los sesgos en la población, por ejemplo los judíos podían convivir, pero no vivir en la misma casa con cristianos. Córdoba cuando estaba en auge tuvo un decrecimiento poblacional debido a los muertos caídos en las batallas, en Sevilla los judíos fueron asesinados y los que quedaron fueron hacia Barcelona, pero gran parte de ellos se suicidó tras no soportar tanto conflicto ni ver a sus familiares morir. Los judíos sobrevivientes se proclamaron como los nuevos cristianos y se casaron con “viejos cristianos” para acceder a la iglesia católica.   </w:t>
      </w:r>
    </w:p>
    <w:p w:rsidR="00EC6EF8" w:rsidRPr="00C8302C" w:rsidRDefault="00EC6EF8" w:rsidP="005C31C1">
      <w:pPr>
        <w:ind w:firstLine="720"/>
        <w:jc w:val="both"/>
        <w:rPr>
          <w:b/>
        </w:rPr>
      </w:pPr>
      <w:r w:rsidRPr="00C8302C">
        <w:rPr>
          <w:b/>
        </w:rPr>
        <w:t>4. El año crucial</w:t>
      </w:r>
    </w:p>
    <w:p w:rsidR="00EC6EF8" w:rsidRPr="00C8302C" w:rsidRDefault="00EC6EF8" w:rsidP="005C31C1">
      <w:pPr>
        <w:jc w:val="both"/>
        <w:rPr>
          <w:sz w:val="24"/>
        </w:rPr>
      </w:pPr>
      <w:r w:rsidRPr="00C8302C">
        <w:rPr>
          <w:sz w:val="24"/>
        </w:rPr>
        <w:t xml:space="preserve">En el ocaso de la Edad Media, que ocurrió en todo el occidente, obligó a cada entidad política europea a tomar conciencia de sí misma y a descubrir cuál sería su lugar en un nuevo orden internacional, que sería el Renacimiento. En España, se iniciaba el propósito de dar fin a la Reconquista mediante la derrota del reino árabe en la península de Granada. Dicha victoria aseguraría la unidad territorial y otorgaría la posibilidad de establecer un Estado nacional español. Alemania e Italia no obtuvieron la unidad durante el Renacimiento, pero Francia e Inglaterra junto a España si lo lograron. </w:t>
      </w:r>
    </w:p>
    <w:p w:rsidR="00EC6EF8" w:rsidRPr="00C8302C" w:rsidRDefault="00EC6EF8" w:rsidP="005C31C1">
      <w:pPr>
        <w:jc w:val="both"/>
        <w:rPr>
          <w:sz w:val="24"/>
        </w:rPr>
      </w:pPr>
      <w:r w:rsidRPr="00C8302C">
        <w:rPr>
          <w:sz w:val="24"/>
        </w:rPr>
        <w:lastRenderedPageBreak/>
        <w:t xml:space="preserve">En los años 1280 y 1480, las fronteras internas de España dejaron de moverse, los límites entre los reinos se establecieron con más nitidez. Sin embargo, la lucha de los reinos contra el feudalismo significaba el poder que el rey debía imponer sobre todo el territorio y además, la lealtad que debían ofrecerle todos los habitantes de cada territorio al rey. Los reyes con dicho propósito intentaron proteger las libertades de las ciudades y de sus ciudadanos. Pero, su verdadero interés radicaba en cambiar el estatuto de cada habitante, mientras que a las ciudades les interesaba dedicarse al estatuto ciudadano. El gobierno monárquico no se estableció en todos los territorios de la Reconquista sino solo en la ciudad capital. Creando una burocracia real en donde el representante del rey extraía los impuestos de cada localidad. </w:t>
      </w:r>
    </w:p>
    <w:p w:rsidR="00EC6EF8" w:rsidRPr="00C8302C" w:rsidRDefault="00EC6EF8" w:rsidP="005C31C1">
      <w:pPr>
        <w:jc w:val="both"/>
        <w:rPr>
          <w:sz w:val="24"/>
        </w:rPr>
      </w:pPr>
      <w:r w:rsidRPr="00C8302C">
        <w:rPr>
          <w:sz w:val="24"/>
        </w:rPr>
        <w:t>Juan II de Castilla, permitió que el gobierno sea administrado por  Álvaro de Luna, quien fue ejecutado por órdenes de la reina, asegurando la sucesión para su hijo, Enrique IV, de quien se tenía la sospecha que tenía una hija procreada por un noble llamado Beltrán de la Cueva y fue anunciada heredera de la Corona por el rey, sólo para enfrentarse a la voluntad opuesta de los nobles, quienes escogieron e impusieron a la hermana del rey, Isabel de Castilla, como la nueva reina. En 1480, Isabel contrajo matrimonio con Fernando, el rey de Aragón, de esta manera pudo sellar la unión entre Castillas y Aragón. Este matrimonio  había permitido a España unificar sus reinos medievales y situar en el primer plano de la política a todas las fuerzas que favorecían el orden, la legalidad y la unidad, como el poder feudal en el campo y el poder civil en las ciudades.</w:t>
      </w:r>
    </w:p>
    <w:p w:rsidR="00EC6EF8" w:rsidRPr="00C8302C" w:rsidRDefault="00EC6EF8" w:rsidP="005C31C1">
      <w:pPr>
        <w:jc w:val="both"/>
        <w:rPr>
          <w:sz w:val="28"/>
        </w:rPr>
      </w:pPr>
      <w:r w:rsidRPr="00C8302C">
        <w:rPr>
          <w:sz w:val="24"/>
        </w:rPr>
        <w:t>La conquista de Granada era sumamente importante en la visión de la reina Isabel y su esposo Fernando. Pero nunca calcularon el daño por el que podía pasar España al expulsar a los judíos y expulsar al Islam de la península en el año de 1492. Enviaron a un marinero de nombre Cristóbal Colon a una aventura en el mar con la intensión de poder rebasar a los portugueses en la consecución de la ruta más rápida a las Indias, sorprendentemente ese plan nunca estuvo la intención de descubrir un nuevo continente, el llamado “descubrimiento de América” siendo ese el tercer gran acontecimiento de 1492. Finalmente, el cuarto acontecimiento de este año crucial no es mencionado en muchos libros de historia. Antonio de Nebrija publicó la primera gramática de la lengua española como un instrumento de excelencia artística, de fuerza moral, de alternativa política y de unidad multirracial, que sobreviviría muchas de las virtudes y la mayoría de las locuras de la reina Isabel de Castilla y Fernando de Aragón.</w:t>
      </w:r>
    </w:p>
    <w:p w:rsidR="00E4239B" w:rsidRPr="00C8302C" w:rsidRDefault="00EC6EF8" w:rsidP="005C31C1">
      <w:pPr>
        <w:jc w:val="both"/>
        <w:rPr>
          <w:b/>
        </w:rPr>
      </w:pPr>
      <w:r w:rsidRPr="00C8302C">
        <w:rPr>
          <w:b/>
        </w:rPr>
        <w:t xml:space="preserve"> </w:t>
      </w:r>
    </w:p>
    <w:p w:rsidR="00EC6EF8" w:rsidRPr="00C8302C" w:rsidRDefault="00EC6EF8" w:rsidP="005C31C1">
      <w:pPr>
        <w:ind w:firstLine="720"/>
        <w:jc w:val="both"/>
        <w:rPr>
          <w:b/>
        </w:rPr>
      </w:pPr>
      <w:r w:rsidRPr="00C8302C">
        <w:rPr>
          <w:b/>
        </w:rPr>
        <w:t>5. Vida y muerte del mundo indígena</w:t>
      </w:r>
    </w:p>
    <w:p w:rsidR="00EC6EF8" w:rsidRPr="00C8302C" w:rsidRDefault="00EC6EF8" w:rsidP="005C31C1">
      <w:pPr>
        <w:jc w:val="both"/>
        <w:rPr>
          <w:sz w:val="24"/>
          <w:lang w:val="es-419"/>
        </w:rPr>
      </w:pPr>
      <w:r w:rsidRPr="00C8302C">
        <w:rPr>
          <w:sz w:val="24"/>
          <w:lang w:val="es-419"/>
        </w:rPr>
        <w:t xml:space="preserve">En este capítulo Carlos Fuentes nos lleva a los orígenes del continente americano, el cual, según el autor, siempre ha estado vacío. Fuentes inicia su explicación describiendo un proceso de congelación por el cual pasó el océano atlántico permitiendo así que los individuos que habitaban en Asia puedan transportarse hacia occidente. Estos sujetos eran nómadas que se dedicaban a la caza de animales salvajes (mamut) y, posteriormente, descubrirían la agricultura, lo que le dio un giro de 360° al estilo de vida que se manejaba hasta aquel entonces. Este </w:t>
      </w:r>
      <w:r w:rsidRPr="00C8302C">
        <w:rPr>
          <w:sz w:val="24"/>
          <w:lang w:val="es-419"/>
        </w:rPr>
        <w:lastRenderedPageBreak/>
        <w:t xml:space="preserve">relato aparentemente con bases científicas es combinado con la mitología de los aborígenes que habitaron lo que hoy se conoce como México. Las pequeñas aldeas que se fueron formando a raíz de la aparición de la agricultura se construyeron con una base mitológica fuerte, la cual trataba de explicar, entre otras cosas, el origen del hombre y del universo. Aztecas, Mayas y Zapotecas son algunos de los ejemplos que utiliza el autor para mostrarnos la evolución de la forma de vida en las culturas mesoamericanas. </w:t>
      </w:r>
    </w:p>
    <w:p w:rsidR="00EC6EF8" w:rsidRPr="00C8302C" w:rsidRDefault="00EC6EF8" w:rsidP="005C31C1">
      <w:pPr>
        <w:jc w:val="both"/>
        <w:rPr>
          <w:sz w:val="24"/>
          <w:lang w:val="es-419"/>
        </w:rPr>
      </w:pPr>
      <w:r w:rsidRPr="00C8302C">
        <w:rPr>
          <w:sz w:val="24"/>
          <w:lang w:val="es-419"/>
        </w:rPr>
        <w:t xml:space="preserve">A continuación, Fuentes compara a las civilizaciones que habitaron América con las que se posicionaron en Europa y llega a una conclusión: en ambos lugares los pueblos se manejaban con una intriga; el ser humano es parte de la naturaleza pero a la vez es ajeno a ella. ¿Cuánto tiempo durará lo que hemos hecho? ¿Podeos construir algo que nos proteja de la destrucción? Estas son las preguntas que aparecen al admirar las edificaciones colosales construidas por los indígenas a lo largo de todo el continente. Respondiendo a estas cuestiones planteadas aparece un nuevo tema para tratar, el tiempo. “Los que tienen el poder de contar los días, tienen el poder de hablarle a los dioses.” Así fue como se construyeron edificaciones como Chichen Itzá y el Templo del Sol en Teotihuacan, como símbolos del poder de los seres humanos para poder armar un calendario solar a la perfección. Una vez más, el autor se remite a la figura mitológica de Quetzacóatl para poder graficarnos la importancia de los seres divinos en las culturas previamente señaladas. </w:t>
      </w:r>
    </w:p>
    <w:p w:rsidR="00EC6EF8" w:rsidRPr="00C8302C" w:rsidRDefault="00EC6EF8" w:rsidP="005C31C1">
      <w:pPr>
        <w:jc w:val="both"/>
        <w:rPr>
          <w:sz w:val="24"/>
          <w:lang w:val="es-419"/>
        </w:rPr>
      </w:pPr>
      <w:r w:rsidRPr="00C8302C">
        <w:rPr>
          <w:sz w:val="24"/>
          <w:lang w:val="es-419"/>
        </w:rPr>
        <w:t xml:space="preserve">La civilización tolteca desapareció de pronto y en su lugar se colocaron los Aztecas. Estos construyeron un imperio que se extendió a lo largo del territorio mexicano hasta llegar a la actual Centroamérica. Los templos aztecas se colmaron de estatuas y pinturas que, en ese tiempo, eran la representación de su mitología, hoy en día no son más que pinturas. Las representaciones realizadas en las obras mesoamericanas no reflejaban la realidad de una sociedad que se encontraba perfectamente desarrollada. Charles Baudelaire calificó este arte como “bárbaro” en el sentido en que estaba totalmente alejado del concepto de la personalidad humana. Para los europeos encontrarse con el nivel de desarrollo que había en América fue totalmente sorpresivo debido a los conceptos errados que tenían de esta parte del mundo. </w:t>
      </w:r>
    </w:p>
    <w:p w:rsidR="00EC6EF8" w:rsidRPr="00C8302C" w:rsidRDefault="00EC6EF8" w:rsidP="005C31C1">
      <w:pPr>
        <w:jc w:val="both"/>
        <w:rPr>
          <w:sz w:val="24"/>
          <w:lang w:val="es-419"/>
        </w:rPr>
      </w:pPr>
      <w:r w:rsidRPr="00C8302C">
        <w:rPr>
          <w:sz w:val="24"/>
          <w:lang w:val="es-419"/>
        </w:rPr>
        <w:t xml:space="preserve">En las páginas siguientes, Carlos Fuentes se centra en iniciar el relato de la conquista española (Hernán Cortés) a Mesoamérica. </w:t>
      </w:r>
    </w:p>
    <w:p w:rsidR="00E4239B" w:rsidRPr="00C8302C" w:rsidRDefault="00EC6EF8" w:rsidP="005C31C1">
      <w:pPr>
        <w:jc w:val="both"/>
        <w:rPr>
          <w:b/>
        </w:rPr>
      </w:pPr>
      <w:r w:rsidRPr="00C8302C">
        <w:rPr>
          <w:b/>
        </w:rPr>
        <w:t xml:space="preserve"> </w:t>
      </w:r>
    </w:p>
    <w:p w:rsidR="00E4239B" w:rsidRPr="00C8302C" w:rsidRDefault="00EC6EF8" w:rsidP="005C31C1">
      <w:pPr>
        <w:ind w:firstLine="720"/>
        <w:jc w:val="both"/>
        <w:rPr>
          <w:b/>
        </w:rPr>
      </w:pPr>
      <w:r w:rsidRPr="00C8302C">
        <w:rPr>
          <w:b/>
        </w:rPr>
        <w:t xml:space="preserve">6. Conquista y reconquista del nuevo mundo </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En este capítulo se aborda la conquista y colonización del territorio incaico, otrora Tahuantinsuyo. </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En 1530, Francisco Pizarro se aventuró desde Panamá junto a sus hermanos Hernando, Juan y Gonzalo y otros 200 hombres </w:t>
      </w:r>
      <w:r w:rsidR="00785499" w:rsidRPr="00C8302C">
        <w:rPr>
          <w:rFonts w:eastAsia="Times New Roman"/>
          <w:sz w:val="24"/>
          <w:szCs w:val="24"/>
        </w:rPr>
        <w:t>hacías</w:t>
      </w:r>
      <w:r w:rsidRPr="00C8302C">
        <w:rPr>
          <w:rFonts w:eastAsia="Times New Roman"/>
          <w:sz w:val="24"/>
          <w:szCs w:val="24"/>
        </w:rPr>
        <w:t xml:space="preserve"> las costas del pacífico al actual territorio ecuatoriano. Por aquel entonces lo que es el actualmente Ecuador pertenecía al gran imperio inca, que se extendía desde Quito hasta Chile y Argentina. El líder de todo este vasto territorio de 40000 km y 200000 habitantes era Atahualpa, usurpador que había asesinado a toda su familia y a su hermano Huáscar para hacerse con el poder. Al momento en el que los porqueros españoles </w:t>
      </w:r>
      <w:r w:rsidRPr="00C8302C">
        <w:rPr>
          <w:rFonts w:eastAsia="Times New Roman"/>
          <w:sz w:val="24"/>
          <w:szCs w:val="24"/>
        </w:rPr>
        <w:lastRenderedPageBreak/>
        <w:t xml:space="preserve">arribaron al que sería a la postre uno de sus grandes virreinatos, se encontraron con una terrible Guerra civil, la cual aprovecharon para ocupar todo el extenso territorio. El porquero Francisco Pizarro, muy hábil, se entrevistó con un Atahualpa muy soberbio, que llegó a la cita completamente </w:t>
      </w:r>
      <w:r w:rsidR="00785499" w:rsidRPr="00C8302C">
        <w:rPr>
          <w:rFonts w:eastAsia="Times New Roman"/>
          <w:sz w:val="24"/>
          <w:szCs w:val="24"/>
        </w:rPr>
        <w:t>desprovista</w:t>
      </w:r>
      <w:r w:rsidRPr="00C8302C">
        <w:rPr>
          <w:rFonts w:eastAsia="Times New Roman"/>
          <w:sz w:val="24"/>
          <w:szCs w:val="24"/>
        </w:rPr>
        <w:t xml:space="preserve"> de armas y por esto fue capturado de manera inmediata. Para pedir su liberación el líder inca ofreció todo un cuarto lleno de oro a los Pizarro, pero los colonizadores no cumplieron su parte del trato, no le liberaron. Para no ser tan “injustos”, le ofrecieron a Pizarro convertirse en católico, o morir como un hereje en la hoguera, él mismo decidió ser católico, y murió con el nombre de Juan.</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De este modo se cumplió toda la profecía de Huayna Cápac, el mismo le auguró a su hijo la llegada de unos hombres barbudos que provenían de occidente, mismo hombres que había partido hacia Europa unos años antes, y que habían prometido que volverían y reconquistar lo perdido.</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Qué se encontró en “Perú “, como señala Fuentes. Ya que para el mismo todo este territorio solo se llamaba Perú, y solo tenía dos ciudades, Cuzco y Cajamarca. </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En esta enorme extensión territorial se encontraba el mejor sistema de comunicaciones del mundo, solo comparable y de lejos con el de Roma, a pesar de que la cordillera de los Andes suponía un factor tremendamente complicado para lograr hacer toda esta ardua labor. El imperio estaba regido por Atahualpa, líder supremo que recorría de punta a cabo todo su terreno para organizarlo, y para ver si de paso encontraba algún otro territorio que colonizar. Se cultivaba maíz, algodón y patata, este el principal regalo de los incas a los españoles. La ganadería peruana era en aquel momento la mejor de mundo, la llama, la alpaca y el guanaco eran los compañeros constantes de todo este altiplano. La burocracia era tan enorme como vigilada. Además del cerrado mando de Atahualpa, la religión también era un factor para agrupar a las 200000 personas que vivían aquí. La religión inca, era sin embargo una religión de mito, magia y metamorfosis. </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En cuanto a la distribución de tierras, las mismas se dividían en, las tierras del sol, cultivadas por todos y para todos, y las tierras del inca, destinadas al sustento del rey y el Estado. Pero en teoría todas pertenecían al Estado y se concede el uso de las mismas a las comunidades. Estas, a su vez, se basaban en la unidad llamada el </w:t>
      </w:r>
      <w:r w:rsidRPr="00C8302C">
        <w:rPr>
          <w:rFonts w:eastAsia="Times New Roman"/>
          <w:i/>
          <w:sz w:val="24"/>
          <w:szCs w:val="24"/>
        </w:rPr>
        <w:t>ayllu</w:t>
      </w:r>
      <w:r w:rsidRPr="00C8302C">
        <w:rPr>
          <w:rFonts w:eastAsia="Times New Roman"/>
          <w:sz w:val="24"/>
          <w:szCs w:val="24"/>
        </w:rPr>
        <w:t xml:space="preserve">, que eran clanes relacionados por sangre, es decir, familias. Estos individuos eran los encargados de asegurarse de la explotación de la tierra para su propio sustento. Las ciudades estaban conformadas por 40000 familias o Ayllus, dirigidas por un gobernador que respondía a Atahualpa. También existía la propiedad privada, esta era entregada por méritos relevantes, una recompensa. Luego todo se fue destruyendo y se fueron uniendo las diferentes etnias, blancos europeos, indios, y los negros que recién fueron traídos. En este momento se da lo que Fuentes llama como la </w:t>
      </w:r>
      <w:r w:rsidR="00785499" w:rsidRPr="00C8302C">
        <w:rPr>
          <w:rFonts w:eastAsia="Times New Roman"/>
          <w:sz w:val="24"/>
          <w:szCs w:val="24"/>
        </w:rPr>
        <w:t>contra conquista</w:t>
      </w:r>
      <w:r w:rsidRPr="00C8302C">
        <w:rPr>
          <w:rFonts w:eastAsia="Times New Roman"/>
          <w:sz w:val="24"/>
          <w:szCs w:val="24"/>
        </w:rPr>
        <w:t xml:space="preserve"> de América: la conquista de los conquistados por los derrotados, y el surgimiento de toda una sociedad propia americana, pluricultural y multirracial. Aunque cabe señalar que no sería en todo caso la conquista de los conquistados por los derrotados, sino la conquista de los con</w:t>
      </w:r>
      <w:r w:rsidR="005C31C1">
        <w:rPr>
          <w:rFonts w:eastAsia="Times New Roman"/>
          <w:sz w:val="24"/>
          <w:szCs w:val="24"/>
        </w:rPr>
        <w:t>quistadores por los derrotados.</w:t>
      </w:r>
    </w:p>
    <w:p w:rsidR="00EC6EF8" w:rsidRPr="00C8302C" w:rsidRDefault="00EC6EF8" w:rsidP="005C31C1">
      <w:pPr>
        <w:pStyle w:val="Normal1"/>
        <w:jc w:val="both"/>
        <w:rPr>
          <w:rFonts w:eastAsia="Times New Roman"/>
          <w:sz w:val="24"/>
          <w:szCs w:val="24"/>
        </w:rPr>
      </w:pPr>
      <w:r w:rsidRPr="00C8302C">
        <w:rPr>
          <w:rFonts w:eastAsia="Times New Roman"/>
          <w:sz w:val="24"/>
          <w:szCs w:val="24"/>
        </w:rPr>
        <w:lastRenderedPageBreak/>
        <w:t>Fuentes señala que con el Renacimiento se reabrió para todos los europeos la cuestión de las sociedades políticas de la comunidad no cristiana. Y se volvió a plantear el tema de la ciudad del hombre, asunto que había sido fuertemente censurado durante la Edad Media. En ese momento, con el surgimiento de la modernidad se comenzó a plantearse la idea de un lugar donde pudieran convivir de manera armónica el proyecto divino y el proyecto humano. En relación a este tema, Tomás Moro hace referencia a que este anhelado lugar no existe, y esto se evidencia en su libro Utopía de 1506.</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Por otra parte, </w:t>
      </w:r>
      <w:r w:rsidR="00785499" w:rsidRPr="00C8302C">
        <w:rPr>
          <w:rFonts w:eastAsia="Times New Roman"/>
          <w:sz w:val="24"/>
          <w:szCs w:val="24"/>
        </w:rPr>
        <w:t>Américo</w:t>
      </w:r>
      <w:r w:rsidRPr="00C8302C">
        <w:rPr>
          <w:rFonts w:eastAsia="Times New Roman"/>
          <w:sz w:val="24"/>
          <w:szCs w:val="24"/>
        </w:rPr>
        <w:t xml:space="preserve"> Vespucio dice que ese lugar al que Moro no concibe no es </w:t>
      </w:r>
      <w:r w:rsidR="00785499" w:rsidRPr="00C8302C">
        <w:rPr>
          <w:rFonts w:eastAsia="Times New Roman"/>
          <w:sz w:val="24"/>
          <w:szCs w:val="24"/>
        </w:rPr>
        <w:t>más</w:t>
      </w:r>
      <w:r w:rsidRPr="00C8302C">
        <w:rPr>
          <w:rFonts w:eastAsia="Times New Roman"/>
          <w:sz w:val="24"/>
          <w:szCs w:val="24"/>
        </w:rPr>
        <w:t xml:space="preserve"> que América, el nuevo continente descubierto por los europeos. La postura del originador del nombre de nuestro continente es muy romántica, ya que dice que los españoles y conquistadores europeos salieron a buscar este ansiado lugar, con el objetivo de unir a las personas en un nuevo mundo libre, donde no existieran monedas, regímenes, reyes, ni propiedades privadas. Pero al parecer se le escapó el hecho de que el imperio inca ya tuviese todo esto, a excepción de la moneda. Sin lugar a dudas, lo manifestado por </w:t>
      </w:r>
      <w:r w:rsidR="00785499" w:rsidRPr="00C8302C">
        <w:rPr>
          <w:rFonts w:eastAsia="Times New Roman"/>
          <w:sz w:val="24"/>
          <w:szCs w:val="24"/>
        </w:rPr>
        <w:t>Américo</w:t>
      </w:r>
      <w:r w:rsidRPr="00C8302C">
        <w:rPr>
          <w:rFonts w:eastAsia="Times New Roman"/>
          <w:sz w:val="24"/>
          <w:szCs w:val="24"/>
        </w:rPr>
        <w:t xml:space="preserve">, era una completa utopía, ya que al mismo se le olvida manifestar que los europeos salieron de sus tierras porque en las mismas no tenían qué comer ni de qué vivir, y que los que llegaron a nuestro continente no eran </w:t>
      </w:r>
      <w:r w:rsidR="00785499" w:rsidRPr="00C8302C">
        <w:rPr>
          <w:rFonts w:eastAsia="Times New Roman"/>
          <w:sz w:val="24"/>
          <w:szCs w:val="24"/>
        </w:rPr>
        <w:t>más</w:t>
      </w:r>
      <w:r w:rsidRPr="00C8302C">
        <w:rPr>
          <w:rFonts w:eastAsia="Times New Roman"/>
          <w:sz w:val="24"/>
          <w:szCs w:val="24"/>
        </w:rPr>
        <w:t xml:space="preserve"> que un montón de desahuciados, que en muchos casos se habían salvado de la muerte con el destierro, y que en ningún momento tenían el interés de crear este espacio sagrado. </w:t>
      </w:r>
    </w:p>
    <w:p w:rsidR="00EC6EF8" w:rsidRPr="00C8302C" w:rsidRDefault="00EC6EF8" w:rsidP="005C31C1">
      <w:pPr>
        <w:pStyle w:val="Normal1"/>
        <w:jc w:val="both"/>
        <w:rPr>
          <w:rFonts w:eastAsia="Times New Roman"/>
          <w:sz w:val="24"/>
          <w:szCs w:val="24"/>
        </w:rPr>
      </w:pPr>
      <w:r w:rsidRPr="00C8302C">
        <w:rPr>
          <w:rFonts w:eastAsia="Times New Roman"/>
          <w:sz w:val="24"/>
          <w:szCs w:val="24"/>
        </w:rPr>
        <w:t xml:space="preserve">Finalmente en el capítulo se habla a breves rasgos sobre el exterminio de los nativos en los países del Caribe (Puerto Rico, República Dominicana y Cuba). Además aborda sobre el florecimiento de epidemias y enfermedades en las nacientes colonias españolas. </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 xml:space="preserve">7. La era imperial </w:t>
      </w:r>
    </w:p>
    <w:p w:rsidR="00EC6EF8" w:rsidRPr="00C8302C" w:rsidRDefault="00EC6EF8" w:rsidP="005C31C1">
      <w:pPr>
        <w:jc w:val="both"/>
        <w:rPr>
          <w:sz w:val="24"/>
          <w:szCs w:val="24"/>
        </w:rPr>
      </w:pPr>
      <w:r w:rsidRPr="00C8302C">
        <w:rPr>
          <w:sz w:val="24"/>
          <w:szCs w:val="24"/>
        </w:rPr>
        <w:t>En séptimo capítulo nos habla del rey Carlos V, puesto que, este fue el creador del nuevo imperio español, nos comenta de quien fue hijo, pero sobre todo de los abuelos de él, la Reina Juana quien perdió la razón y Felipe “el hermoso.”   A demás relata la historia de cuando Felipe, el hermoso, falleció y su esposa Juana por qué ella no llego a enterrar a su marido porque aun muerto tenía miedo de que este le fuera infiel, acabo de unos años esta fue encerrada en el Castillo de Tordesillas, y el marido fue enterrado como se debía, y su hijo heredo el trono a la edad de 16 años. Fue el heredero más pequeño de la más poderoso casa real de los Habsburgo en Europa y trato de mostrarle al mundo el poder de esta, dómino el más grande imperio al controlar tantos territorios.</w:t>
      </w:r>
    </w:p>
    <w:p w:rsidR="00EC6EF8" w:rsidRPr="00C8302C" w:rsidRDefault="00EC6EF8" w:rsidP="005C31C1">
      <w:pPr>
        <w:jc w:val="both"/>
        <w:rPr>
          <w:sz w:val="24"/>
          <w:szCs w:val="24"/>
        </w:rPr>
      </w:pPr>
      <w:r w:rsidRPr="00C8302C">
        <w:rPr>
          <w:sz w:val="24"/>
          <w:szCs w:val="24"/>
        </w:rPr>
        <w:t xml:space="preserve">Además, el autor cuenta como es la vida de los indígenas y su cultura ellos mascaban la hoja de coca y esto permitía que pudieran caminar sin necesidad de consumir más alimentos por dos días. La coca amortiguaba el peso de las largas horas de trabajo dejando esto como un ritual en la sociedad. En el nuevo mundo solo </w:t>
      </w:r>
      <w:r w:rsidR="00785499" w:rsidRPr="00C8302C">
        <w:rPr>
          <w:sz w:val="24"/>
          <w:szCs w:val="24"/>
        </w:rPr>
        <w:t>existían</w:t>
      </w:r>
      <w:r w:rsidRPr="00C8302C">
        <w:rPr>
          <w:sz w:val="24"/>
          <w:szCs w:val="24"/>
        </w:rPr>
        <w:t xml:space="preserve"> dos puertos de ingreso para poder recibir el oro y la plata. Los metales tenían que pagar las guerras de España en Europa, monumentos, lujosa aristocracia, reforma protestante, administración del imperio y la importancia de </w:t>
      </w:r>
      <w:r w:rsidRPr="00C8302C">
        <w:rPr>
          <w:sz w:val="24"/>
          <w:szCs w:val="24"/>
        </w:rPr>
        <w:lastRenderedPageBreak/>
        <w:t xml:space="preserve">bienes manufacturadas a la península. La España era la más poderosa monarquía católica del mundo acabó por financiera sin querer a sus enemigos protestantes. </w:t>
      </w:r>
    </w:p>
    <w:p w:rsidR="00EC6EF8" w:rsidRPr="00C8302C" w:rsidRDefault="00EC6EF8" w:rsidP="005C31C1">
      <w:pPr>
        <w:jc w:val="both"/>
        <w:rPr>
          <w:sz w:val="24"/>
          <w:szCs w:val="24"/>
        </w:rPr>
      </w:pPr>
      <w:r w:rsidRPr="00C8302C">
        <w:rPr>
          <w:sz w:val="24"/>
          <w:szCs w:val="24"/>
        </w:rPr>
        <w:t xml:space="preserve">Combatiendo los elementos en este se fundaron los derechos de conquista, además se dividió el mundo colonial entre España y Portugal, la reina Isabel I proclamo que el mar y el aire eran comunes para todos, pero muchas ciudades se vieron obligadas a proteger sus riquezas y cada una de sus posesiones. Los pensamientos de Felipe nunca tuvieron una concordancia entre sus ideas, sus metas y los medios para obtenerlos, se quejaba de que no era apto para seguir con su trabajo. Los barcos probaron ser inútiles para enfrentar las tormentosas aguas del norte. La derrota de la Armada dejo de ser España la principal potencia de Europa. Felipe fue sobre todo un hombre en conflicto consigo mismo, por lo tanto, lo llamaron “El prudente” por su dificultad en la toma de decisiones, pero fiel a la idea de restaurar el cristianismo.  </w:t>
      </w:r>
    </w:p>
    <w:p w:rsidR="00EC6EF8" w:rsidRPr="00C8302C" w:rsidRDefault="00EC6EF8" w:rsidP="005C31C1">
      <w:pPr>
        <w:jc w:val="both"/>
        <w:rPr>
          <w:sz w:val="24"/>
          <w:szCs w:val="24"/>
        </w:rPr>
      </w:pPr>
    </w:p>
    <w:p w:rsidR="00EC6EF8" w:rsidRPr="00C8302C" w:rsidRDefault="00EC6EF8" w:rsidP="005C31C1">
      <w:pPr>
        <w:jc w:val="both"/>
        <w:rPr>
          <w:sz w:val="24"/>
          <w:szCs w:val="24"/>
        </w:rPr>
      </w:pPr>
      <w:r w:rsidRPr="00C8302C">
        <w:rPr>
          <w:sz w:val="24"/>
          <w:szCs w:val="24"/>
        </w:rPr>
        <w:t xml:space="preserve">La decadencia de España: al morir Felipe II, todas sus deudas pasaron a su hijo Felipe III, este cometió el error de expulsar a todos los moros que aun habitaban en España, al hacer esto muchas instituciones perdieron dinero y se fueron a la bancarrota, el reinado de Felipe III se volvió una ciudad de vagabundos.  Las funciones públicas  fueron </w:t>
      </w:r>
      <w:r w:rsidR="00785499" w:rsidRPr="00C8302C">
        <w:rPr>
          <w:sz w:val="24"/>
          <w:szCs w:val="24"/>
        </w:rPr>
        <w:t>puestas</w:t>
      </w:r>
      <w:r w:rsidRPr="00C8302C">
        <w:rPr>
          <w:sz w:val="24"/>
          <w:szCs w:val="24"/>
        </w:rPr>
        <w:t xml:space="preserve"> a la venta y hasta la sede del gobierno podía ser comprada o vendida. </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8. El siglo de oro</w:t>
      </w:r>
    </w:p>
    <w:p w:rsidR="00EC6EF8" w:rsidRPr="005C31C1" w:rsidRDefault="00EC6EF8" w:rsidP="005C31C1">
      <w:pPr>
        <w:jc w:val="both"/>
        <w:rPr>
          <w:rFonts w:eastAsia="Times New Roman"/>
          <w:sz w:val="24"/>
          <w:szCs w:val="24"/>
        </w:rPr>
      </w:pPr>
      <w:r w:rsidRPr="005C31C1">
        <w:rPr>
          <w:rFonts w:eastAsia="Times New Roman"/>
          <w:color w:val="000000"/>
          <w:sz w:val="24"/>
          <w:szCs w:val="24"/>
        </w:rPr>
        <w:t>El Siglo de oro fue un periodo de tiempo en el que se desarrolló la novela moderna y en el que la Santa Inquisición española no permitía fácilmente que los textos fuesen leídos por miedo a la sublevación del pueblo.</w:t>
      </w:r>
    </w:p>
    <w:p w:rsidR="00EC6EF8" w:rsidRPr="005C31C1" w:rsidRDefault="00EC6EF8" w:rsidP="005C31C1">
      <w:pPr>
        <w:jc w:val="both"/>
        <w:rPr>
          <w:rFonts w:eastAsia="Times New Roman"/>
          <w:sz w:val="24"/>
          <w:szCs w:val="24"/>
        </w:rPr>
      </w:pPr>
      <w:r w:rsidRPr="005C31C1">
        <w:rPr>
          <w:rFonts w:eastAsia="Times New Roman"/>
          <w:color w:val="000000"/>
          <w:sz w:val="24"/>
          <w:szCs w:val="24"/>
        </w:rPr>
        <w:t>En este capítulo se comienza dando un pequeño contexto de la época entre 1492 y 1642. Se conoce que la Edad de Oro española se desarrolló en este periodo de tiempo iniciando con la el rápido paso del oro y la plata al continente europeo. Por ese motivo se produjeron varios cambios dentro de la sociedad, comenzando por la devaluación de la monedad y la aparición de diferentes clases sociales debido a la inequitativa repartición de bienes y capital.</w:t>
      </w:r>
    </w:p>
    <w:p w:rsidR="00EC6EF8" w:rsidRPr="005C31C1" w:rsidRDefault="00EC6EF8" w:rsidP="005C31C1">
      <w:pPr>
        <w:jc w:val="both"/>
        <w:rPr>
          <w:rFonts w:eastAsia="Times New Roman"/>
          <w:sz w:val="24"/>
          <w:szCs w:val="24"/>
        </w:rPr>
      </w:pPr>
      <w:r w:rsidRPr="005C31C1">
        <w:rPr>
          <w:rFonts w:eastAsia="Times New Roman"/>
          <w:color w:val="000000"/>
          <w:sz w:val="24"/>
          <w:szCs w:val="24"/>
        </w:rPr>
        <w:t>El gobierno español, dándose cuenta de los cambios que se comenzaban a producir, fue el principal promotor de la unidad católica. Por eso, las ideas del escritor Erasmo fueron oprimidas, ya que no contribuyeron al orden social que Felipe II quería imponer a la población, una verdad absoluta que regule el comportamiento de los habitantes.</w:t>
      </w:r>
    </w:p>
    <w:p w:rsidR="00EC6EF8" w:rsidRPr="005C31C1" w:rsidRDefault="00EC6EF8" w:rsidP="005C31C1">
      <w:pPr>
        <w:jc w:val="both"/>
        <w:rPr>
          <w:rFonts w:eastAsia="Times New Roman"/>
          <w:sz w:val="24"/>
          <w:szCs w:val="24"/>
        </w:rPr>
      </w:pPr>
      <w:r w:rsidRPr="005C31C1">
        <w:rPr>
          <w:rFonts w:eastAsia="Times New Roman"/>
          <w:color w:val="000000"/>
          <w:sz w:val="24"/>
          <w:szCs w:val="24"/>
        </w:rPr>
        <w:t>Se dice que Cervantes estuvo muy influenciado por Erasmo y por eso, por medio de las obras de Cervantes se establece el principio de incertidumbre, debido a que para un hecho existen varios puntos de vista. En la novela Don Quijote, el mismo autor establece varias dudas y puntos de vista sobre el libro, por ejemplo, el género al que pertenece la obra literaria puede ser de caballería, poema pastoral, narración picaresca o novela bizantina.</w:t>
      </w:r>
    </w:p>
    <w:p w:rsidR="00EC6EF8" w:rsidRPr="005C31C1" w:rsidRDefault="00EC6EF8" w:rsidP="005C31C1">
      <w:pPr>
        <w:jc w:val="both"/>
        <w:rPr>
          <w:rFonts w:eastAsia="Times New Roman"/>
          <w:sz w:val="24"/>
          <w:szCs w:val="24"/>
        </w:rPr>
      </w:pPr>
      <w:r w:rsidRPr="005C31C1">
        <w:rPr>
          <w:rFonts w:eastAsia="Times New Roman"/>
          <w:color w:val="000000"/>
          <w:sz w:val="24"/>
          <w:szCs w:val="24"/>
        </w:rPr>
        <w:t xml:space="preserve">En esta época, los artistas a través de sus obras permitieron que la gente pueda interpretar desde su pensamiento lo que las representaciones que producían </w:t>
      </w:r>
      <w:r w:rsidRPr="005C31C1">
        <w:rPr>
          <w:rFonts w:eastAsia="Times New Roman"/>
          <w:color w:val="000000"/>
          <w:sz w:val="24"/>
          <w:szCs w:val="24"/>
        </w:rPr>
        <w:lastRenderedPageBreak/>
        <w:t xml:space="preserve">querían transmitir.  En el caso del pintor español Velásquez, él pintaba los retratos de Felipe IV, pero por voz popular se conocía que a este monarca le gustaba estar rodeado de varias mujeres, entonces se comenzó a crear la imagen de “don Juan” cada vez que se veía un retrato del rey. Esto para la </w:t>
      </w:r>
      <w:r w:rsidR="00785499" w:rsidRPr="005C31C1">
        <w:rPr>
          <w:rFonts w:eastAsia="Times New Roman"/>
          <w:color w:val="000000"/>
          <w:sz w:val="24"/>
          <w:szCs w:val="24"/>
        </w:rPr>
        <w:t>contrarreforma</w:t>
      </w:r>
      <w:r w:rsidRPr="005C31C1">
        <w:rPr>
          <w:rFonts w:eastAsia="Times New Roman"/>
          <w:color w:val="000000"/>
          <w:sz w:val="24"/>
          <w:szCs w:val="24"/>
        </w:rPr>
        <w:t xml:space="preserve"> era inaceptable, sin embargo, como el pintor estaba resguardado por el rey, no se podía culpar a nadie más que al pueblo en conjunto por generar esos chismes. De la misma manera, el pintor Zurbarán plasmó la imagen de la mujer como un ser celestial, símbolo de la salvación, o como paradigmas de la perdición al aludir a la sexualidad.</w:t>
      </w:r>
    </w:p>
    <w:p w:rsidR="00EC6EF8" w:rsidRPr="005C31C1" w:rsidRDefault="00EC6EF8" w:rsidP="005C31C1">
      <w:pPr>
        <w:jc w:val="both"/>
        <w:rPr>
          <w:rFonts w:eastAsia="Times New Roman"/>
          <w:bCs/>
          <w:color w:val="000000"/>
          <w:sz w:val="24"/>
          <w:szCs w:val="24"/>
        </w:rPr>
      </w:pPr>
      <w:r w:rsidRPr="005C31C1">
        <w:rPr>
          <w:rFonts w:eastAsia="Times New Roman"/>
          <w:color w:val="000000"/>
          <w:sz w:val="24"/>
          <w:szCs w:val="24"/>
        </w:rPr>
        <w:t xml:space="preserve">En resumen, en el Siglo de oro lo que se quería conseguir era mantener controlado el pensamiento de cada uno de los ciudadanos, con el fin de que la autoridad, es decir el monarca, tenga todo el poder. Sin embargo, fue a través de la pintura y de la novela moderna que se comenzaron a poner en duda los postulados de la Santa Inquisición española y de los </w:t>
      </w:r>
      <w:r w:rsidRPr="005C31C1">
        <w:rPr>
          <w:rFonts w:eastAsia="Times New Roman"/>
          <w:bCs/>
          <w:color w:val="000000"/>
          <w:sz w:val="24"/>
          <w:szCs w:val="24"/>
        </w:rPr>
        <w:t>gobernantes.</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9. El barroco del nuevo mundo</w:t>
      </w:r>
    </w:p>
    <w:p w:rsidR="00EC6EF8" w:rsidRPr="00C8302C" w:rsidRDefault="00EC6EF8" w:rsidP="005C31C1">
      <w:pPr>
        <w:jc w:val="both"/>
        <w:rPr>
          <w:sz w:val="24"/>
        </w:rPr>
      </w:pPr>
      <w:r w:rsidRPr="00C8302C">
        <w:rPr>
          <w:sz w:val="24"/>
        </w:rPr>
        <w:t>En este capítulo Carlos Fuentes inicia explicando la fuerte lucha entre los ideales del renacimiento, es decir las guerras de religión.</w:t>
      </w:r>
    </w:p>
    <w:p w:rsidR="00EC6EF8" w:rsidRPr="00C8302C" w:rsidRDefault="00EC6EF8" w:rsidP="005C31C1">
      <w:pPr>
        <w:jc w:val="both"/>
        <w:rPr>
          <w:sz w:val="24"/>
        </w:rPr>
      </w:pPr>
      <w:r w:rsidRPr="00C8302C">
        <w:rPr>
          <w:sz w:val="24"/>
        </w:rPr>
        <w:t>La reforma protestante elimino las imágenes de sus iglesias, ya que las consideraban pruebas de una idolatría papista. Por otro lado, la contrarreforma católica tuvo una concesión a la sensualidad, el de ellos fue el arte barroco, con lo cual querían evitar que el sistema religioso y político se vuelva unificado, inmóvil y eterno.</w:t>
      </w:r>
    </w:p>
    <w:p w:rsidR="00EC6EF8" w:rsidRPr="00C8302C" w:rsidRDefault="00EC6EF8" w:rsidP="005C31C1">
      <w:pPr>
        <w:jc w:val="both"/>
        <w:rPr>
          <w:sz w:val="24"/>
        </w:rPr>
      </w:pPr>
      <w:r w:rsidRPr="00C8302C">
        <w:rPr>
          <w:sz w:val="24"/>
        </w:rPr>
        <w:t xml:space="preserve">Carlos Fuentes indica que el barroco europeo se convirtió en el arte de una sociedad mutante con cambios muy grandes. Así mismo, como Europa estaba atravesando esta fase, el autor indica que en el Nuevo Mundo donde estaban  a un creciendo las nuevas naciones, los cambios eran tal vez mucho más grandes en estos pueblos. </w:t>
      </w:r>
    </w:p>
    <w:p w:rsidR="00EC6EF8" w:rsidRPr="00C8302C" w:rsidRDefault="00EC6EF8" w:rsidP="005C31C1">
      <w:pPr>
        <w:jc w:val="both"/>
        <w:rPr>
          <w:sz w:val="24"/>
        </w:rPr>
      </w:pPr>
      <w:r w:rsidRPr="00C8302C">
        <w:rPr>
          <w:sz w:val="24"/>
        </w:rPr>
        <w:t>El descubrimiento de América Latina se convirtió, para el Renacimiento, en el nuevo hallazgo para dar lugar a la utopía. A raíz de esto los europeos se empezaron a trasladar a América para cumplir sus sueños, pero, el autor, expresa que esos sueños luego se convirtieron en pesadillas a medida que el poder se extendía, en vez de ser los aborígenes de las américas beneficiarios de dichas utopías, se convirtieron  en las victimas del colonialismo, quitándoles su fe e imponiendo la suya y quitándoles sus tierras que por herencia les pertenecían. Fueron obligados aceptar una nueva civilización y una nueva religión. Esta utopía fue destruida por las crueldades que se vivían durante el colonialismo como lo son el saqueo y la esclavitud. Además, con la colonización también dejo a los mestizos, los descendientes de indios y españoles.</w:t>
      </w:r>
    </w:p>
    <w:p w:rsidR="00EC6EF8" w:rsidRPr="00C8302C" w:rsidRDefault="00EC6EF8" w:rsidP="005C31C1">
      <w:pPr>
        <w:jc w:val="both"/>
      </w:pPr>
      <w:r w:rsidRPr="00C8302C">
        <w:rPr>
          <w:sz w:val="24"/>
          <w:szCs w:val="24"/>
        </w:rPr>
        <w:t xml:space="preserve">Según Carlos Fuentes, el barroco es un arte de desplazamientos, semejante a un espejo en el que constantemente podemos ver nuestra identidad mutante. El  autor expresa que es un arte dominado por el hecho singular e imponente de que la nueva cultura americana se encontraba capturada entre el mundo indígena destruido y un nuevo universo, tanto europeo como americano. En este capítulo se menciona a un indígena de Perú en Potosí, el cual, desde niño empezó a trabajar lo </w:t>
      </w:r>
      <w:r w:rsidRPr="00C8302C">
        <w:rPr>
          <w:sz w:val="24"/>
          <w:szCs w:val="24"/>
        </w:rPr>
        <w:lastRenderedPageBreak/>
        <w:t>que es el arte en madera y  construcción y que, más adelante eso lo convirtió en un gran arquitecto. Él fue el creador de  las magníficas iglesias de Potosí que, sin duda la más brillante ilustración sobre lo que significa el barroco en la América Latina según Carlos Fuentes.</w:t>
      </w:r>
    </w:p>
    <w:p w:rsidR="00EC6EF8" w:rsidRPr="00C8302C" w:rsidRDefault="00EC6EF8" w:rsidP="005C31C1">
      <w:pPr>
        <w:jc w:val="both"/>
        <w:rPr>
          <w:sz w:val="24"/>
          <w:szCs w:val="24"/>
        </w:rPr>
      </w:pPr>
      <w:r w:rsidRPr="00C8302C">
        <w:rPr>
          <w:sz w:val="24"/>
          <w:szCs w:val="24"/>
        </w:rPr>
        <w:t>Durante ese periodo, según el autor, se muestran los primeros negros en el hemisferio occidental como criados y también como acompañantes de los españoles. Luego de la destrucción de los negros en el Caribe debido a la explotación y muerte a causa de enfermedades, los negros traídos de España, se transformaron a negros traídos exclusivamente de África, especialmente de Angola y Senegal. Luego de eso Hispanoamérica se empezó a llenar de negros en todas las regiones.</w:t>
      </w:r>
    </w:p>
    <w:p w:rsidR="00EC6EF8" w:rsidRPr="00C8302C" w:rsidRDefault="00EC6EF8" w:rsidP="005C31C1">
      <w:pPr>
        <w:jc w:val="both"/>
      </w:pPr>
      <w:r w:rsidRPr="00C8302C">
        <w:rPr>
          <w:sz w:val="24"/>
          <w:szCs w:val="24"/>
        </w:rPr>
        <w:t>Aquellos esclavos negros eran obligados a trabajar durante todo el día sin descanso. Varios individuos de esta comunidad negra repartidos en América tenían diferentes oficios como capataces, artesanos, granjeros y cargadores. Su trabajo siempre fue intenso, no sólo en los campos, sino también como albañiles y joyeros, pintores y carpinteros, sastres, zapateros, cocineros y barberos.</w:t>
      </w:r>
      <w:r w:rsidRPr="00C8302C">
        <w:t xml:space="preserve"> </w:t>
      </w:r>
    </w:p>
    <w:p w:rsidR="00EC6EF8" w:rsidRPr="00C8302C" w:rsidRDefault="00EC6EF8" w:rsidP="005C31C1">
      <w:pPr>
        <w:jc w:val="both"/>
        <w:rPr>
          <w:sz w:val="24"/>
        </w:rPr>
      </w:pPr>
      <w:r w:rsidRPr="00C8302C">
        <w:rPr>
          <w:sz w:val="24"/>
        </w:rPr>
        <w:t>Según el autor, en Brasil los negros ayudaron a explorar y conquistar el interior del continente. Regimientos negros con comandantes negros pelearon contra  los holandeses y defendieron a Río de Janeiro contra los franceses. Los negros fueron esenciales para la conquista, la población y el desarrollo del Brasil. Pero a pesar de todo esto, los negros también se rebelaron. Una de las primeras rebeliones de esclavos fue a principios del siglo XVII en México.</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10. La época de Goya</w:t>
      </w:r>
    </w:p>
    <w:p w:rsidR="00EC6EF8" w:rsidRPr="00C8302C" w:rsidRDefault="00EC6EF8" w:rsidP="005C31C1">
      <w:pPr>
        <w:jc w:val="both"/>
        <w:rPr>
          <w:sz w:val="24"/>
          <w:szCs w:val="24"/>
        </w:rPr>
      </w:pPr>
      <w:r w:rsidRPr="00C8302C">
        <w:rPr>
          <w:sz w:val="24"/>
          <w:szCs w:val="24"/>
        </w:rPr>
        <w:t xml:space="preserve">El primero de noviembre de 1700, el último monarca de la Casa de Asturias de España, Carlos II murió sin dejar descendencia. Era el </w:t>
      </w:r>
      <w:r w:rsidR="00C8302C" w:rsidRPr="00C8302C">
        <w:rPr>
          <w:sz w:val="24"/>
          <w:szCs w:val="24"/>
        </w:rPr>
        <w:t>último</w:t>
      </w:r>
      <w:r w:rsidRPr="00C8302C">
        <w:rPr>
          <w:sz w:val="24"/>
          <w:szCs w:val="24"/>
        </w:rPr>
        <w:t xml:space="preserve"> descendiente de la línea de Isabel La Católica. Este rey sufrió las consecuencias del largo reinado de los Habsburgo pues nunca pudo cerrar su mentón prognato y no aprendió a caminar hasta los 7 años. Fue llamado El Hechizado y se mantuvo como monarca para pretender que el imperio español tenía una cabeza y aun podía imponerse sobre otros estados. Después de él, Felipe V ascendió al trono como resultado de la Guerra de la sucesión española. Este rostro fue el que lo que los Borbones modernizantes querían reformar y dejar atrás: el aislamiento de la modernidad. </w:t>
      </w:r>
    </w:p>
    <w:p w:rsidR="00EC6EF8" w:rsidRPr="00C8302C" w:rsidRDefault="00EC6EF8" w:rsidP="005C31C1">
      <w:pPr>
        <w:jc w:val="both"/>
        <w:rPr>
          <w:sz w:val="24"/>
          <w:szCs w:val="24"/>
        </w:rPr>
      </w:pPr>
      <w:r w:rsidRPr="00C8302C">
        <w:rPr>
          <w:sz w:val="24"/>
          <w:szCs w:val="24"/>
        </w:rPr>
        <w:t xml:space="preserve">La ilustración fue una nueva etapa de la humanidad donde el ser humano dejo atrás sus costumbres irracionales y bárbaras y el futuro paso a ser aclamado don el hombre era perfectible y solo le bastaba aplicar su razón a las tareas que realizaba. La felicidad se volvió posible gracias a la ciencia, la educación, y el desarrollo económico. Esta época paso a ser el umbral de la Revolución industrial. Dos hombres están inmersos dentro de esta idea: el humanista, pensador y estadista Melchor Gaspar de Jovellanos y el pintor Francisco de Goya y Lucientes. </w:t>
      </w:r>
    </w:p>
    <w:p w:rsidR="00EC6EF8" w:rsidRPr="00C8302C" w:rsidRDefault="00EC6EF8" w:rsidP="005C31C1">
      <w:pPr>
        <w:jc w:val="both"/>
        <w:rPr>
          <w:i/>
          <w:sz w:val="24"/>
          <w:szCs w:val="24"/>
        </w:rPr>
      </w:pPr>
      <w:r w:rsidRPr="00C8302C">
        <w:rPr>
          <w:i/>
          <w:sz w:val="24"/>
          <w:szCs w:val="24"/>
        </w:rPr>
        <w:t xml:space="preserve">Una revolución feliz </w:t>
      </w:r>
    </w:p>
    <w:p w:rsidR="00EC6EF8" w:rsidRPr="00C8302C" w:rsidRDefault="00EC6EF8" w:rsidP="005C31C1">
      <w:pPr>
        <w:jc w:val="both"/>
        <w:rPr>
          <w:sz w:val="24"/>
          <w:szCs w:val="24"/>
        </w:rPr>
      </w:pPr>
      <w:r w:rsidRPr="00C8302C">
        <w:rPr>
          <w:sz w:val="24"/>
          <w:szCs w:val="24"/>
        </w:rPr>
        <w:t xml:space="preserve">Jovellanos nació en 1789 en Asturias, fue el onceavo hijo de un sistema gobernado por la primogenitura. Fue destinado por su familia a la vida religiosa, sin embargo, después de fallar en sus exámenes canónicos se dirigió a Madrid para aprender </w:t>
      </w:r>
      <w:r w:rsidRPr="00C8302C">
        <w:rPr>
          <w:sz w:val="24"/>
          <w:szCs w:val="24"/>
        </w:rPr>
        <w:lastRenderedPageBreak/>
        <w:t xml:space="preserve">sobre el reformismo borbón y llamar la atención del rey Carlos III. En 14 años (entre sus 22 y 27 años), Jovellanos ascendió de juez penal en Sevilla a miembro de la Real Academia Española en Madrid. Se propuso a limpiar las cárceles, ponerles fin a las prácticas de tortura y dejo de ponerse la peluca tradicional de la magistratura. Sin embargo, las reformas de los Borbones se detuvieron de manera temporal debido a los levantamientos populares tras los motines de Squillace cuando en 1766, las turbas enardecidas atacaron la residencia del marqués de Squillace. </w:t>
      </w:r>
    </w:p>
    <w:p w:rsidR="00EC6EF8" w:rsidRPr="00C8302C" w:rsidRDefault="00EC6EF8" w:rsidP="005C31C1">
      <w:pPr>
        <w:jc w:val="both"/>
        <w:rPr>
          <w:sz w:val="24"/>
        </w:rPr>
      </w:pPr>
      <w:r w:rsidRPr="00C8302C">
        <w:rPr>
          <w:sz w:val="24"/>
        </w:rPr>
        <w:t>A fin de sobreponerse a los contratiempos e impulsar las reformas modernizantes, el conde de Aranda fue nombrado primer ministro y su consejero principal fue Jovellanos. Ellos dirigieron a España hacia el desarrollo, el pragmatismo, las comunicaciones y la educación pública. A pesar de ello, hubo otro contratiempo mayor que fue la muerte de Carlos II y el ascenso de Carlos IV, quien deshizo todo el trabajo de su padre. Empezó a perseguir a los antiguos ministros de la ilustración. Sin embargo, Jovellanos siguió apoyando a los ministros, pero ellos decidieron no seguir adelante.</w:t>
      </w:r>
    </w:p>
    <w:p w:rsidR="00EC6EF8" w:rsidRPr="00C8302C" w:rsidRDefault="00EC6EF8" w:rsidP="005C31C1">
      <w:pPr>
        <w:jc w:val="both"/>
        <w:rPr>
          <w:sz w:val="24"/>
        </w:rPr>
      </w:pPr>
      <w:r w:rsidRPr="00C8302C">
        <w:rPr>
          <w:sz w:val="24"/>
        </w:rPr>
        <w:t xml:space="preserve">Regresó a Asturias, zona de agricultura y buen suelo, con lo cual aprovechó para hacer en cuenta a sus ciudadanos del potencial que esta tenía. Fundó el instituto de mineralogía, promovió el uso de carbón para generar energía y abrió nuevos puertos y carretera. Denunció la acumulación de terrenos baldíos e improductivos y le indignaron las condiciones humanas en las zonas rurales. Luchó a favor de la escuela, el archivo, la irrigación y la comunicación. En 1801 fue arrestado en Asturias ya que fue denunciado por “leer libros prohibidos” por la inquisición. Su casa </w:t>
      </w:r>
      <w:r w:rsidR="00C8302C" w:rsidRPr="00C8302C">
        <w:rPr>
          <w:sz w:val="24"/>
        </w:rPr>
        <w:t>fue</w:t>
      </w:r>
      <w:r w:rsidRPr="00C8302C">
        <w:rPr>
          <w:sz w:val="24"/>
        </w:rPr>
        <w:t xml:space="preserve"> rodeada al amanecer y lo arrestaron, confiscaron sus papeles y salió al exilio acompañado de 4 guardias armados. Se le siguió un juicio secreto y después de un tiempo de encarcelamiento en una cartuja se convirtió en prisionero del castillo de Bellver durante 6 años. </w:t>
      </w:r>
    </w:p>
    <w:p w:rsidR="00EC6EF8" w:rsidRPr="00C8302C" w:rsidRDefault="00EC6EF8" w:rsidP="005C31C1">
      <w:pPr>
        <w:jc w:val="both"/>
        <w:rPr>
          <w:sz w:val="24"/>
        </w:rPr>
      </w:pPr>
      <w:r w:rsidRPr="00C8302C">
        <w:rPr>
          <w:sz w:val="24"/>
        </w:rPr>
        <w:t xml:space="preserve">La corrupción por parte de Carlos IV, hizo que la casa común se inclinara en torno al heredero, Fernando. Una turba amotinada en Aranjuez obligo a Carlos IV a renunciar y Fernando VII subió al poder. Sin embargo, Napoleón secuestró al rey Carlos IV, su hijo Fernando VII e impuso una constitución liberal: abolió la inquisición, las alcabalas, el feudalismo, privo a la iglesia de varios privilegios y proclamó los derechos del hombre. Bonaparte y su hermano José invitaron a Jovellanos a unirse a hacer de España una nación moderna. Jovellanos regresó a su hogar en Asturias y se encontró con toda su casa, sus libros y sus pinturas saqueada por </w:t>
      </w:r>
      <w:r w:rsidR="00C8302C" w:rsidRPr="00C8302C">
        <w:rPr>
          <w:sz w:val="24"/>
        </w:rPr>
        <w:t>el</w:t>
      </w:r>
      <w:r w:rsidRPr="00C8302C">
        <w:rPr>
          <w:sz w:val="24"/>
        </w:rPr>
        <w:t xml:space="preserve"> mariscal Ney. Tuvo tiempo de embarcarse en una embarcación y murió allí de pulmonía y delirando.</w:t>
      </w:r>
    </w:p>
    <w:p w:rsidR="00EC6EF8" w:rsidRPr="00C8302C" w:rsidRDefault="00EC6EF8" w:rsidP="005C31C1">
      <w:pPr>
        <w:jc w:val="both"/>
        <w:rPr>
          <w:i/>
          <w:sz w:val="24"/>
        </w:rPr>
      </w:pPr>
      <w:r w:rsidRPr="00C8302C">
        <w:rPr>
          <w:i/>
          <w:sz w:val="24"/>
        </w:rPr>
        <w:t xml:space="preserve">El sueño de la razón </w:t>
      </w:r>
    </w:p>
    <w:p w:rsidR="00EC6EF8" w:rsidRPr="00C8302C" w:rsidRDefault="00EC6EF8" w:rsidP="005C31C1">
      <w:pPr>
        <w:jc w:val="both"/>
        <w:rPr>
          <w:sz w:val="24"/>
        </w:rPr>
      </w:pPr>
      <w:r w:rsidRPr="00C8302C">
        <w:rPr>
          <w:sz w:val="24"/>
        </w:rPr>
        <w:t>Goya era hijo instintivo y plebeyo proveniente de Aragón, de la aldea de Fuen</w:t>
      </w:r>
      <w:r w:rsidR="00C8302C" w:rsidRPr="00C8302C">
        <w:rPr>
          <w:sz w:val="24"/>
        </w:rPr>
        <w:t xml:space="preserve"> </w:t>
      </w:r>
      <w:r w:rsidRPr="00C8302C">
        <w:rPr>
          <w:sz w:val="24"/>
        </w:rPr>
        <w:t>de</w:t>
      </w:r>
      <w:r w:rsidR="00C8302C" w:rsidRPr="00C8302C">
        <w:rPr>
          <w:sz w:val="24"/>
        </w:rPr>
        <w:t xml:space="preserve"> </w:t>
      </w:r>
      <w:r w:rsidRPr="00C8302C">
        <w:rPr>
          <w:sz w:val="24"/>
        </w:rPr>
        <w:t xml:space="preserve">todos. Hijo de artesanos. Amaba a su pueblo, tenía un espíritu abierto y se unía fácilmente a las fiestas populares. Fue nombrado pintor de la corre en 1786, donde ingresó al mundo de la corrupción y el engaño de la decadencia borbónica que sucedió al rey Carlos III. Su intención era introducir al pueblo a la aristocracia. Se impone el estilo del </w:t>
      </w:r>
      <w:r w:rsidR="00C8302C" w:rsidRPr="00C8302C">
        <w:rPr>
          <w:sz w:val="24"/>
        </w:rPr>
        <w:t>magismo</w:t>
      </w:r>
      <w:r w:rsidRPr="00C8302C">
        <w:rPr>
          <w:sz w:val="24"/>
        </w:rPr>
        <w:t xml:space="preserve"> masculino y femenino: el estilo sobre el contenido, el </w:t>
      </w:r>
      <w:r w:rsidRPr="00C8302C">
        <w:rPr>
          <w:sz w:val="24"/>
        </w:rPr>
        <w:lastRenderedPageBreak/>
        <w:t>culto a la belleza y a la juventud, la consagración de la pose, la actitud y la teatralidad. La alta sociedad descendió a las barriadas.</w:t>
      </w:r>
    </w:p>
    <w:p w:rsidR="00EC6EF8" w:rsidRPr="00C8302C" w:rsidRDefault="00EC6EF8" w:rsidP="005C31C1">
      <w:pPr>
        <w:jc w:val="both"/>
        <w:rPr>
          <w:sz w:val="24"/>
        </w:rPr>
      </w:pPr>
      <w:r w:rsidRPr="00C8302C">
        <w:rPr>
          <w:sz w:val="24"/>
        </w:rPr>
        <w:t xml:space="preserve">Goya se convirtió en un crítico social que traspasó con su mirada el espectáculo vicario de la nobleza disfrazada del proletariado. Murió en burdeos en 1828, a los 82 años, exiliado. Después de que Napoleón dejó España, Fernando VII volvió al trono y eliminó la constitución liberal establecida en 1812. Por lo tanto, Goya estivo obligado a desterrarse y murió en Francia. </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11. Hacia la independencia</w:t>
      </w:r>
    </w:p>
    <w:p w:rsidR="00100BFC" w:rsidRPr="00C8302C" w:rsidRDefault="00100BFC" w:rsidP="005C31C1">
      <w:pPr>
        <w:jc w:val="both"/>
        <w:rPr>
          <w:sz w:val="24"/>
          <w:szCs w:val="24"/>
        </w:rPr>
      </w:pPr>
      <w:r w:rsidRPr="00C8302C">
        <w:rPr>
          <w:sz w:val="24"/>
          <w:szCs w:val="24"/>
        </w:rPr>
        <w:t xml:space="preserve">Cuando se dio la Independencia, se revelaron las conexiones de espíritu e intelecto con España. Los criollos, que representaban una mayoría frente a los españoles, fueron quienes lideraron las campañas independentistas. Pero ya en Hispanoamérica se había introducido el mestizaje dejando diferentes clases sociales también: el mestizo, el mulato, el zambo, el blanco, el criollo. Posteriormente se dio la expulsión de los jesuitas. Ellos comprendieron algo que la corona no: la modernización de la América española significó identificación con la misma. Eso dejó como consecuencia la identificación con el americanismo para la naciente región hispanoamericana. La América española necesitó de más comercio y una clase media. Pero no lo obtendrían sin la libertad. </w:t>
      </w:r>
    </w:p>
    <w:p w:rsidR="00100BFC" w:rsidRPr="00C8302C" w:rsidRDefault="00100BFC" w:rsidP="005C31C1">
      <w:pPr>
        <w:jc w:val="both"/>
        <w:rPr>
          <w:sz w:val="24"/>
          <w:szCs w:val="24"/>
        </w:rPr>
      </w:pPr>
      <w:r w:rsidRPr="00C8302C">
        <w:rPr>
          <w:sz w:val="24"/>
          <w:szCs w:val="24"/>
        </w:rPr>
        <w:t xml:space="preserve">El autor explica que no debe perderse la matriz española en la identidad hispanoamericana. Se sabía que con la independencia se sacrificaría el mercado internacional. La voluntad general priorizó los derechos del hombre y la independencia nacional. Muchos libros “prohibidos” ingresaron a América. Con este contexto, nació un gran sentimiento de orgullo que emergió de la idea nacional. La independencia fue turbia porque sus protagonistas estaban enmascarados. Tenía intereses particulares de poder. </w:t>
      </w:r>
    </w:p>
    <w:p w:rsidR="00EC6EF8" w:rsidRPr="00C8302C" w:rsidRDefault="00EC6EF8" w:rsidP="005C31C1">
      <w:pPr>
        <w:jc w:val="both"/>
        <w:rPr>
          <w:b/>
        </w:rPr>
      </w:pPr>
    </w:p>
    <w:p w:rsidR="00E4239B" w:rsidRPr="00C8302C" w:rsidRDefault="00EC6EF8" w:rsidP="005C31C1">
      <w:pPr>
        <w:ind w:firstLine="720"/>
        <w:jc w:val="both"/>
        <w:rPr>
          <w:b/>
        </w:rPr>
      </w:pPr>
      <w:r w:rsidRPr="00C8302C">
        <w:rPr>
          <w:b/>
        </w:rPr>
        <w:t>12. El precio de la libertad</w:t>
      </w:r>
    </w:p>
    <w:p w:rsidR="00785499" w:rsidRPr="00C8302C" w:rsidRDefault="00785499" w:rsidP="005C31C1">
      <w:pPr>
        <w:jc w:val="both"/>
        <w:rPr>
          <w:sz w:val="24"/>
          <w:szCs w:val="24"/>
        </w:rPr>
      </w:pPr>
      <w:r w:rsidRPr="00C8302C">
        <w:rPr>
          <w:sz w:val="24"/>
          <w:szCs w:val="24"/>
        </w:rPr>
        <w:t>Calificar la llegada de Cristóbal Colón como “descubrimiento” es pensar desde la perspectiva europea y partidista. Con este “primer acercamiento”, la cultura en América Latina fue pensada desde el triculturalismo; es decir, las cuestiones raciales quedan apartadas y deben ser pensadas en función de lo cultural por sobre lo racista. La Mirada de Bolívar y San Martín se construye a través de la configuración de un nuevo discurso reivindicatorio, que promueve la repartición justa y equitativa de las tierras exterminando por el caudillismo que se había apoderado de grandes extensiones territoriales en América Latina y formando “españolizados”.</w:t>
      </w:r>
    </w:p>
    <w:p w:rsidR="00785499" w:rsidRPr="00C8302C" w:rsidRDefault="00785499" w:rsidP="005C31C1">
      <w:pPr>
        <w:jc w:val="both"/>
        <w:rPr>
          <w:sz w:val="24"/>
          <w:szCs w:val="24"/>
        </w:rPr>
      </w:pPr>
      <w:r w:rsidRPr="00C8302C">
        <w:rPr>
          <w:sz w:val="24"/>
          <w:szCs w:val="24"/>
        </w:rPr>
        <w:t xml:space="preserve">Para ello, el sueño bolivariano se formó en base a la emancipación de los pueblos y que esta no solo signifique una liberación del yugo servil, sino sea un símbolo de unidad y confraternidad entre todos países de Hispanoamérica. Las ideas de Bolívar se nutrieron gracias a la libertad de los esclavos (negros) quienes ofrecieron en su lugar colaborar con la emancipación de los rebeldes en las luchas de liberación e independencia.  Como si no fuese para menos los grupos de criollos y caudillos que empezaban a subir en el escalafón social, asumieron posiciones neutrales en vista </w:t>
      </w:r>
      <w:r w:rsidRPr="00C8302C">
        <w:rPr>
          <w:sz w:val="24"/>
          <w:szCs w:val="24"/>
        </w:rPr>
        <w:lastRenderedPageBreak/>
        <w:t>del temor que los ejércitos libertarios ofrecían para la abolición de la esclavitud de los negros, solo buscaban libertades económicas.</w:t>
      </w:r>
    </w:p>
    <w:p w:rsidR="00785499" w:rsidRPr="00C8302C" w:rsidRDefault="00785499" w:rsidP="005C31C1">
      <w:pPr>
        <w:jc w:val="both"/>
        <w:rPr>
          <w:sz w:val="24"/>
          <w:szCs w:val="24"/>
        </w:rPr>
      </w:pPr>
      <w:r w:rsidRPr="00C8302C">
        <w:rPr>
          <w:sz w:val="24"/>
          <w:szCs w:val="24"/>
        </w:rPr>
        <w:t xml:space="preserve">San Martín </w:t>
      </w:r>
    </w:p>
    <w:p w:rsidR="00785499" w:rsidRPr="00C8302C" w:rsidRDefault="00785499" w:rsidP="005C31C1">
      <w:pPr>
        <w:jc w:val="both"/>
        <w:rPr>
          <w:sz w:val="24"/>
          <w:szCs w:val="24"/>
        </w:rPr>
      </w:pPr>
      <w:r w:rsidRPr="00C8302C">
        <w:rPr>
          <w:sz w:val="24"/>
          <w:szCs w:val="24"/>
        </w:rPr>
        <w:t xml:space="preserve">En el cono sur, mientras tanto, las revueltas independentistas eliminaban los tributos a la corona, optaban por una redistribución equitativa de las tierras y, a su vez, ofrecían igualdad y educación para todos los sectores agrarios e indígenas de esa parte del continente. Estas revueltas se originaron en 1806 después de uno de los primeros grandes triunfos a cargo de las milicias argentinas por sobre la corona inglesa. De esta forma la revolución argentina fue la más radical en toda Latinoamérica y que se extendió en base a ideas de la ilustración europea. A pesar de aquello la Figuera de san Martin no se erigió totalmente, sino hasta que el ejército argentino, se dio cuenta de que las revoluciones independentistas no se podían consolidar si los españoles aún seguían estableciditos y refugiados en el Perú. </w:t>
      </w:r>
    </w:p>
    <w:p w:rsidR="00785499" w:rsidRPr="00C8302C" w:rsidRDefault="00785499" w:rsidP="005C31C1">
      <w:pPr>
        <w:jc w:val="both"/>
        <w:rPr>
          <w:sz w:val="24"/>
          <w:szCs w:val="24"/>
        </w:rPr>
      </w:pPr>
      <w:r w:rsidRPr="00C8302C">
        <w:rPr>
          <w:sz w:val="24"/>
          <w:szCs w:val="24"/>
        </w:rPr>
        <w:t>La contienda de San Martín recorrió Chile y el sur de Perú, con el fin de acabar con las pequeñas escaramuzas españolas que se posicionaban estratégicamente en el continente debido a la cordillera de los Andes que se configuró como punto estratégico en las contiendas. San Martin heroicamente, logro uno de sus mayores propósitos y fue la emboscada y gran batalla   de Chacabuco, en la madrugada del 12 de febrero cruzando la cordillera de los andes lo que significó una de las mayores e heroicas hazañas, que compartió junto a su gran aliado el comandante Bernardo O’Higgins (chileno).</w:t>
      </w:r>
    </w:p>
    <w:p w:rsidR="00785499" w:rsidRPr="00C8302C" w:rsidRDefault="00785499" w:rsidP="005C31C1">
      <w:pPr>
        <w:jc w:val="both"/>
        <w:rPr>
          <w:sz w:val="24"/>
          <w:szCs w:val="24"/>
        </w:rPr>
      </w:pPr>
      <w:r w:rsidRPr="00C8302C">
        <w:rPr>
          <w:sz w:val="24"/>
          <w:szCs w:val="24"/>
        </w:rPr>
        <w:t>Las luchas de San Martín y Bolívar, significaron grandes batallas morales que no solo articularon un discurso de unidad; sino que es posible pensar en una América unida, que los pueblos que la conforman sean capaces de organizarse brillantemente, actuando con fortaleza y determinación ante grandes obstáculos. El curioso y único encuentro entre estas dos figuras máximas de las luchas libertarias en América latina sucedió en 1822, en el puerto de la ciudad Guayaquil.</w:t>
      </w:r>
    </w:p>
    <w:p w:rsidR="00785499" w:rsidRPr="00C8302C" w:rsidRDefault="00785499" w:rsidP="005C31C1">
      <w:pPr>
        <w:jc w:val="both"/>
        <w:rPr>
          <w:sz w:val="24"/>
          <w:szCs w:val="24"/>
        </w:rPr>
      </w:pPr>
      <w:r w:rsidRPr="00C8302C">
        <w:rPr>
          <w:sz w:val="24"/>
          <w:szCs w:val="24"/>
        </w:rPr>
        <w:t>Este encuentro, significo la disuasión de ideas y conceptos entre los máximos referentes de las luchas por la independencia en el continente, donde se intercambiaron ideas sobre los poderes de gobernación; si debían ser los militares o el ejecutivo quien gobierne entre otros… Pero, en realidad, nuestra primera necesidad como continente (y en la que ambos coincidieron) fue en fortalecer la sociedad civil, donde el pluralismo y las actividades intelectuales, políticas y económicas, sirvan de base para levantar un sistema que permita dar una identidad y dignidad a los pueblos de América.</w:t>
      </w:r>
    </w:p>
    <w:p w:rsidR="00785499" w:rsidRPr="00C8302C" w:rsidRDefault="00785499" w:rsidP="005C31C1">
      <w:pPr>
        <w:jc w:val="both"/>
        <w:rPr>
          <w:sz w:val="24"/>
          <w:szCs w:val="24"/>
        </w:rPr>
      </w:pPr>
      <w:r w:rsidRPr="00C8302C">
        <w:rPr>
          <w:sz w:val="24"/>
          <w:szCs w:val="24"/>
        </w:rPr>
        <w:t>Pero, la máxima interrogante para Fuentes parte desde “el amanecer independista”, donde al parecer nacen más dudas que certezas; ¿qué hacer? ¿</w:t>
      </w:r>
      <w:r w:rsidRPr="00C8302C">
        <w:rPr>
          <w:sz w:val="24"/>
          <w:szCs w:val="24"/>
        </w:rPr>
        <w:t>Cuándo</w:t>
      </w:r>
      <w:r w:rsidRPr="00C8302C">
        <w:rPr>
          <w:sz w:val="24"/>
          <w:szCs w:val="24"/>
        </w:rPr>
        <w:t xml:space="preserve"> está una nación realmente lista? O si lo está… ¿Cómo debe actuar?</w:t>
      </w:r>
    </w:p>
    <w:p w:rsidR="00100BFC" w:rsidRPr="00C8302C" w:rsidRDefault="00100BFC" w:rsidP="005C31C1">
      <w:pPr>
        <w:jc w:val="both"/>
        <w:rPr>
          <w:b/>
        </w:rPr>
      </w:pPr>
    </w:p>
    <w:p w:rsidR="005C31C1" w:rsidRDefault="005C31C1" w:rsidP="005C31C1">
      <w:pPr>
        <w:ind w:firstLine="708"/>
        <w:jc w:val="both"/>
        <w:rPr>
          <w:b/>
        </w:rPr>
      </w:pPr>
    </w:p>
    <w:p w:rsidR="005C31C1" w:rsidRDefault="005C31C1" w:rsidP="005C31C1">
      <w:pPr>
        <w:ind w:firstLine="708"/>
        <w:jc w:val="both"/>
        <w:rPr>
          <w:b/>
        </w:rPr>
      </w:pPr>
    </w:p>
    <w:p w:rsidR="00E4239B" w:rsidRPr="00C8302C" w:rsidRDefault="00EC6EF8" w:rsidP="005C31C1">
      <w:pPr>
        <w:ind w:firstLine="708"/>
        <w:jc w:val="both"/>
        <w:rPr>
          <w:b/>
        </w:rPr>
      </w:pPr>
      <w:r w:rsidRPr="00C8302C">
        <w:rPr>
          <w:b/>
        </w:rPr>
        <w:t>13. El tiempo de los tiranos</w:t>
      </w:r>
    </w:p>
    <w:p w:rsidR="00785499" w:rsidRPr="00C8302C" w:rsidRDefault="00785499" w:rsidP="005C31C1">
      <w:pPr>
        <w:ind w:firstLine="708"/>
        <w:jc w:val="both"/>
        <w:rPr>
          <w:sz w:val="24"/>
        </w:rPr>
      </w:pPr>
      <w:r w:rsidRPr="00C8302C">
        <w:rPr>
          <w:sz w:val="24"/>
        </w:rPr>
        <w:lastRenderedPageBreak/>
        <w:t xml:space="preserve">A lo largo del siglo XIX, los procesos de independencia empiezan a surgir en América del Sur como resultado de los varios procesos revolucionarios (independencia de las 13 colonias, revolución francesa, entre otros). América del Sur empieza a sentir un desarrollo intelectual por parte de todas las ideas de revolución que llegaban desde el antiguo continente. Estas tendencias empiezan a ser reproducidas por libertarios hacia grupos sociales que apenas hablaban el español, llevándolos a ser parte de un proceso que posteriormente habría de esclavizar a los mismos. Aquellos personajes no tomaron en cuenta que las ideas </w:t>
      </w:r>
      <w:r w:rsidR="00C8302C" w:rsidRPr="00C8302C">
        <w:rPr>
          <w:sz w:val="24"/>
        </w:rPr>
        <w:t>de colonialistas</w:t>
      </w:r>
      <w:r w:rsidRPr="00C8302C">
        <w:rPr>
          <w:sz w:val="24"/>
        </w:rPr>
        <w:t xml:space="preserve"> que trataban de aplicar en sus sociedades simplemente estaban creando una nueva colonia con estándares europeos que no responde a las necesidades de la población global, sino exclusivamente a las de un grupo social, un modelo que busca establecer un orden específico. La persecución de ideales democráticos mediante métodos no democráticos empieza a ser una tendencia entre los países partícipes de estos procesos, específicamente Argentina, Paraguay y México.</w:t>
      </w:r>
    </w:p>
    <w:p w:rsidR="00785499" w:rsidRPr="00C8302C" w:rsidRDefault="00785499" w:rsidP="005C31C1">
      <w:pPr>
        <w:ind w:firstLine="708"/>
        <w:jc w:val="both"/>
        <w:rPr>
          <w:sz w:val="24"/>
        </w:rPr>
      </w:pPr>
      <w:r w:rsidRPr="00C8302C">
        <w:rPr>
          <w:sz w:val="24"/>
        </w:rPr>
        <w:t>El proceso libertario de Argentina tuvo varios protagonistas a lo largo de todo el siglo XIX. Entre idealistas, dictadores criollos y triunviratos militares, Argentina había pasado de ser un territorio colonizado a ser un colonizador (territorial e ideológico) entre las comunidades latinoamericanas, así como de la misma Argentina. El poder que había llegado de repente y sin control a las manos de las élites argentinas permitió que el poder se mantenga en su círculo social cerrado. Los gobiernos liberales centralistas venían de un lugar de privilegio que había sido educado en el extranjero, adquirido tierras y trabajadores que se veían obligados a portar y utilizar armas a las órdenes de sus patrones. El sistema que surgió con estos gobiernos impulsó el centralismo en Buenos Aires y permitió que el desarrollo del sobrante territorio argentino se vea obstaculizado por el sistema de propiedad, que beneficiaba al grupo con las personalidades más efervescentes de la élite bonaerense, que finalmente resultó en la privatización del comercio, la tierra y el poder estatal y político en Argentina. El gobernador al que se le atribuye la mayor influencia en estos procesos fue Juan Manuel de Rosas, quien durante 23 años manejó un discurso de unificación y patriotismo que definió como se veía a Argentina desde las demás ex colonias.</w:t>
      </w:r>
    </w:p>
    <w:p w:rsidR="00785499" w:rsidRPr="00C8302C" w:rsidRDefault="00785499" w:rsidP="005C31C1">
      <w:pPr>
        <w:ind w:firstLine="708"/>
        <w:jc w:val="both"/>
        <w:rPr>
          <w:sz w:val="24"/>
        </w:rPr>
      </w:pPr>
      <w:r w:rsidRPr="00C8302C">
        <w:rPr>
          <w:sz w:val="24"/>
        </w:rPr>
        <w:t xml:space="preserve">En Paraguay, Gaspar Rodríguez de Francia gobernó durante 26 años a través de ideologías nacionalistas extremas. Este proceso se llevó a cabo al aislar cualquier contacto con el extranjero, la prohibición del comercio externo y el mantenimiento de las enseñanzas jesuitas. Según el autor, el discurso nacionalista latinoamericano tiene sus bases en la derecha populista, </w:t>
      </w:r>
      <w:r w:rsidR="00C8302C" w:rsidRPr="00C8302C">
        <w:rPr>
          <w:sz w:val="24"/>
        </w:rPr>
        <w:t>está</w:t>
      </w:r>
      <w:r w:rsidRPr="00C8302C">
        <w:rPr>
          <w:sz w:val="24"/>
        </w:rPr>
        <w:t xml:space="preserve"> rota de líderes que responden a la misma hegemonía, dando la impresión de que existe aleatoriedad política a pesar de mantener un discurso.</w:t>
      </w:r>
    </w:p>
    <w:p w:rsidR="00785499" w:rsidRPr="00C8302C" w:rsidRDefault="00785499" w:rsidP="005C31C1">
      <w:pPr>
        <w:ind w:firstLine="708"/>
        <w:jc w:val="both"/>
        <w:rPr>
          <w:sz w:val="24"/>
        </w:rPr>
      </w:pPr>
      <w:r w:rsidRPr="00C8302C">
        <w:rPr>
          <w:sz w:val="24"/>
        </w:rPr>
        <w:t xml:space="preserve">En México, el general Antonio López de Santa Anna ejerció la presidencia de México once veces. Durante este período, </w:t>
      </w:r>
      <w:r w:rsidRPr="00C8302C">
        <w:rPr>
          <w:i/>
          <w:sz w:val="24"/>
        </w:rPr>
        <w:t>el tirano</w:t>
      </w:r>
      <w:r w:rsidRPr="00C8302C">
        <w:rPr>
          <w:sz w:val="24"/>
        </w:rPr>
        <w:t xml:space="preserve"> se presentó como un gobernador extravagante en sus acciones y poco coherente al momento de tomar decisiones. Es conocido por haber perdido los territorios del actual sur estadounidense y por llevar su pierna desmembrada cada vez que este caía del poder. Posterior a Santa </w:t>
      </w:r>
      <w:r w:rsidRPr="00C8302C">
        <w:rPr>
          <w:sz w:val="24"/>
        </w:rPr>
        <w:lastRenderedPageBreak/>
        <w:t xml:space="preserve">Anna, México se enfrentó a un proceso de reforma liberal de la mano de Benito Juárez, un abogado de Oaxaca. Juárez secularizó el estado mexicano, despojó a los militares y la aristocracia de los tribunales y aplicó el derecho civil y las leyes generales a toda la ciudadanía. El gobierno de Juárez se vio obstaculizado por los partidos conservadores que trataban de establecer el orden que beneficiaba a las élites mexicanas; el hecho de que un hombre de Oaxaca gobierne desde el distrito federal incomodaba a la clase central privilegiada. Las élites se apoyaron en la corona austriaca, quien envió a Maximiliano y Carlota de Hasburgo a asumir la corona de México. La propuesta de una monarquía moderna, que además de responder a los intereses de la hegemonía mexicana, tenía un conflicto familiar de intereses por detrás, significó un avance para los conservadores mexicanos, quienes buscaban recuperar las tierras que los liberales habían confiscado. Contrario a los intereses conservadores, Maximiliano nombra a Juárez como primer ministro del régimen imperial y mantiene las reformas creadas por Juárez. </w:t>
      </w:r>
    </w:p>
    <w:p w:rsidR="00785499" w:rsidRPr="00C8302C" w:rsidRDefault="00785499" w:rsidP="005C31C1">
      <w:pPr>
        <w:ind w:firstLine="708"/>
        <w:jc w:val="both"/>
        <w:rPr>
          <w:sz w:val="24"/>
        </w:rPr>
      </w:pPr>
      <w:r w:rsidRPr="00C8302C">
        <w:rPr>
          <w:sz w:val="24"/>
        </w:rPr>
        <w:t>Luego de que Maximiliano es obligado a firmar el Decreto Negro, el manejo del gobierno en México se desestabiliza y Maximiliano termina fusilado. Posterior a su muerte, Benito Juárez, nuevamente, toma el control del estado mexicano y reafirma las reformas liberales.</w:t>
      </w:r>
    </w:p>
    <w:p w:rsidR="00785499" w:rsidRPr="00C8302C" w:rsidRDefault="00785499" w:rsidP="005C31C1">
      <w:pPr>
        <w:jc w:val="both"/>
        <w:rPr>
          <w:b/>
        </w:rPr>
      </w:pPr>
    </w:p>
    <w:p w:rsidR="00E4239B" w:rsidRPr="00C8302C" w:rsidRDefault="00EC6EF8" w:rsidP="005C31C1">
      <w:pPr>
        <w:ind w:firstLine="708"/>
        <w:jc w:val="both"/>
        <w:rPr>
          <w:b/>
        </w:rPr>
      </w:pPr>
      <w:r w:rsidRPr="00C8302C">
        <w:rPr>
          <w:b/>
        </w:rPr>
        <w:t>14. La cultura de la independencia</w:t>
      </w:r>
    </w:p>
    <w:p w:rsidR="00785499" w:rsidRPr="00C8302C" w:rsidRDefault="00785499" w:rsidP="005C31C1">
      <w:pPr>
        <w:jc w:val="both"/>
        <w:rPr>
          <w:sz w:val="24"/>
        </w:rPr>
      </w:pPr>
      <w:r w:rsidRPr="00C8302C">
        <w:rPr>
          <w:sz w:val="24"/>
        </w:rPr>
        <w:t xml:space="preserve">Luego de la conquista española, la cultura adquirió una huella de resentimiento hacia la herencia negra e indígena, pues la población americana la describía como </w:t>
      </w:r>
      <w:r w:rsidRPr="00C8302C">
        <w:rPr>
          <w:i/>
          <w:sz w:val="24"/>
        </w:rPr>
        <w:t>bárbara</w:t>
      </w:r>
      <w:r w:rsidRPr="00C8302C">
        <w:rPr>
          <w:sz w:val="24"/>
        </w:rPr>
        <w:t xml:space="preserve">. La sociedad quedó separada y se dieron acusaciones en contra de los españoles por los males del continente. Estas acusaciones se dieron porque, en la colonización, España llego con autoritarismo a imponer normas que contradecían su estilo de vida europeo moderno, como: la libertad religiosa, riqueza económica y democracia política, que en América durante la colonia nunca existieron. Se manifiestan que estas restricciones por parte de España resultaron en las desgracias, que reclamaban la sociedad, además que nos dejaron la herencia de la supremacía de la iglesia. En cuanto a la política, la sociedad americana estaba perdida, pues como siempre había gobernantes en la colonia y no era </w:t>
      </w:r>
      <w:r w:rsidR="00C8302C" w:rsidRPr="00C8302C">
        <w:rPr>
          <w:sz w:val="24"/>
        </w:rPr>
        <w:t>conocido</w:t>
      </w:r>
      <w:r w:rsidRPr="00C8302C">
        <w:rPr>
          <w:sz w:val="24"/>
        </w:rPr>
        <w:t xml:space="preserve"> la democracia o los métodos de gobierno luego de la independencia los gobiernos fueron autoritarios y ambiguos.</w:t>
      </w:r>
    </w:p>
    <w:p w:rsidR="00785499" w:rsidRPr="00C8302C" w:rsidRDefault="00785499" w:rsidP="005C31C1">
      <w:pPr>
        <w:jc w:val="both"/>
        <w:rPr>
          <w:sz w:val="24"/>
        </w:rPr>
      </w:pPr>
      <w:r w:rsidRPr="00C8302C">
        <w:rPr>
          <w:sz w:val="24"/>
        </w:rPr>
        <w:t xml:space="preserve">Por otro lado, la mayor parte de las élites hispanoamericanas se levantaron en contra de España, con discursos como el de Sarmiento que dijo que en España no había nada relevante, en cuanto a estudiosos; mientras que Esteban Echeverría, poeta argentino, manifestó que éramos independientes, pero no libres; ya que las tradiciones impuestas por España seguían ahí en nuestra cotidianidad. </w:t>
      </w:r>
    </w:p>
    <w:p w:rsidR="00785499" w:rsidRPr="00C8302C" w:rsidRDefault="00785499" w:rsidP="005C31C1">
      <w:pPr>
        <w:jc w:val="both"/>
        <w:rPr>
          <w:sz w:val="24"/>
        </w:rPr>
      </w:pPr>
      <w:r w:rsidRPr="00C8302C">
        <w:rPr>
          <w:sz w:val="24"/>
        </w:rPr>
        <w:t xml:space="preserve">Las consecuencias de la independencia resultaron en la búsqueda de un nuevo sistema, y es así como se empezó a mirar hacia el norte, a Estados Unidos. Esta nación tenía como admiradores a los liberales hispanoamericanos, estos admiraban su democracia e instituciones, por lo mismo los conservadores hispanoamericanos se oponían a la nación del norte. Estos conservadores tenían miedo de Estados Unidos por dos cuestiones: la primera, la implantación de la democracia, </w:t>
      </w:r>
      <w:r w:rsidRPr="00C8302C">
        <w:rPr>
          <w:sz w:val="24"/>
        </w:rPr>
        <w:lastRenderedPageBreak/>
        <w:t>capitalismo, protestantismo y tolerancia religiosa; la segunda, el miedo de exterminio de su ideología como lo hicieron con los conservadores probritánicos, en su propia independencia. Además, que estos preveían en Estados Unidos un matiz que acción expansionista. Esto se mostró en 1847, en la guerra contra México, y resulto en la perdida de la mitad del territorio.</w:t>
      </w:r>
    </w:p>
    <w:p w:rsidR="00785499" w:rsidRPr="00C8302C" w:rsidRDefault="00785499" w:rsidP="005C31C1">
      <w:pPr>
        <w:jc w:val="both"/>
        <w:rPr>
          <w:sz w:val="24"/>
        </w:rPr>
      </w:pPr>
      <w:r w:rsidRPr="00C8302C">
        <w:rPr>
          <w:sz w:val="24"/>
        </w:rPr>
        <w:t>Ya que Estados Unidos no resolvió la crisis cultural se miró hacia Europa, específicamente, a París-Francia. Esta ciudad lleno el vacío de la cultura en Hispanoamérica, el rechazo hacia España llevo a ver a Francia como un mundo lleno de buen gusto, romanticismo y todo lo bueno junto. Pero los elementos que se imitaron solo fue el consumo europeo, las elites hispanoamericanas imitaron el consumo, vestimenta, forma de vida, arquitectura y literatura, además de la ideas políticas y económicas. Se manifiesta que estas imitaciones dieron vida a las ciudades de Hispanoamérica, pero, solo se proveyó de materia prima a los países capitalistas, pero no se proveyó capital al continente en inversión y ahorro.</w:t>
      </w:r>
    </w:p>
    <w:p w:rsidR="00785499" w:rsidRPr="00C8302C" w:rsidRDefault="00785499" w:rsidP="005C31C1">
      <w:pPr>
        <w:jc w:val="both"/>
        <w:rPr>
          <w:sz w:val="24"/>
        </w:rPr>
      </w:pPr>
      <w:r w:rsidRPr="00C8302C">
        <w:rPr>
          <w:sz w:val="24"/>
        </w:rPr>
        <w:t>La economía de Hispanoamérica se fundamentó en el comercio exterior con el aprovechamiento de los medios de transporte (buque de vapor- buque frigorífico). A finales de siglo XIX, Inglaterra y Estados Unidos se convirtieron en los socios principales al proporcionar acuerdos favorables para comerciantes, préstamos y créditos, inversiones y demás. Las minorías locales privilegiadas eran los intermediarios para las importaciones e importaciones de mercancía. Mientras tanto, los comerciantes hispanoamericanos iniciaron en el comercio internacional, y debido a esto, estos se dieron cuenta que sus riquezas dependían de los grandes territorios, explotación de la naturaleza y la fuerza de trabajo mal pagada. Esto resulto en una expectativa de vida de 27 años, analfabetismo del 98% y más de la mitad de la población era rural y vivía en la pobreza extrema.</w:t>
      </w:r>
    </w:p>
    <w:p w:rsidR="00785499" w:rsidRPr="00C8302C" w:rsidRDefault="00785499" w:rsidP="005C31C1">
      <w:pPr>
        <w:jc w:val="both"/>
        <w:rPr>
          <w:sz w:val="24"/>
        </w:rPr>
      </w:pPr>
      <w:r w:rsidRPr="00C8302C">
        <w:rPr>
          <w:b/>
          <w:sz w:val="24"/>
        </w:rPr>
        <w:t>UNA NUEVA SOCIEDAD</w:t>
      </w:r>
    </w:p>
    <w:p w:rsidR="00785499" w:rsidRPr="00C8302C" w:rsidRDefault="00785499" w:rsidP="005C31C1">
      <w:pPr>
        <w:jc w:val="both"/>
        <w:rPr>
          <w:sz w:val="24"/>
        </w:rPr>
      </w:pPr>
      <w:r w:rsidRPr="00C8302C">
        <w:rPr>
          <w:sz w:val="24"/>
        </w:rPr>
        <w:t xml:space="preserve">La sociedad colonial se transformó por las reformas liberales, la intervención extranjera, el conflicto civil, las tradiciones conservadoras y el comercio exterior, y resultó en el posicionamiento de la clase alta conformada por terratenientes, comerciantes y políticos y el surgimiento de la clase media que la componían los abogados y hombres de negocios, pues eran los intermediadores en las relaciones entre América Latina-Mundo; ciudad-campo; y entre las clases sociales que habitaban las ciudades que crecían a pasos agigantados. </w:t>
      </w:r>
    </w:p>
    <w:p w:rsidR="00785499" w:rsidRPr="00C8302C" w:rsidRDefault="00785499" w:rsidP="005C31C1">
      <w:pPr>
        <w:jc w:val="both"/>
        <w:rPr>
          <w:sz w:val="24"/>
        </w:rPr>
      </w:pPr>
      <w:r w:rsidRPr="00C8302C">
        <w:rPr>
          <w:sz w:val="24"/>
        </w:rPr>
        <w:t xml:space="preserve">El crecimiento de las ciudades se debió a la aparición de periodistas, intelectuales, burócratas, maestros y comerciantes, y las familias de estos. Estos personajes se vieron como escudos en contra del dejavú de la dictadura y anarquía en Latinoamérica, estos buscaban la estabilidad en sus países. Ellos sentían que los libertadores del siglo XIX diseñaron una forma de gobierno utópica que no funcionaría en la sociedad real. </w:t>
      </w:r>
    </w:p>
    <w:p w:rsidR="00785499" w:rsidRPr="00C8302C" w:rsidRDefault="00785499" w:rsidP="005C31C1">
      <w:pPr>
        <w:jc w:val="both"/>
        <w:rPr>
          <w:sz w:val="24"/>
        </w:rPr>
      </w:pPr>
      <w:r w:rsidRPr="00C8302C">
        <w:rPr>
          <w:sz w:val="24"/>
        </w:rPr>
        <w:t xml:space="preserve">Surgió la clase media urbana en busca de su identidad, la encontró en el retrato de sus profesiones que probaban su existencia para la historia. Estos retratos mostraron la realidad de la sociedad al no solamente mostrar a la clase media, sino, también, a los ciudadanos provincianos y su identidad. </w:t>
      </w:r>
    </w:p>
    <w:p w:rsidR="00785499" w:rsidRPr="00C8302C" w:rsidRDefault="00785499" w:rsidP="005C31C1">
      <w:pPr>
        <w:jc w:val="both"/>
        <w:rPr>
          <w:sz w:val="24"/>
        </w:rPr>
      </w:pPr>
      <w:r w:rsidRPr="00C8302C">
        <w:rPr>
          <w:sz w:val="24"/>
        </w:rPr>
        <w:lastRenderedPageBreak/>
        <w:t>Chile, fue el éxito de la sociedad burguesa en el siglo XIX, esto se debió a que poseía recursos propios, a sus relaciones con California, Australia y Europa debido al oro y cobre que se exportaba. Esta riqueza lo llevo a una guerra contra Perú y Bolivia en la que ambos países perdieron territorio. El país llego a depender de los minerales tanto que en 1918 estuvo en bancarrota. Pero, tenía una sociedad política bien estructurada, aunque las libertades solo fueran para la clase alta y media. Por otro lado, se convirtió en la primera nación moderna de Latinoamérica debido a su sistema educativo, literatura de la independencia y el periodismo.</w:t>
      </w:r>
    </w:p>
    <w:p w:rsidR="00785499" w:rsidRPr="00C8302C" w:rsidRDefault="00785499" w:rsidP="005C31C1">
      <w:pPr>
        <w:jc w:val="both"/>
        <w:rPr>
          <w:b/>
          <w:sz w:val="24"/>
        </w:rPr>
      </w:pPr>
      <w:r w:rsidRPr="00C8302C">
        <w:rPr>
          <w:b/>
          <w:sz w:val="24"/>
        </w:rPr>
        <w:t>CIVILIZACIÓN Y BARBARIE</w:t>
      </w:r>
    </w:p>
    <w:p w:rsidR="00785499" w:rsidRPr="00C8302C" w:rsidRDefault="00785499" w:rsidP="005C31C1">
      <w:pPr>
        <w:jc w:val="both"/>
        <w:rPr>
          <w:sz w:val="24"/>
        </w:rPr>
      </w:pPr>
      <w:r w:rsidRPr="00C8302C">
        <w:rPr>
          <w:sz w:val="24"/>
        </w:rPr>
        <w:t xml:space="preserve">La ideología </w:t>
      </w:r>
      <w:r w:rsidRPr="00C8302C">
        <w:rPr>
          <w:i/>
          <w:sz w:val="24"/>
        </w:rPr>
        <w:t>civilizada</w:t>
      </w:r>
      <w:r w:rsidRPr="00C8302C">
        <w:rPr>
          <w:sz w:val="24"/>
        </w:rPr>
        <w:t xml:space="preserve"> implementada en América Latina y su idea de </w:t>
      </w:r>
      <w:r w:rsidRPr="00C8302C">
        <w:rPr>
          <w:i/>
          <w:sz w:val="24"/>
        </w:rPr>
        <w:t>barbarie</w:t>
      </w:r>
      <w:r w:rsidRPr="00C8302C">
        <w:rPr>
          <w:sz w:val="24"/>
        </w:rPr>
        <w:t xml:space="preserve"> que se basaba en la exclusión de indios, negros y sus modelos de vida comunitarios. Esta cultura fue un obstáculo para el progreso que intentaban las clases dominantes en Latinoamérica, por esto se empezó una propaganda en contra de los indios, con la imagen de ladrones y asesinos, para traer inmigrantes blancos europeos al continente.</w:t>
      </w:r>
    </w:p>
    <w:p w:rsidR="00785499" w:rsidRPr="00C8302C" w:rsidRDefault="00785499" w:rsidP="005C31C1">
      <w:pPr>
        <w:jc w:val="both"/>
        <w:rPr>
          <w:sz w:val="24"/>
        </w:rPr>
      </w:pPr>
      <w:r w:rsidRPr="00C8302C">
        <w:rPr>
          <w:sz w:val="24"/>
        </w:rPr>
        <w:t>Esta propaganda resulto en un plan de despoblamiento indígena en varios países como Argentina (1879), Chile (1880) y México (1876). Estas estrategias se llevaban a cabo por orden de los gobiernos que enviaban militares a exterminar a los indígenas de sus territorios pues estos ocupaban el espacio en el que deberían estar los nuevos habitantes blancos. Esto resulto un retroceso a la colonización española, pues solo los personajes habían cambiado, ahora no eran españoles, sino, éramos nosotros mismos los que reprimían.</w:t>
      </w:r>
    </w:p>
    <w:p w:rsidR="00785499" w:rsidRPr="00C8302C" w:rsidRDefault="00785499" w:rsidP="005C31C1">
      <w:pPr>
        <w:jc w:val="both"/>
        <w:rPr>
          <w:sz w:val="24"/>
        </w:rPr>
      </w:pPr>
      <w:r w:rsidRPr="00C8302C">
        <w:rPr>
          <w:sz w:val="24"/>
        </w:rPr>
        <w:t xml:space="preserve">Existió otro personaje de </w:t>
      </w:r>
      <w:r w:rsidRPr="00C8302C">
        <w:rPr>
          <w:i/>
          <w:sz w:val="24"/>
        </w:rPr>
        <w:t>barbarie</w:t>
      </w:r>
      <w:r w:rsidRPr="00C8302C">
        <w:rPr>
          <w:sz w:val="24"/>
        </w:rPr>
        <w:t xml:space="preserve"> estos eran los </w:t>
      </w:r>
      <w:r w:rsidRPr="00C8302C">
        <w:rPr>
          <w:i/>
          <w:sz w:val="24"/>
        </w:rPr>
        <w:t>gauchos</w:t>
      </w:r>
      <w:r w:rsidRPr="00C8302C">
        <w:rPr>
          <w:sz w:val="24"/>
        </w:rPr>
        <w:t xml:space="preserve"> (Argentina), </w:t>
      </w:r>
      <w:r w:rsidRPr="00C8302C">
        <w:rPr>
          <w:i/>
          <w:sz w:val="24"/>
        </w:rPr>
        <w:t xml:space="preserve">guasos </w:t>
      </w:r>
      <w:r w:rsidRPr="00C8302C">
        <w:rPr>
          <w:sz w:val="24"/>
        </w:rPr>
        <w:t>(Chile)</w:t>
      </w:r>
      <w:r w:rsidRPr="00C8302C">
        <w:rPr>
          <w:i/>
          <w:sz w:val="24"/>
        </w:rPr>
        <w:t xml:space="preserve"> </w:t>
      </w:r>
      <w:r w:rsidRPr="00C8302C">
        <w:rPr>
          <w:sz w:val="24"/>
        </w:rPr>
        <w:t xml:space="preserve">y </w:t>
      </w:r>
      <w:r w:rsidRPr="00C8302C">
        <w:rPr>
          <w:i/>
          <w:sz w:val="24"/>
        </w:rPr>
        <w:t>charros</w:t>
      </w:r>
      <w:r w:rsidRPr="00C8302C">
        <w:rPr>
          <w:sz w:val="24"/>
        </w:rPr>
        <w:t xml:space="preserve"> (México). Estos crearon una imagen y lenguaje que representaba a su cultura, su imagen los retrataba como naturales, machos, fuera de ley y solitarios con tendencia a la revolución. Ellos relataban sus historias por medio de canciones. </w:t>
      </w:r>
    </w:p>
    <w:p w:rsidR="00785499" w:rsidRPr="00C8302C" w:rsidRDefault="00785499" w:rsidP="005C31C1">
      <w:pPr>
        <w:jc w:val="both"/>
        <w:rPr>
          <w:sz w:val="24"/>
        </w:rPr>
      </w:pPr>
      <w:r w:rsidRPr="00C8302C">
        <w:rPr>
          <w:sz w:val="24"/>
        </w:rPr>
        <w:t xml:space="preserve">La palabra </w:t>
      </w:r>
      <w:r w:rsidRPr="00C8302C">
        <w:rPr>
          <w:i/>
          <w:sz w:val="24"/>
        </w:rPr>
        <w:t>gaucho</w:t>
      </w:r>
      <w:r w:rsidRPr="00C8302C">
        <w:rPr>
          <w:sz w:val="24"/>
        </w:rPr>
        <w:t xml:space="preserve"> significa ilegitimo, huérfano que muestra exactamente el sentimiento que estos sentían por parte de la nueva sociedad europeizada. </w:t>
      </w:r>
    </w:p>
    <w:p w:rsidR="00785499" w:rsidRPr="00C8302C" w:rsidRDefault="00785499" w:rsidP="005C31C1">
      <w:pPr>
        <w:jc w:val="both"/>
        <w:rPr>
          <w:b/>
          <w:sz w:val="24"/>
        </w:rPr>
      </w:pPr>
      <w:r w:rsidRPr="00C8302C">
        <w:rPr>
          <w:b/>
          <w:sz w:val="24"/>
        </w:rPr>
        <w:t>“TWO TO TANGO”</w:t>
      </w:r>
    </w:p>
    <w:p w:rsidR="00785499" w:rsidRPr="00C8302C" w:rsidRDefault="00785499" w:rsidP="005C31C1">
      <w:pPr>
        <w:jc w:val="both"/>
        <w:rPr>
          <w:sz w:val="24"/>
        </w:rPr>
      </w:pPr>
      <w:r w:rsidRPr="00C8302C">
        <w:rPr>
          <w:sz w:val="24"/>
        </w:rPr>
        <w:t xml:space="preserve">El crecimiento de las ciudades se dio por el progreso y por lo migración, del interior y del exterior. Por ejemplo: Argentina tuvo un crecimiento exponencial durante 1869-1905, en donde la ciudad recibió grandes olas migratorias europeas y, también, del interior del país. Estas uniones de extranjeros con provincianos se encontraron en los prostíbulos y bares de Buenos Aires, y en su soledad surgió el tango. El tango relata historias tristes y sentimentalistas, pero también se lo denomina un acontecimiento sexual, pues en su definición etimológica </w:t>
      </w:r>
      <w:r w:rsidR="00C8302C" w:rsidRPr="00C8302C">
        <w:rPr>
          <w:sz w:val="24"/>
        </w:rPr>
        <w:t>está</w:t>
      </w:r>
      <w:r w:rsidRPr="00C8302C">
        <w:rPr>
          <w:sz w:val="24"/>
        </w:rPr>
        <w:t xml:space="preserve"> los verbos tocar y aproximarse. </w:t>
      </w:r>
    </w:p>
    <w:p w:rsidR="00785499" w:rsidRPr="00C8302C" w:rsidRDefault="00785499" w:rsidP="005C31C1">
      <w:pPr>
        <w:jc w:val="both"/>
        <w:rPr>
          <w:sz w:val="24"/>
        </w:rPr>
      </w:pPr>
      <w:r w:rsidRPr="00C8302C">
        <w:rPr>
          <w:sz w:val="24"/>
        </w:rPr>
        <w:t xml:space="preserve">El tango fue la identidad de Argentina en el exterior, específicamente, a Europa, allí el baile fue denominado salvaje y terrorista de las buenas costumbres por líderes europeos. Pero siempre regresaba a su cuna de miseria e inseguridad Buenos Aires en la que empezó a emerger una nueva cultura mestiza. En este punto América se dio cuenta de la importancia del balance entre tradiciones y costumbres, pues habíamos caído en la búsqueda de una identidad extranjera en vez de volver a crear nuestra identidad. Como lo hace Martí en su proposición de una cultura que no </w:t>
      </w:r>
      <w:r w:rsidRPr="00C8302C">
        <w:rPr>
          <w:sz w:val="24"/>
        </w:rPr>
        <w:lastRenderedPageBreak/>
        <w:t>olvide a nada ni nadie y que impulse a todos para crear una cultura de todos para todos.</w:t>
      </w:r>
    </w:p>
    <w:p w:rsidR="00785499" w:rsidRPr="00C8302C" w:rsidRDefault="00785499" w:rsidP="005C31C1">
      <w:pPr>
        <w:jc w:val="both"/>
        <w:rPr>
          <w:b/>
          <w:sz w:val="24"/>
        </w:rPr>
      </w:pPr>
      <w:r w:rsidRPr="00C8302C">
        <w:rPr>
          <w:b/>
          <w:sz w:val="24"/>
        </w:rPr>
        <w:t>UN ESQUELETO SOBRE UNA BICICLETA</w:t>
      </w:r>
    </w:p>
    <w:p w:rsidR="00785499" w:rsidRPr="00C8302C" w:rsidRDefault="00785499" w:rsidP="005C31C1">
      <w:pPr>
        <w:jc w:val="both"/>
        <w:rPr>
          <w:sz w:val="24"/>
        </w:rPr>
      </w:pPr>
      <w:r w:rsidRPr="00C8302C">
        <w:rPr>
          <w:sz w:val="24"/>
        </w:rPr>
        <w:t>José Guadalupe Posada, cronista sensacionalista y artista, quien dibujo e imprimió gacetas callejeras amarillistas que fueron dirigidos al pueblo para brindarles información y, a la vez, voz. Él represento la cultura del peligro y extrema con sus obras que muestran asesinatos, sexo, coqueteo, bebida y deformidades humanas.</w:t>
      </w:r>
    </w:p>
    <w:p w:rsidR="00785499" w:rsidRPr="00C8302C" w:rsidRDefault="00785499" w:rsidP="005C31C1">
      <w:pPr>
        <w:jc w:val="both"/>
        <w:rPr>
          <w:sz w:val="24"/>
        </w:rPr>
      </w:pPr>
      <w:r w:rsidRPr="00C8302C">
        <w:rPr>
          <w:sz w:val="24"/>
        </w:rPr>
        <w:t xml:space="preserve">Para Posada la muerte tiene una visión fantástica, alegre e irónica y lo demuestra en su arte con una representación de esta en un vehículo moderno que es: la bicicleta, en el que une la tradición ancestral de la muerte con un elemento de la modernidad como lo es la bicicleta. Y hace que la muerte no tenga divisiones con la sociedad, es decir, vuelve a todos los seres humanos iguales. Además, critica a la historia feliz y nos la muestra cruda, para que así podamos ser críticos, comprender y proyectar nuestro pasado para construir un mejor futuro con identidad. </w:t>
      </w:r>
    </w:p>
    <w:p w:rsidR="00785499" w:rsidRPr="00C8302C" w:rsidRDefault="00785499" w:rsidP="005C31C1">
      <w:pPr>
        <w:jc w:val="both"/>
        <w:rPr>
          <w:b/>
        </w:rPr>
      </w:pPr>
    </w:p>
    <w:p w:rsidR="00E4239B" w:rsidRPr="00C8302C" w:rsidRDefault="00EC6EF8" w:rsidP="005C31C1">
      <w:pPr>
        <w:ind w:firstLine="708"/>
        <w:jc w:val="both"/>
        <w:rPr>
          <w:b/>
        </w:rPr>
      </w:pPr>
      <w:r w:rsidRPr="00C8302C">
        <w:rPr>
          <w:b/>
        </w:rPr>
        <w:t>15. Tierra y libertad</w:t>
      </w:r>
    </w:p>
    <w:p w:rsidR="00785499" w:rsidRPr="00C8302C" w:rsidRDefault="00785499" w:rsidP="005C31C1">
      <w:pPr>
        <w:jc w:val="both"/>
        <w:rPr>
          <w:sz w:val="24"/>
          <w:szCs w:val="24"/>
        </w:rPr>
      </w:pPr>
      <w:r w:rsidRPr="00C8302C">
        <w:rPr>
          <w:sz w:val="24"/>
          <w:szCs w:val="24"/>
        </w:rPr>
        <w:t>“La Revolución mexicana fue, en realidad, dos revoluciones. La primera la encabezaron los jefes guerrilleros populares, Pancho Villa en el norte y Emiliano Zapata en el sur; sus metas eran la justicia social basada en el gobierno local. La segunda revolución fue dirigida por los profesionistas, intelectuales, rancheros y mercaderes de la clase media emergente; su visión era la de un México moderno, democrático y progresista, pero gobernado desde el centro por un fuerte Estado nacional”.</w:t>
      </w:r>
    </w:p>
    <w:p w:rsidR="00785499" w:rsidRPr="00C8302C" w:rsidRDefault="00785499" w:rsidP="005C31C1">
      <w:pPr>
        <w:jc w:val="both"/>
        <w:rPr>
          <w:sz w:val="24"/>
          <w:szCs w:val="24"/>
        </w:rPr>
      </w:pPr>
      <w:r w:rsidRPr="00C8302C">
        <w:rPr>
          <w:sz w:val="24"/>
          <w:szCs w:val="24"/>
        </w:rPr>
        <w:t xml:space="preserve">En este capítulo, el autor nos hablar sobre las dos revoluciones que se dieron en México, su proceso y los personajes involucrados en ambas, y poco a poco se va adentrando en la conexión que tienen ambas revoluciones a medida que se explica el porqué. </w:t>
      </w:r>
    </w:p>
    <w:p w:rsidR="00785499" w:rsidRPr="00C8302C" w:rsidRDefault="00785499" w:rsidP="005C31C1">
      <w:pPr>
        <w:jc w:val="both"/>
        <w:rPr>
          <w:sz w:val="24"/>
          <w:szCs w:val="24"/>
        </w:rPr>
      </w:pPr>
      <w:r w:rsidRPr="00C8302C">
        <w:rPr>
          <w:sz w:val="24"/>
          <w:szCs w:val="24"/>
        </w:rPr>
        <w:t xml:space="preserve">Porfirio Díaz, presidente en el lapso de 1876 y 1910, fue uno de los personajes protagonistas dentro de todo el proceso de revolución en México. Las cabezas del movimiento agrario y las del movimiento de clase media sintieron que sus necesidades estaban siendo desplazadas bajo el gobierno del ya nombrado personaje. </w:t>
      </w:r>
    </w:p>
    <w:p w:rsidR="00785499" w:rsidRPr="00C8302C" w:rsidRDefault="00785499" w:rsidP="005C31C1">
      <w:pPr>
        <w:jc w:val="both"/>
        <w:rPr>
          <w:sz w:val="24"/>
          <w:szCs w:val="24"/>
        </w:rPr>
      </w:pPr>
      <w:r w:rsidRPr="00C8302C">
        <w:rPr>
          <w:sz w:val="24"/>
          <w:szCs w:val="24"/>
        </w:rPr>
        <w:t xml:space="preserve">Este presidente se encontraba bajo los estándares del liberalismo latinoamericano, el cual tiene como lema: “orden y progreso”; más, sin embargo, para Porfirio Díaz esto no incluía la democracia ni la justicia social, lo que ocasionaría sin lugar a duda problemas para ciertos sectores que forman parte de la sociedad. </w:t>
      </w:r>
    </w:p>
    <w:p w:rsidR="00785499" w:rsidRPr="00C8302C" w:rsidRDefault="00785499" w:rsidP="005C31C1">
      <w:pPr>
        <w:ind w:left="708"/>
        <w:jc w:val="both"/>
        <w:rPr>
          <w:sz w:val="24"/>
          <w:szCs w:val="24"/>
        </w:rPr>
      </w:pPr>
      <w:r w:rsidRPr="00C8302C">
        <w:rPr>
          <w:sz w:val="24"/>
          <w:szCs w:val="24"/>
        </w:rPr>
        <w:t>Al principio, Díaz cortejó a las clases medias que se habían formado durante el siglo XIX independiente. Nuevos grupos de hombres de negocios, administradores y rancheros aparecieron en escena a medida que Díaz alentó la inversión extranjera en el petróleo, los ferrocarriles y la colonización de tierras.</w:t>
      </w:r>
    </w:p>
    <w:p w:rsidR="00785499" w:rsidRPr="00C8302C" w:rsidRDefault="00785499" w:rsidP="005C31C1">
      <w:pPr>
        <w:jc w:val="both"/>
        <w:rPr>
          <w:sz w:val="24"/>
          <w:szCs w:val="24"/>
        </w:rPr>
      </w:pPr>
      <w:r w:rsidRPr="00C8302C">
        <w:rPr>
          <w:sz w:val="24"/>
          <w:szCs w:val="24"/>
        </w:rPr>
        <w:t xml:space="preserve">Estas políticas transformaron la vida de los campesinos y de la misma manera sucedió con los artesanos tradicionales convirtiéndolos después en obreros agrícolas e industriales, por lo que el sistema de Hacienda, vigorizado por las leyes </w:t>
      </w:r>
      <w:r w:rsidRPr="00C8302C">
        <w:rPr>
          <w:sz w:val="24"/>
          <w:szCs w:val="24"/>
        </w:rPr>
        <w:lastRenderedPageBreak/>
        <w:t xml:space="preserve">de Reformas liberales, privó a los campesinos de sus posesiones, que habrían sido hereditarias, Los bosques, las tierras y las aguas serían parte de un monopolio de la hacienda. Los campesinos perdieron sus tierras para convertirse en esclavos de los latifundios. </w:t>
      </w:r>
    </w:p>
    <w:p w:rsidR="00785499" w:rsidRPr="00C8302C" w:rsidRDefault="00785499" w:rsidP="005C31C1">
      <w:pPr>
        <w:jc w:val="both"/>
        <w:rPr>
          <w:sz w:val="24"/>
          <w:szCs w:val="24"/>
        </w:rPr>
      </w:pPr>
      <w:r w:rsidRPr="00C8302C">
        <w:rPr>
          <w:sz w:val="24"/>
          <w:szCs w:val="24"/>
        </w:rPr>
        <w:t xml:space="preserve">Para este entonces, la Hacienda no sería más que una forma terrible de explotación del trabajo agrícola por parte de los campesinos. “La deuda fue la principal cadena del campesino”, y esta era una deuda pasada de generación en generación, por lo que todos aquellos pertenecientes a esta clase estaban condenados a pagarla hasta el último día de sus vidas, siguiendo con todos los miembros de las respectivas familias. </w:t>
      </w:r>
    </w:p>
    <w:p w:rsidR="00785499" w:rsidRPr="00C8302C" w:rsidRDefault="00785499" w:rsidP="005C31C1">
      <w:pPr>
        <w:ind w:left="708"/>
        <w:jc w:val="both"/>
        <w:rPr>
          <w:sz w:val="24"/>
          <w:szCs w:val="24"/>
        </w:rPr>
      </w:pPr>
      <w:r w:rsidRPr="00C8302C">
        <w:rPr>
          <w:sz w:val="24"/>
          <w:szCs w:val="24"/>
        </w:rPr>
        <w:t>“En 1910, el 98% de la tierra cultivable en México era propiedad de las haciendas, en tanto que 90% de los campesinos mexicanos carecían de tierras propias, sin embargo, las masas agrarias constituían 80% de la población y eran iletradas en un 90%”.</w:t>
      </w:r>
    </w:p>
    <w:p w:rsidR="00785499" w:rsidRPr="00C8302C" w:rsidRDefault="00785499" w:rsidP="005C31C1">
      <w:pPr>
        <w:jc w:val="both"/>
        <w:rPr>
          <w:sz w:val="24"/>
          <w:szCs w:val="24"/>
        </w:rPr>
      </w:pPr>
      <w:r w:rsidRPr="00C8302C">
        <w:rPr>
          <w:sz w:val="24"/>
          <w:szCs w:val="24"/>
        </w:rPr>
        <w:t xml:space="preserve">Ya que la situación se tornaba de esta manera, el descontento por lo sucedido se vio plasmado en una rebelión inevitable de dos grupos sociales: los nuevos obreros industriales y los antiguos trabajadores agrarios. Dos huelgas industriales sacudieron la administración de Díaz. Con el tiempo incluso los grupos de clase media quienes eran </w:t>
      </w:r>
      <w:r w:rsidR="00C8302C" w:rsidRPr="00C8302C">
        <w:rPr>
          <w:sz w:val="24"/>
          <w:szCs w:val="24"/>
        </w:rPr>
        <w:t>favorecidas</w:t>
      </w:r>
      <w:r w:rsidRPr="00C8302C">
        <w:rPr>
          <w:sz w:val="24"/>
          <w:szCs w:val="24"/>
        </w:rPr>
        <w:t xml:space="preserve"> por Díaz, tomaron distancia del régimen, ya que las ganancias mayores pasaban a manos de compañías extranjeras, las cuales mostraban un gran interés en exportar desde México, pero no en ampliar el mercado interno de este país.</w:t>
      </w:r>
    </w:p>
    <w:p w:rsidR="00785499" w:rsidRPr="00C8302C" w:rsidRDefault="00785499" w:rsidP="005C31C1">
      <w:pPr>
        <w:ind w:left="708"/>
        <w:jc w:val="both"/>
        <w:rPr>
          <w:sz w:val="24"/>
          <w:szCs w:val="24"/>
        </w:rPr>
      </w:pPr>
      <w:r w:rsidRPr="00C8302C">
        <w:rPr>
          <w:sz w:val="24"/>
          <w:szCs w:val="24"/>
        </w:rPr>
        <w:t>“La represión, la falta de oportunidades, la susceptibilidad ante las crisis internacionales, viejas exigencias respecto a la tierra y nuevas exigencias respecto al poder, así como los sentimientos nacionalistas, acabaron por unir a campesinos, obreros, clases medias y élites provincianas en un movimiento irrefrenable hacia la Revolución”.</w:t>
      </w:r>
    </w:p>
    <w:p w:rsidR="00785499" w:rsidRPr="00C8302C" w:rsidRDefault="00785499" w:rsidP="005C31C1">
      <w:pPr>
        <w:jc w:val="both"/>
        <w:rPr>
          <w:sz w:val="24"/>
          <w:szCs w:val="24"/>
        </w:rPr>
      </w:pPr>
      <w:r w:rsidRPr="00C8302C">
        <w:rPr>
          <w:sz w:val="24"/>
          <w:szCs w:val="24"/>
        </w:rPr>
        <w:t>Más adelante, en el mes de septiembre, en el año de 1910 Porfirio Díaz celebró el Centenario de la Independencia de México, en donde le declaró a un periodista norteamericano que México estaba preparado para la democracia.</w:t>
      </w:r>
    </w:p>
    <w:p w:rsidR="00785499" w:rsidRPr="00C8302C" w:rsidRDefault="00785499" w:rsidP="005C31C1">
      <w:pPr>
        <w:ind w:left="708"/>
        <w:jc w:val="both"/>
        <w:rPr>
          <w:sz w:val="24"/>
          <w:szCs w:val="24"/>
        </w:rPr>
      </w:pPr>
      <w:r w:rsidRPr="00C8302C">
        <w:rPr>
          <w:sz w:val="24"/>
          <w:szCs w:val="24"/>
        </w:rPr>
        <w:t>“Un oscuro abogado y terrateniente llamado Francisco Madero, a la sazón con 39 años de edad, también recogió la promesa porfirista de la democracia, escribiendo un breve libro llamado La sucesión presidencial en 1910. En él, Madero hizo un sencillo llamado a las elecciones libres y a poner fin a las sucesivas reelecciones de don Porfirio. En una nación que era 90% iletrada, este pequeño libro de un pequeño hombre se convirtió en la estopa necesaria para ponerle fuego al bosque viejo y seco del Porfiriato. Todos los que pudieron lo leyeron, y todos los que lo leyeron, repitieron su mensaje”.</w:t>
      </w:r>
    </w:p>
    <w:p w:rsidR="00785499" w:rsidRPr="00C8302C" w:rsidRDefault="00785499" w:rsidP="005C31C1">
      <w:pPr>
        <w:jc w:val="both"/>
        <w:rPr>
          <w:sz w:val="24"/>
          <w:szCs w:val="24"/>
        </w:rPr>
      </w:pPr>
      <w:r w:rsidRPr="00C8302C">
        <w:rPr>
          <w:sz w:val="24"/>
          <w:szCs w:val="24"/>
        </w:rPr>
        <w:t xml:space="preserve">Del sur llegó un hombre llamado Emiliano Zapata, quien representaría los agravios de su pueblo, mientras qué del Norte, llegó otro hombre del pueblo llamado Doroteo Arando, quién adoptó el nombre de guerra de “Pancho Villa”. Este hombre reunió un ejército con vaqueros, artesanos y labriegos con el fin de luchar en contra de la dictadura. En el centro de este conflicto se encontraba por su puesto Francisco </w:t>
      </w:r>
      <w:r w:rsidRPr="00C8302C">
        <w:rPr>
          <w:sz w:val="24"/>
          <w:szCs w:val="24"/>
        </w:rPr>
        <w:lastRenderedPageBreak/>
        <w:t xml:space="preserve">Madero, quien prometía la democracia. Más adelante, con el exilio de Díaz, Madero llegó a la presidencia gracias a una ola de entusiasmo Popular. </w:t>
      </w:r>
    </w:p>
    <w:p w:rsidR="00785499" w:rsidRPr="00C8302C" w:rsidRDefault="00785499" w:rsidP="005C31C1">
      <w:pPr>
        <w:ind w:left="708"/>
        <w:jc w:val="both"/>
        <w:rPr>
          <w:sz w:val="24"/>
          <w:szCs w:val="24"/>
        </w:rPr>
      </w:pPr>
      <w:r w:rsidRPr="00C8302C">
        <w:rPr>
          <w:sz w:val="24"/>
          <w:szCs w:val="24"/>
        </w:rPr>
        <w:t>“Madero quería darle a México algo más modesto, y sin embargo algo casi milagroso, en vista de la tradición autoritaria del país desde tiempos de los aztecas y de los virreyes españoles: una democracia funcional. Prensa libre, Congreso independiente e hipercrítico del Poder Ejecutivo, libertad ciudadana para organizarse en partidos políticos. Todo esto le dio Madero a México. Pero les prestó menos atención a los motivos subyacentes del descontento. La vieja burocracia permaneció en su puesto, las haciendas no fueron tocadas, los campesinos no recobraron sus tierras y el ejército de la dictadura siguió en pie, listo para reprimir a quienes quisieron cambiar el estado de cosas”.</w:t>
      </w:r>
    </w:p>
    <w:p w:rsidR="00785499" w:rsidRPr="00C8302C" w:rsidRDefault="00785499" w:rsidP="005C31C1">
      <w:pPr>
        <w:jc w:val="both"/>
        <w:rPr>
          <w:sz w:val="24"/>
          <w:szCs w:val="24"/>
        </w:rPr>
      </w:pPr>
      <w:r w:rsidRPr="00C8302C">
        <w:rPr>
          <w:sz w:val="24"/>
          <w:szCs w:val="24"/>
        </w:rPr>
        <w:t>Tras lo sucedió en la cita que se ha presentado con anterioridad, Zapata denuncia a Madero como un traidor y decidió continuar con su lucha. Madero fue asesinado a sangre fría por huerta gracias a una traición. El asesinato de Madero volvió a unir al país. Huerta comprobó ser un tirano, se enfrentó a una nación ultrajada, en la que todas las facciones rebeldes se unieron bajo Venustiano Carranza, quién fue un antiguo senador bajo Porfirio Díaz, y gobernador del estado norteño de Coahuila. Carranza se encontraba representando a las clases medias y altas de la provincia, las cuales, más que la democracia política, deseaban un Estado nacional fuerte y abierto. Villa y Zapata lucharon por sus ideales, hasta que finalmente el 1914 Huerta fue derrotado y los ejércitos revolucionarios se prepararon para entrar a la ciudad de México.</w:t>
      </w:r>
    </w:p>
    <w:p w:rsidR="00785499" w:rsidRPr="00C8302C" w:rsidRDefault="00785499" w:rsidP="005C31C1">
      <w:pPr>
        <w:jc w:val="both"/>
        <w:rPr>
          <w:sz w:val="24"/>
          <w:szCs w:val="24"/>
        </w:rPr>
      </w:pPr>
      <w:r w:rsidRPr="00C8302C">
        <w:rPr>
          <w:sz w:val="24"/>
          <w:szCs w:val="24"/>
        </w:rPr>
        <w:t xml:space="preserve">Los campesinos bajo el zapatismo, demostraron que una cultura agraria podía adquirir una organización civil y económica humana y funcional, sobre bases locales. Ellos demostraron que los mexicanos podían gobernarse a sí mismos en cuestión de democracia. </w:t>
      </w:r>
    </w:p>
    <w:p w:rsidR="00785499" w:rsidRPr="00C8302C" w:rsidRDefault="00785499" w:rsidP="005C31C1">
      <w:pPr>
        <w:jc w:val="both"/>
        <w:rPr>
          <w:sz w:val="24"/>
          <w:szCs w:val="24"/>
        </w:rPr>
      </w:pPr>
      <w:r w:rsidRPr="00C8302C">
        <w:rPr>
          <w:sz w:val="24"/>
          <w:szCs w:val="24"/>
        </w:rPr>
        <w:t>Una revolución nacional se enfrentó a una local la cual se fundaba en tradiciones compartidas por todos. El zapatismo podía resolver los problemas conforme se presentaban, la revolución nacional en cambio tenía como deber centralizar las energías del país.</w:t>
      </w:r>
    </w:p>
    <w:p w:rsidR="00785499" w:rsidRPr="00C8302C" w:rsidRDefault="00785499" w:rsidP="005C31C1">
      <w:pPr>
        <w:jc w:val="both"/>
        <w:rPr>
          <w:b/>
          <w:sz w:val="24"/>
          <w:szCs w:val="24"/>
        </w:rPr>
      </w:pPr>
      <w:r w:rsidRPr="00C8302C">
        <w:rPr>
          <w:sz w:val="24"/>
          <w:szCs w:val="24"/>
        </w:rPr>
        <w:t>En este capítulo, se hace a lo largo de esta historia, énfasis en como la medida de la modernidad pronto fue la distancia entre la fragmentación política y la unidad cultural de México. “Al ingresar al siglo XX, de esta manera, la América Latina descubrió que su meta sería unir la cultura con la historia. Este dilema latinoamericano sería parte de un gran combate universal entre la esperanza y la violencia”.</w:t>
      </w:r>
    </w:p>
    <w:p w:rsidR="00785499" w:rsidRPr="00C8302C" w:rsidRDefault="00785499" w:rsidP="005C31C1">
      <w:pPr>
        <w:jc w:val="both"/>
        <w:rPr>
          <w:b/>
        </w:rPr>
      </w:pPr>
    </w:p>
    <w:p w:rsidR="00E4239B" w:rsidRPr="00C8302C" w:rsidRDefault="00EC6EF8" w:rsidP="005C31C1">
      <w:pPr>
        <w:ind w:firstLine="720"/>
        <w:jc w:val="both"/>
        <w:rPr>
          <w:b/>
        </w:rPr>
      </w:pPr>
      <w:r w:rsidRPr="00C8302C">
        <w:rPr>
          <w:b/>
        </w:rPr>
        <w:t xml:space="preserve">16. Latinoamérica </w:t>
      </w:r>
    </w:p>
    <w:p w:rsidR="00785499" w:rsidRPr="00C8302C" w:rsidRDefault="00785499" w:rsidP="005C31C1">
      <w:pPr>
        <w:jc w:val="both"/>
        <w:rPr>
          <w:sz w:val="24"/>
        </w:rPr>
      </w:pPr>
      <w:r w:rsidRPr="00C8302C">
        <w:rPr>
          <w:sz w:val="24"/>
        </w:rPr>
        <w:t>En este capítulo, Fuentes habla de la historia reciente de L</w:t>
      </w:r>
      <w:r w:rsidR="00C8302C" w:rsidRPr="00C8302C">
        <w:rPr>
          <w:sz w:val="24"/>
        </w:rPr>
        <w:t xml:space="preserve">atinoamérica. Comienza diciendo </w:t>
      </w:r>
      <w:r w:rsidRPr="00C8302C">
        <w:rPr>
          <w:sz w:val="24"/>
        </w:rPr>
        <w:t>que la gran riqueza y continuidad cultural latinoamericana es d</w:t>
      </w:r>
      <w:r w:rsidR="00C8302C" w:rsidRPr="00C8302C">
        <w:rPr>
          <w:sz w:val="24"/>
        </w:rPr>
        <w:t xml:space="preserve">iscordante con la inestabilidad </w:t>
      </w:r>
      <w:r w:rsidRPr="00C8302C">
        <w:rPr>
          <w:sz w:val="24"/>
        </w:rPr>
        <w:t>política y económica de todos los países de la región. Así, Latino</w:t>
      </w:r>
      <w:r w:rsidR="00C8302C" w:rsidRPr="00C8302C">
        <w:rPr>
          <w:sz w:val="24"/>
        </w:rPr>
        <w:t xml:space="preserve">américa es contradictoria, está </w:t>
      </w:r>
      <w:r w:rsidRPr="00C8302C">
        <w:rPr>
          <w:sz w:val="24"/>
        </w:rPr>
        <w:t>en continuo crecimiento, está “inacabada”, dice Fuentes.</w:t>
      </w:r>
    </w:p>
    <w:p w:rsidR="00785499" w:rsidRPr="00C8302C" w:rsidRDefault="00785499" w:rsidP="005C31C1">
      <w:pPr>
        <w:jc w:val="both"/>
        <w:rPr>
          <w:sz w:val="24"/>
        </w:rPr>
      </w:pPr>
      <w:r w:rsidRPr="00C8302C">
        <w:rPr>
          <w:sz w:val="24"/>
        </w:rPr>
        <w:lastRenderedPageBreak/>
        <w:t>El autor habla de la historia latinoamericana del siglo XX y se en</w:t>
      </w:r>
      <w:r w:rsidR="00C8302C" w:rsidRPr="00C8302C">
        <w:rPr>
          <w:sz w:val="24"/>
        </w:rPr>
        <w:t xml:space="preserve">foca al principio en dos países </w:t>
      </w:r>
      <w:r w:rsidRPr="00C8302C">
        <w:rPr>
          <w:sz w:val="24"/>
        </w:rPr>
        <w:t>muy distintos, los dos extremos de la América hispana: Argentina y México.</w:t>
      </w:r>
    </w:p>
    <w:p w:rsidR="00785499" w:rsidRPr="00C8302C" w:rsidRDefault="00785499" w:rsidP="005C31C1">
      <w:pPr>
        <w:jc w:val="both"/>
        <w:rPr>
          <w:sz w:val="24"/>
        </w:rPr>
      </w:pPr>
      <w:r w:rsidRPr="00C8302C">
        <w:rPr>
          <w:sz w:val="24"/>
        </w:rPr>
        <w:t>Argentina presentaba una gran esperanza de progreso y biene</w:t>
      </w:r>
      <w:r w:rsidR="00C8302C" w:rsidRPr="00C8302C">
        <w:rPr>
          <w:sz w:val="24"/>
        </w:rPr>
        <w:t xml:space="preserve">star a comienzos del s. XX, sin </w:t>
      </w:r>
      <w:r w:rsidRPr="00C8302C">
        <w:rPr>
          <w:sz w:val="24"/>
        </w:rPr>
        <w:t>embargo las instituciones políticas nunca llegaron a desarrollar</w:t>
      </w:r>
      <w:r w:rsidR="00C8302C" w:rsidRPr="00C8302C">
        <w:rPr>
          <w:sz w:val="24"/>
        </w:rPr>
        <w:t xml:space="preserve">se de manera fuerte. El país se </w:t>
      </w:r>
      <w:r w:rsidRPr="00C8302C">
        <w:rPr>
          <w:sz w:val="24"/>
        </w:rPr>
        <w:t>dividió en dos: las extensas y poco explotadas zonas rurale</w:t>
      </w:r>
      <w:r w:rsidR="00C8302C" w:rsidRPr="00C8302C">
        <w:rPr>
          <w:sz w:val="24"/>
        </w:rPr>
        <w:t xml:space="preserve">s y la gran “cabeza de Goliat”, </w:t>
      </w:r>
      <w:r w:rsidRPr="00C8302C">
        <w:rPr>
          <w:sz w:val="24"/>
        </w:rPr>
        <w:t>Buenos Aires. Es ésta la configuración de la nación Ar</w:t>
      </w:r>
      <w:r w:rsidR="00C8302C" w:rsidRPr="00C8302C">
        <w:rPr>
          <w:sz w:val="24"/>
        </w:rPr>
        <w:t xml:space="preserve">gentina. La pampa nunca llegó a </w:t>
      </w:r>
      <w:r w:rsidRPr="00C8302C">
        <w:rPr>
          <w:sz w:val="24"/>
        </w:rPr>
        <w:t>poblarse y desarrollarse con los inmigrantes europeos, est</w:t>
      </w:r>
      <w:r w:rsidR="00C8302C" w:rsidRPr="00C8302C">
        <w:rPr>
          <w:sz w:val="24"/>
        </w:rPr>
        <w:t xml:space="preserve">os se concentraron en las zonas </w:t>
      </w:r>
      <w:r w:rsidRPr="00C8302C">
        <w:rPr>
          <w:sz w:val="24"/>
        </w:rPr>
        <w:t xml:space="preserve">urbanas y la distancia entre la urbe y el campo se agrandó </w:t>
      </w:r>
      <w:r w:rsidR="00C8302C" w:rsidRPr="00C8302C">
        <w:rPr>
          <w:sz w:val="24"/>
        </w:rPr>
        <w:t xml:space="preserve">más. El Estado siempre tuvo una </w:t>
      </w:r>
      <w:r w:rsidRPr="00C8302C">
        <w:rPr>
          <w:sz w:val="24"/>
        </w:rPr>
        <w:t>presencia débil ante los intereses oligárquicos de la capital, cuyo símbolo,</w:t>
      </w:r>
      <w:r w:rsidR="00C8302C" w:rsidRPr="00C8302C">
        <w:rPr>
          <w:sz w:val="24"/>
        </w:rPr>
        <w:t xml:space="preserve"> dice Fuentes, es el </w:t>
      </w:r>
      <w:r w:rsidRPr="00C8302C">
        <w:rPr>
          <w:sz w:val="24"/>
        </w:rPr>
        <w:t>cementerio de la Recoleta. Fuentes habla sobre Eva Perón y s</w:t>
      </w:r>
      <w:r w:rsidR="00C8302C" w:rsidRPr="00C8302C">
        <w:rPr>
          <w:sz w:val="24"/>
        </w:rPr>
        <w:t xml:space="preserve">u marido el presidente, comenta </w:t>
      </w:r>
      <w:r w:rsidRPr="00C8302C">
        <w:rPr>
          <w:sz w:val="24"/>
        </w:rPr>
        <w:t>la dilapidación y la demagogia del peronismo y las opo</w:t>
      </w:r>
      <w:r w:rsidR="00C8302C" w:rsidRPr="00C8302C">
        <w:rPr>
          <w:sz w:val="24"/>
        </w:rPr>
        <w:t xml:space="preserve">rtunidades desaprovechadas para </w:t>
      </w:r>
      <w:r w:rsidRPr="00C8302C">
        <w:rPr>
          <w:sz w:val="24"/>
        </w:rPr>
        <w:t>configurar firmemente la nación y responder a los requerimientos de la sociedad civil.</w:t>
      </w:r>
    </w:p>
    <w:p w:rsidR="00785499" w:rsidRPr="00C8302C" w:rsidRDefault="00785499" w:rsidP="005C31C1">
      <w:pPr>
        <w:jc w:val="both"/>
        <w:rPr>
          <w:sz w:val="24"/>
        </w:rPr>
      </w:pPr>
      <w:r w:rsidRPr="00C8302C">
        <w:rPr>
          <w:sz w:val="24"/>
        </w:rPr>
        <w:t>Para hablar de México, Fuentes se enfoca en el gran hito histórico de Revolución. La Reforma</w:t>
      </w:r>
    </w:p>
    <w:p w:rsidR="00785499" w:rsidRPr="00C8302C" w:rsidRDefault="00785499" w:rsidP="005C31C1">
      <w:pPr>
        <w:jc w:val="both"/>
        <w:rPr>
          <w:sz w:val="24"/>
        </w:rPr>
      </w:pPr>
      <w:r w:rsidRPr="00C8302C">
        <w:rPr>
          <w:sz w:val="24"/>
        </w:rPr>
        <w:t>Agraria y la nacionalización de los recursos, el recono</w:t>
      </w:r>
      <w:r w:rsidR="00C8302C" w:rsidRPr="00C8302C">
        <w:rPr>
          <w:sz w:val="24"/>
        </w:rPr>
        <w:t>cimiento de los campesinos y la construcción</w:t>
      </w:r>
      <w:r w:rsidRPr="00C8302C">
        <w:rPr>
          <w:sz w:val="24"/>
        </w:rPr>
        <w:t xml:space="preserve"> de un sistema político fuerte tuvieron el costo de </w:t>
      </w:r>
      <w:r w:rsidR="00C8302C" w:rsidRPr="00C8302C">
        <w:rPr>
          <w:sz w:val="24"/>
        </w:rPr>
        <w:t xml:space="preserve">una sociedad civil débil; es el </w:t>
      </w:r>
      <w:r w:rsidRPr="00C8302C">
        <w:rPr>
          <w:sz w:val="24"/>
        </w:rPr>
        <w:t>caso contrario de la Argentina. El presidente y el partido han gobernado México desde la</w:t>
      </w:r>
    </w:p>
    <w:p w:rsidR="00785499" w:rsidRPr="00C8302C" w:rsidRDefault="00785499" w:rsidP="005C31C1">
      <w:pPr>
        <w:jc w:val="both"/>
        <w:rPr>
          <w:sz w:val="24"/>
        </w:rPr>
      </w:pPr>
      <w:r w:rsidRPr="00C8302C">
        <w:rPr>
          <w:sz w:val="24"/>
        </w:rPr>
        <w:t>Revolución y la presencia civil es poca, a pesar de ser uno de los países más poblados.</w:t>
      </w:r>
    </w:p>
    <w:p w:rsidR="00785499" w:rsidRPr="00C8302C" w:rsidRDefault="00785499" w:rsidP="005C31C1">
      <w:pPr>
        <w:jc w:val="both"/>
        <w:rPr>
          <w:sz w:val="24"/>
        </w:rPr>
      </w:pPr>
      <w:r w:rsidRPr="00C8302C">
        <w:rPr>
          <w:sz w:val="24"/>
        </w:rPr>
        <w:t xml:space="preserve">Fuentes indica que la construcción de la nacionalidad fue un </w:t>
      </w:r>
      <w:r w:rsidR="00C8302C" w:rsidRPr="00C8302C">
        <w:rPr>
          <w:sz w:val="24"/>
        </w:rPr>
        <w:t xml:space="preserve">objetivo de los gobiernos en el </w:t>
      </w:r>
      <w:r w:rsidRPr="00C8302C">
        <w:rPr>
          <w:sz w:val="24"/>
        </w:rPr>
        <w:t>siglo XX, como en el caso de Perón, de Cárdenas en México y de Vargas en Brasil.</w:t>
      </w:r>
    </w:p>
    <w:p w:rsidR="00785499" w:rsidRPr="00C8302C" w:rsidRDefault="00785499" w:rsidP="005C31C1">
      <w:pPr>
        <w:jc w:val="both"/>
        <w:rPr>
          <w:sz w:val="24"/>
        </w:rPr>
      </w:pPr>
      <w:r w:rsidRPr="00C8302C">
        <w:rPr>
          <w:sz w:val="24"/>
        </w:rPr>
        <w:t>A continuación se habla sobre las naciones más pequeñas y que han sufrido más dire</w:t>
      </w:r>
      <w:r w:rsidR="00C8302C" w:rsidRPr="00C8302C">
        <w:rPr>
          <w:sz w:val="24"/>
        </w:rPr>
        <w:t xml:space="preserve">ctamente </w:t>
      </w:r>
      <w:r w:rsidRPr="00C8302C">
        <w:rPr>
          <w:sz w:val="24"/>
        </w:rPr>
        <w:t>de la intervención de los Estados Unidos, nación admirada p</w:t>
      </w:r>
      <w:r w:rsidR="00C8302C" w:rsidRPr="00C8302C">
        <w:rPr>
          <w:sz w:val="24"/>
        </w:rPr>
        <w:t xml:space="preserve">or su sistema democrático, pero </w:t>
      </w:r>
      <w:r w:rsidRPr="00C8302C">
        <w:rPr>
          <w:sz w:val="24"/>
        </w:rPr>
        <w:t>detestada por su política imperialista.</w:t>
      </w:r>
    </w:p>
    <w:p w:rsidR="00785499" w:rsidRPr="00C8302C" w:rsidRDefault="00785499" w:rsidP="005C31C1">
      <w:pPr>
        <w:jc w:val="both"/>
        <w:rPr>
          <w:sz w:val="24"/>
        </w:rPr>
      </w:pPr>
      <w:r w:rsidRPr="00C8302C">
        <w:rPr>
          <w:sz w:val="24"/>
        </w:rPr>
        <w:t>Estados Unidos ha tenido una presencia negativa para alguno</w:t>
      </w:r>
      <w:r w:rsidR="00C8302C" w:rsidRPr="00C8302C">
        <w:rPr>
          <w:sz w:val="24"/>
        </w:rPr>
        <w:t xml:space="preserve">s países sudamericanos desde la </w:t>
      </w:r>
      <w:r w:rsidRPr="00C8302C">
        <w:rPr>
          <w:sz w:val="24"/>
        </w:rPr>
        <w:t>guerra con México en el siglo XIX, ha intervenido en paíse</w:t>
      </w:r>
      <w:r w:rsidR="00C8302C" w:rsidRPr="00C8302C">
        <w:rPr>
          <w:sz w:val="24"/>
        </w:rPr>
        <w:t xml:space="preserve">s caribeños, como Puerto Rico y </w:t>
      </w:r>
      <w:r w:rsidRPr="00C8302C">
        <w:rPr>
          <w:sz w:val="24"/>
        </w:rPr>
        <w:t>Cuba y ha patrocinado regímenes autoritarios en Centroamérica, por ejemplo el de Somoza en</w:t>
      </w:r>
    </w:p>
    <w:p w:rsidR="00785499" w:rsidRPr="00C8302C" w:rsidRDefault="00785499" w:rsidP="005C31C1">
      <w:pPr>
        <w:jc w:val="both"/>
        <w:rPr>
          <w:sz w:val="24"/>
        </w:rPr>
      </w:pPr>
      <w:r w:rsidRPr="00C8302C">
        <w:rPr>
          <w:sz w:val="24"/>
        </w:rPr>
        <w:t>Nicaragua y el de Trujillo en República Dominicana. Durant</w:t>
      </w:r>
      <w:r w:rsidR="00C8302C" w:rsidRPr="00C8302C">
        <w:rPr>
          <w:sz w:val="24"/>
        </w:rPr>
        <w:t xml:space="preserve">e la Guerra Fría Estados Unidos </w:t>
      </w:r>
      <w:r w:rsidRPr="00C8302C">
        <w:rPr>
          <w:sz w:val="24"/>
        </w:rPr>
        <w:t>contrarrestó las iniciativas socialistas en Sudamérica al apoyar g</w:t>
      </w:r>
      <w:r w:rsidR="00C8302C" w:rsidRPr="00C8302C">
        <w:rPr>
          <w:sz w:val="24"/>
        </w:rPr>
        <w:t xml:space="preserve">obiernos represivos y violentos </w:t>
      </w:r>
      <w:r w:rsidRPr="00C8302C">
        <w:rPr>
          <w:sz w:val="24"/>
        </w:rPr>
        <w:t>como el de Pinochet en Chile o el de los militares en Argentina.</w:t>
      </w:r>
    </w:p>
    <w:p w:rsidR="00785499" w:rsidRPr="00C8302C" w:rsidRDefault="00785499" w:rsidP="005C31C1">
      <w:pPr>
        <w:jc w:val="both"/>
        <w:rPr>
          <w:sz w:val="24"/>
        </w:rPr>
      </w:pPr>
      <w:r w:rsidRPr="00C8302C">
        <w:rPr>
          <w:sz w:val="24"/>
        </w:rPr>
        <w:t>Fuentes concluye el capítulo insistiendo en que, a pesar de la cri</w:t>
      </w:r>
      <w:r w:rsidR="00C8302C" w:rsidRPr="00C8302C">
        <w:rPr>
          <w:sz w:val="24"/>
        </w:rPr>
        <w:t xml:space="preserve">sis económica y política de los </w:t>
      </w:r>
      <w:r w:rsidRPr="00C8302C">
        <w:rPr>
          <w:sz w:val="24"/>
        </w:rPr>
        <w:t>distintos países de Latinoamérica, ésta posee una invaluable co</w:t>
      </w:r>
      <w:r w:rsidR="00C8302C" w:rsidRPr="00C8302C">
        <w:rPr>
          <w:sz w:val="24"/>
        </w:rPr>
        <w:t xml:space="preserve">ntinuidad cultural, heredera de </w:t>
      </w:r>
      <w:r w:rsidRPr="00C8302C">
        <w:rPr>
          <w:sz w:val="24"/>
        </w:rPr>
        <w:t>la población indígena, de Europa, de Estados Unidos y de España.</w:t>
      </w:r>
    </w:p>
    <w:p w:rsidR="00C8302C" w:rsidRPr="00C8302C" w:rsidRDefault="00C8302C" w:rsidP="005C31C1">
      <w:pPr>
        <w:jc w:val="both"/>
      </w:pPr>
    </w:p>
    <w:p w:rsidR="005C31C1" w:rsidRDefault="005C31C1" w:rsidP="005C31C1">
      <w:pPr>
        <w:ind w:firstLine="720"/>
        <w:jc w:val="both"/>
        <w:rPr>
          <w:b/>
        </w:rPr>
      </w:pPr>
    </w:p>
    <w:p w:rsidR="005C31C1" w:rsidRDefault="005C31C1" w:rsidP="005C31C1">
      <w:pPr>
        <w:ind w:firstLine="720"/>
        <w:jc w:val="both"/>
        <w:rPr>
          <w:b/>
        </w:rPr>
      </w:pPr>
    </w:p>
    <w:p w:rsidR="00E4239B" w:rsidRPr="00C8302C" w:rsidRDefault="00EC6EF8" w:rsidP="005C31C1">
      <w:pPr>
        <w:ind w:firstLine="720"/>
        <w:jc w:val="both"/>
        <w:rPr>
          <w:b/>
        </w:rPr>
      </w:pPr>
      <w:r w:rsidRPr="00C8302C">
        <w:rPr>
          <w:b/>
        </w:rPr>
        <w:lastRenderedPageBreak/>
        <w:t>17. España contemporánea</w:t>
      </w:r>
    </w:p>
    <w:p w:rsidR="00785499" w:rsidRPr="00C8302C" w:rsidRDefault="00785499" w:rsidP="005C31C1">
      <w:pPr>
        <w:jc w:val="both"/>
        <w:rPr>
          <w:sz w:val="24"/>
        </w:rPr>
      </w:pPr>
      <w:r w:rsidRPr="00C8302C">
        <w:rPr>
          <w:sz w:val="24"/>
        </w:rPr>
        <w:t xml:space="preserve">Las torres del Templo Expiatorio de la Sagrada Familia, construcción que quedó inconclusa con la muerte del arquitecto Antonio Gaudí en 1924, son semejantes a España y a la América española. La promesa rota y el proyecto frustrado es algo característico de estas sociedades, no tanto por la muerte (como en el caso de Gaudí) sino por la vida histórica que se ha ignorado u olvidado (enterrando el espejo, que nos enseña cómo fuimos y porque somos). Tanto España como América son producto </w:t>
      </w:r>
      <w:r w:rsidR="00C8302C" w:rsidRPr="00C8302C">
        <w:rPr>
          <w:sz w:val="24"/>
        </w:rPr>
        <w:t>del encuentro cultural</w:t>
      </w:r>
      <w:r w:rsidRPr="00C8302C">
        <w:rPr>
          <w:sz w:val="24"/>
        </w:rPr>
        <w:t xml:space="preserve">, por tanto son pueblos con gran carga histórica exuberante. ¿Será posible para España y América ser partícipes de esta nueva sociedad global (aldea global) sin dejar de lado la aldea local? El templo inacabado es un </w:t>
      </w:r>
      <w:r w:rsidR="00C8302C" w:rsidRPr="00C8302C">
        <w:rPr>
          <w:sz w:val="24"/>
        </w:rPr>
        <w:t>cuestionarte</w:t>
      </w:r>
      <w:r w:rsidRPr="00C8302C">
        <w:rPr>
          <w:sz w:val="24"/>
        </w:rPr>
        <w:t xml:space="preserve"> alegórico que hace recapacitar sobre nuestras inconclusiones, tanto en negocios y progresos como en procesos culturales. </w:t>
      </w:r>
    </w:p>
    <w:p w:rsidR="00785499" w:rsidRPr="00C8302C" w:rsidRDefault="00785499" w:rsidP="005C31C1">
      <w:pPr>
        <w:jc w:val="both"/>
        <w:rPr>
          <w:sz w:val="24"/>
        </w:rPr>
      </w:pPr>
    </w:p>
    <w:p w:rsidR="00785499" w:rsidRPr="00C8302C" w:rsidRDefault="00785499" w:rsidP="005C31C1">
      <w:pPr>
        <w:jc w:val="both"/>
        <w:rPr>
          <w:sz w:val="24"/>
        </w:rPr>
      </w:pPr>
      <w:r w:rsidRPr="00C8302C">
        <w:rPr>
          <w:sz w:val="24"/>
        </w:rPr>
        <w:t xml:space="preserve">España presentaba un inconveniente grande, que al desenterrar su espejo descubre: su debilidad política. Este aspecto le había costado su libertad democrática y modernizante, que intentaba instaurar la Constitución liberal de Cádiz de 1812, constitución que no duró y fue reemplazada por los intereses políticos, económicos patrimonialistas, con los que la monarquía menospreciada no podía corregir. En 1898 cae el Imperio español y los pensadores se replantean su situación, reconocen la importancia de conocerse (mirarse), para poder levantarse (Ramón del  Valle Inclán) y también otros contrarrestaban diciendo que España debe dejar de vivir de glorias y derrotas pasadas y mirar el presente (Unamuno). </w:t>
      </w:r>
      <w:r w:rsidR="00C8302C" w:rsidRPr="00C8302C">
        <w:rPr>
          <w:sz w:val="24"/>
        </w:rPr>
        <w:t>‘El</w:t>
      </w:r>
      <w:r w:rsidRPr="00C8302C">
        <w:rPr>
          <w:sz w:val="24"/>
        </w:rPr>
        <w:t xml:space="preserve">  propósito único de la tradición es iluminar el  presente. El pasado como tal  no existe.’ (Fuentes</w:t>
      </w:r>
      <w:r w:rsidR="00C8302C" w:rsidRPr="00C8302C">
        <w:rPr>
          <w:sz w:val="24"/>
        </w:rPr>
        <w:t>, 1992</w:t>
      </w:r>
      <w:r w:rsidRPr="00C8302C">
        <w:rPr>
          <w:sz w:val="24"/>
        </w:rPr>
        <w:t xml:space="preserve">, </w:t>
      </w:r>
      <w:r w:rsidR="00C8302C" w:rsidRPr="00C8302C">
        <w:rPr>
          <w:sz w:val="24"/>
        </w:rPr>
        <w:t>pág.</w:t>
      </w:r>
      <w:r w:rsidRPr="00C8302C">
        <w:rPr>
          <w:sz w:val="24"/>
        </w:rPr>
        <w:t xml:space="preserve"> 157). </w:t>
      </w:r>
    </w:p>
    <w:p w:rsidR="00785499" w:rsidRPr="00C8302C" w:rsidRDefault="00785499" w:rsidP="005C31C1">
      <w:pPr>
        <w:jc w:val="both"/>
        <w:rPr>
          <w:sz w:val="24"/>
        </w:rPr>
      </w:pPr>
    </w:p>
    <w:p w:rsidR="00785499" w:rsidRPr="00C8302C" w:rsidRDefault="00785499" w:rsidP="005C31C1">
      <w:pPr>
        <w:jc w:val="both"/>
        <w:rPr>
          <w:sz w:val="24"/>
        </w:rPr>
      </w:pPr>
      <w:r w:rsidRPr="00C8302C">
        <w:rPr>
          <w:sz w:val="24"/>
        </w:rPr>
        <w:t xml:space="preserve">Al llegar la modernidad a España, y con ella la Primera Guerra Mundial España se vio en una situación incómoda, ya que no era participante activa de la Guerra pero tampoco estaba exenta de sus repercusiones. Europa como tal era un continente fatigado y desordenado, y España entendió que tanto ellos como país se encontraban en igualdad de condiciones que sus países hermanos. Cuando el rey Alfonso XIII se </w:t>
      </w:r>
      <w:r w:rsidR="00C8302C" w:rsidRPr="00C8302C">
        <w:rPr>
          <w:sz w:val="24"/>
        </w:rPr>
        <w:t>vio</w:t>
      </w:r>
      <w:r w:rsidRPr="00C8302C">
        <w:rPr>
          <w:sz w:val="24"/>
        </w:rPr>
        <w:t xml:space="preserve"> obligado a renunciar en 1931, la monarquía débil dio paso a una república débil. Sin embargo, esta república trajo varios avances como el alfabetismo, que dio dignidad a los habitantes, antes </w:t>
      </w:r>
      <w:r w:rsidR="00C8302C" w:rsidRPr="00C8302C">
        <w:rPr>
          <w:sz w:val="24"/>
        </w:rPr>
        <w:t>ignorantes. Se</w:t>
      </w:r>
      <w:r w:rsidRPr="00C8302C">
        <w:rPr>
          <w:sz w:val="24"/>
        </w:rPr>
        <w:t xml:space="preserve"> separó el Estado y la Iglesia, se aprobó el divorcio, la educación secular dio libertad a los </w:t>
      </w:r>
      <w:r w:rsidR="00C8302C" w:rsidRPr="00C8302C">
        <w:rPr>
          <w:sz w:val="24"/>
        </w:rPr>
        <w:t>obreros. Sin</w:t>
      </w:r>
      <w:r w:rsidRPr="00C8302C">
        <w:rPr>
          <w:sz w:val="24"/>
        </w:rPr>
        <w:t xml:space="preserve"> embargo, era una lucha ideológica entre las reformas liberales y la tradición católica, cuyo enfrentamiento nunca había sido tan agresivo.</w:t>
      </w:r>
    </w:p>
    <w:p w:rsidR="00785499" w:rsidRPr="00C8302C" w:rsidRDefault="00785499" w:rsidP="005C31C1">
      <w:pPr>
        <w:jc w:val="both"/>
        <w:rPr>
          <w:sz w:val="24"/>
        </w:rPr>
      </w:pPr>
    </w:p>
    <w:p w:rsidR="00785499" w:rsidRPr="00C8302C" w:rsidRDefault="00785499" w:rsidP="005C31C1">
      <w:pPr>
        <w:jc w:val="both"/>
        <w:rPr>
          <w:sz w:val="24"/>
        </w:rPr>
      </w:pPr>
      <w:r w:rsidRPr="00C8302C">
        <w:rPr>
          <w:sz w:val="24"/>
        </w:rPr>
        <w:t xml:space="preserve">Algo muy importante, aspecto salvador de la nación fue la cultura y su permanencia. A pesar de que España se </w:t>
      </w:r>
      <w:r w:rsidR="00C8302C" w:rsidRPr="00C8302C">
        <w:rPr>
          <w:sz w:val="24"/>
        </w:rPr>
        <w:t>vio</w:t>
      </w:r>
      <w:r w:rsidRPr="00C8302C">
        <w:rPr>
          <w:sz w:val="24"/>
        </w:rPr>
        <w:t xml:space="preserve"> oprimida por el régimen franquista, este nunca pudo borrar la cultura de la población, a diferencia de Hitler en Alemania. </w:t>
      </w:r>
    </w:p>
    <w:p w:rsidR="00785499" w:rsidRPr="00C8302C" w:rsidRDefault="00785499" w:rsidP="005C31C1">
      <w:pPr>
        <w:ind w:left="720"/>
        <w:jc w:val="both"/>
        <w:rPr>
          <w:sz w:val="24"/>
        </w:rPr>
      </w:pPr>
      <w:r w:rsidRPr="00C8302C">
        <w:rPr>
          <w:sz w:val="24"/>
        </w:rPr>
        <w:t xml:space="preserve"> La cultura español</w:t>
      </w:r>
      <w:r w:rsidR="00C8302C" w:rsidRPr="00C8302C">
        <w:rPr>
          <w:sz w:val="24"/>
        </w:rPr>
        <w:t>a pareció aprender sus lecci</w:t>
      </w:r>
      <w:r w:rsidRPr="00C8302C">
        <w:rPr>
          <w:sz w:val="24"/>
        </w:rPr>
        <w:t xml:space="preserve">ones, decantando y asimilando la extraordinaria riqueza de </w:t>
      </w:r>
      <w:r w:rsidR="00C8302C" w:rsidRPr="00C8302C">
        <w:rPr>
          <w:sz w:val="24"/>
        </w:rPr>
        <w:t>la tradici</w:t>
      </w:r>
      <w:r w:rsidRPr="00C8302C">
        <w:rPr>
          <w:sz w:val="24"/>
        </w:rPr>
        <w:t>ón, a fin de de</w:t>
      </w:r>
      <w:r w:rsidR="00C8302C" w:rsidRPr="00C8302C">
        <w:rPr>
          <w:sz w:val="24"/>
        </w:rPr>
        <w:t>fenderla y asegurar su continui</w:t>
      </w:r>
      <w:r w:rsidRPr="00C8302C">
        <w:rPr>
          <w:sz w:val="24"/>
        </w:rPr>
        <w:t xml:space="preserve">dad a pesar de la desgracia política.(...) El  país aprovechó la hibernación franquista para pensarse a sí mismo, reflexionar </w:t>
      </w:r>
      <w:r w:rsidRPr="00C8302C">
        <w:rPr>
          <w:sz w:val="24"/>
        </w:rPr>
        <w:lastRenderedPageBreak/>
        <w:t>sobre errores pasados, deplorar su tradición autoritaria y represiva, pero también para evocar, para recordar que poseía una tradición democrática: d</w:t>
      </w:r>
      <w:r w:rsidR="00C8302C" w:rsidRPr="00C8302C">
        <w:rPr>
          <w:sz w:val="24"/>
        </w:rPr>
        <w:t>e las libertades de las comuni</w:t>
      </w:r>
      <w:r w:rsidRPr="00C8302C">
        <w:rPr>
          <w:sz w:val="24"/>
        </w:rPr>
        <w:t>dades medieval es a la rebelión de las comunidades de Castilla  a la Constitución Liberal  de Cádiz al  experimento fallido de la República, España poseía una experiencia democrática de la cual  nutrirse. (Fuentes, 1992, pág.160)</w:t>
      </w:r>
    </w:p>
    <w:p w:rsidR="00785499" w:rsidRPr="00C8302C" w:rsidRDefault="00785499" w:rsidP="005C31C1">
      <w:pPr>
        <w:ind w:left="720"/>
        <w:jc w:val="both"/>
        <w:rPr>
          <w:sz w:val="24"/>
        </w:rPr>
      </w:pPr>
    </w:p>
    <w:p w:rsidR="00785499" w:rsidRPr="00C8302C" w:rsidRDefault="00785499" w:rsidP="005C31C1">
      <w:pPr>
        <w:jc w:val="both"/>
        <w:rPr>
          <w:sz w:val="24"/>
        </w:rPr>
      </w:pPr>
      <w:r w:rsidRPr="00C8302C">
        <w:rPr>
          <w:sz w:val="24"/>
        </w:rPr>
        <w:t xml:space="preserve">España en 1975, luego de la muerte de Francisco Franco, toma la iniciativa </w:t>
      </w:r>
      <w:r w:rsidR="00C8302C" w:rsidRPr="00C8302C">
        <w:rPr>
          <w:sz w:val="24"/>
        </w:rPr>
        <w:t>reformativa</w:t>
      </w:r>
      <w:r w:rsidRPr="00C8302C">
        <w:rPr>
          <w:sz w:val="24"/>
        </w:rPr>
        <w:t xml:space="preserve"> que ya había pensado durante los 36 años de dictadura. El único peligro latente es si tanto España como América hispanohablante es capaz de no olvidar sus orígenes en esta actualidad olvidadiza, consumista y globalizada. La identidad de España esta marca por América y viceversa.</w:t>
      </w:r>
    </w:p>
    <w:p w:rsidR="00785499" w:rsidRPr="00C8302C" w:rsidRDefault="00785499" w:rsidP="005C31C1">
      <w:pPr>
        <w:jc w:val="both"/>
        <w:rPr>
          <w:b/>
        </w:rPr>
      </w:pPr>
    </w:p>
    <w:p w:rsidR="00E4239B" w:rsidRPr="00C8302C" w:rsidRDefault="00EC6EF8" w:rsidP="005C31C1">
      <w:pPr>
        <w:ind w:firstLine="720"/>
        <w:jc w:val="both"/>
        <w:rPr>
          <w:b/>
        </w:rPr>
      </w:pPr>
      <w:r w:rsidRPr="00C8302C">
        <w:rPr>
          <w:b/>
        </w:rPr>
        <w:t xml:space="preserve">18. La hispanidad norteamericana </w:t>
      </w:r>
    </w:p>
    <w:p w:rsidR="00785499" w:rsidRPr="00C8302C" w:rsidRDefault="00785499" w:rsidP="005C31C1">
      <w:pPr>
        <w:jc w:val="both"/>
        <w:rPr>
          <w:sz w:val="24"/>
          <w:lang w:val="es-419"/>
        </w:rPr>
      </w:pPr>
      <w:r w:rsidRPr="00C8302C">
        <w:rPr>
          <w:sz w:val="24"/>
          <w:lang w:val="es-419"/>
        </w:rPr>
        <w:t xml:space="preserve">El capítulo inicia con la descripción del tema central del mismo: la frontera entre México y EE.UU y la migración latina hacia Norteamérica. Fuentes califica a los sujetos que emprenden esta travesía para penetrar la frontera estadounidense como los “hombres y mujeres más valientes de México”. Cerca de medio millón de inmigrantes latinos llegan a cumplir el “sueño americano” y otros tantos son arrestados en la frontera y deportados a sus países de origen. Pero las personas continúan llegando y la economía estadounidense ya depende de ellos en cierta forma. Los trabajos que no quieren ser cumplidos por ninguna persona de EE.UU son realizados por los migrantes. Labores agrícolas, en servicios turísticos, en hospitales, todos estos empleos ahora dependen de la contribución que los foráneos puedan imprimirle para que salgan adelante. Al ser un país desarrollado, Estados Unidos necesita trabajadores que ocupen los puestos para obtener materia prima para sus productos (metalurgia, artesanías, etc.) y estos empleos son los que ejercen los jóvenes migrantes. Y, si la realidad de América Latina fuera distinta y los países de Centroamérica y Sudamérica tuvieran una tasa de desempleo menor, la mano de obra tendría que llegar desde otra parte del mundo, por EE.UU depende de ello. </w:t>
      </w:r>
    </w:p>
    <w:p w:rsidR="00785499" w:rsidRPr="00C8302C" w:rsidRDefault="00785499" w:rsidP="005C31C1">
      <w:pPr>
        <w:jc w:val="both"/>
        <w:rPr>
          <w:sz w:val="24"/>
          <w:lang w:val="es-419"/>
        </w:rPr>
      </w:pPr>
      <w:r w:rsidRPr="00C8302C">
        <w:rPr>
          <w:sz w:val="24"/>
          <w:lang w:val="es-419"/>
        </w:rPr>
        <w:t xml:space="preserve">Entonces, después de que los migrantes cruzan la frontera y respiran la “cultura norteamericana”, se preguntan: ¿Estoy regresando a una tierra que siempre fue mía? La música, el idioma en algunas ciudades y la religión, todo lo que se vive en torno a lo ya mencionado hace pensar que Norteamérica es, en esencia, hispana. En esta parte del relato, Fuentes recurre nuevamente al argumento con el cual afirma que nuestro continente siempre fue un continente vacío. Primero fueron los asiáticos nómadas y luego los conquistadores españoles los que poblaron América y en este proceso fueron dejando algo más que su cultura. Por lo ya descrito podemos decir que EE.UU llegó al mundo hispánico, por lo que la balanza, hoy en día, se está equilibrando al ser los migrantes latinos quienes se trasladan hacia el territorio del norte. </w:t>
      </w:r>
    </w:p>
    <w:p w:rsidR="00785499" w:rsidRPr="00C8302C" w:rsidRDefault="00785499" w:rsidP="005C31C1">
      <w:pPr>
        <w:jc w:val="both"/>
        <w:rPr>
          <w:sz w:val="24"/>
          <w:lang w:val="es-419"/>
        </w:rPr>
      </w:pPr>
      <w:r w:rsidRPr="00C8302C">
        <w:rPr>
          <w:sz w:val="24"/>
          <w:lang w:val="es-419"/>
        </w:rPr>
        <w:t xml:space="preserve">Carlos Fuentes, para afirmar la tesis propuesta anteriormente, arroja un dato con el cual afirma que la ciudad de Los Ángeles “es la tercera ciudad de lengua española </w:t>
      </w:r>
      <w:r w:rsidRPr="00C8302C">
        <w:rPr>
          <w:sz w:val="24"/>
          <w:lang w:val="es-419"/>
        </w:rPr>
        <w:lastRenderedPageBreak/>
        <w:t xml:space="preserve">del mundo después de Ciudad de México y Buenos Aires, sobre Barcelona o Madrid.” Como es de dominio público, en Florida, en la parte sur, una persona se puede ganar la vida tan solo hablando español. Estas referencias nos colocan en contexto y nos muestran la realidad de una Norteamérica hispanizada. Es tanta la influencia del pueblo latino en el territorio de las franjas y las estrellas que el autor de este texto se atreve a asegurar que para mediados del siglo presente la mitad de la población del territorio en mención será hispanohablante. </w:t>
      </w:r>
    </w:p>
    <w:p w:rsidR="00785499" w:rsidRPr="00C8302C" w:rsidRDefault="00785499" w:rsidP="005C31C1">
      <w:pPr>
        <w:jc w:val="both"/>
        <w:rPr>
          <w:sz w:val="24"/>
          <w:lang w:val="es-419"/>
        </w:rPr>
      </w:pPr>
      <w:r w:rsidRPr="00C8302C">
        <w:rPr>
          <w:sz w:val="24"/>
          <w:lang w:val="es-419"/>
        </w:rPr>
        <w:t xml:space="preserve">El arte norteamericano también se ha visto influenciado por la cultura latina. Novelas enteras dedicadas a personajes que no son nativos norteamericanos escritas por personas que son “mitad americanos mitad mexicanos”. Obras de arte que adornan los museos de algunas de las ciudades reconocidas precisamente por sus pinturas. Lo ideal sería que ambas culturas convivieran de forma pacífica, que podamos tener un mote con chicharrón a lado de una hamburguesa, aun sabiendo que esta sea superior. Los latinos aceptamos la cultura norteamericana y también tenemos mucho para ofrecer. En este punto nace una cuestión para los migrantes, ¿qué llevan los latinos a Estados Unidos y qué es lo que quisieran retener de su cultura? A todo esto el autor completa el círculo de cuestiones con una más: ¿Quiénes somos nosotros? Somos una mezcla de tantas culturas, costumbres, etnias, descendencias, etc. La respuesta a esta última cuestión planteada por Fuentes es respondida por un escritor al que encontramos al otro lado del continente americano, en Argentina. Jorge Luis Borges en </w:t>
      </w:r>
      <w:r w:rsidRPr="00C8302C">
        <w:rPr>
          <w:i/>
          <w:sz w:val="24"/>
          <w:lang w:val="es-419"/>
        </w:rPr>
        <w:t>“El aleph”</w:t>
      </w:r>
      <w:r w:rsidRPr="00C8302C">
        <w:rPr>
          <w:sz w:val="24"/>
          <w:lang w:val="es-419"/>
        </w:rPr>
        <w:t xml:space="preserve"> hace sentir al lector una simultaneidad de culturas y, en ese momento, podemos ver al mundo de una forma totalmente distinta. </w:t>
      </w:r>
    </w:p>
    <w:p w:rsidR="00E4239B" w:rsidRPr="00C8302C" w:rsidRDefault="00785499" w:rsidP="005C31C1">
      <w:pPr>
        <w:jc w:val="both"/>
        <w:rPr>
          <w:b/>
          <w:sz w:val="24"/>
          <w:lang w:val="es-419"/>
        </w:rPr>
      </w:pPr>
      <w:r w:rsidRPr="00C8302C">
        <w:rPr>
          <w:sz w:val="24"/>
          <w:lang w:val="es-419"/>
        </w:rPr>
        <w:t xml:space="preserve">En Latinoamérica es tiempo de vernos a través de un espejo y seguramente no nos guste lo que va a aparecer en el cristal. Algo lleno de cosas turbias, problemas que se debieron haber solucionado hace ya tiempo y que ahora nos afecta de una forma que no queremos aceptar. Drogas, crimen organizado, comunicación, educación, medio ambiente. Estos son problemas que compartimos con el resto del mundo y es hora de hablar de ello y encontrar una solución. Los estados están a tiempo de reaccionar y solventar los problemas en los que los países de América Latina se encuentran sumergidos, pero puede que ya sea demasiado tarde. </w:t>
      </w:r>
    </w:p>
    <w:p w:rsidR="00E4239B" w:rsidRPr="00C8302C" w:rsidRDefault="00E4239B" w:rsidP="005C31C1">
      <w:pPr>
        <w:jc w:val="both"/>
        <w:rPr>
          <w:sz w:val="24"/>
        </w:rPr>
      </w:pPr>
    </w:p>
    <w:p w:rsidR="00E4239B" w:rsidRPr="00C8302C" w:rsidRDefault="00E4239B" w:rsidP="00C8302C">
      <w:pPr>
        <w:rPr>
          <w:sz w:val="24"/>
        </w:rPr>
      </w:pPr>
    </w:p>
    <w:sectPr w:rsidR="00E4239B" w:rsidRPr="00C8302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3D5B72"/>
    <w:multiLevelType w:val="multilevel"/>
    <w:tmpl w:val="C79A17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C770F91"/>
    <w:multiLevelType w:val="hybridMultilevel"/>
    <w:tmpl w:val="0A06F2D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nsid w:val="677139E1"/>
    <w:multiLevelType w:val="multilevel"/>
    <w:tmpl w:val="2140D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71D25570"/>
    <w:multiLevelType w:val="multilevel"/>
    <w:tmpl w:val="E65AA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39B"/>
    <w:rsid w:val="00100BFC"/>
    <w:rsid w:val="004477D9"/>
    <w:rsid w:val="005C31C1"/>
    <w:rsid w:val="005F7CC6"/>
    <w:rsid w:val="00785499"/>
    <w:rsid w:val="00BE3DFE"/>
    <w:rsid w:val="00C8302C"/>
    <w:rsid w:val="00E4239B"/>
    <w:rsid w:val="00EC6EF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CABD4C-77FB-46BD-B728-C5AC1333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EC" w:eastAsia="es-EC"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customStyle="1" w:styleId="Normal1">
    <w:name w:val="Normal1"/>
    <w:rsid w:val="00EC6EF8"/>
  </w:style>
  <w:style w:type="paragraph" w:styleId="NormalWeb">
    <w:name w:val="Normal (Web)"/>
    <w:basedOn w:val="Normal"/>
    <w:uiPriority w:val="99"/>
    <w:semiHidden/>
    <w:unhideWhenUsed/>
    <w:rsid w:val="00EC6EF8"/>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5C31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32453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11885</Words>
  <Characters>65369</Characters>
  <Application>Microsoft Office Word</Application>
  <DocSecurity>0</DocSecurity>
  <Lines>544</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 JIMENEZ</dc:creator>
  <cp:lastModifiedBy>ANGEL JIMENEZ</cp:lastModifiedBy>
  <cp:revision>2</cp:revision>
  <dcterms:created xsi:type="dcterms:W3CDTF">2019-01-07T01:19:00Z</dcterms:created>
  <dcterms:modified xsi:type="dcterms:W3CDTF">2019-01-07T01:19:00Z</dcterms:modified>
</cp:coreProperties>
</file>