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E24" w:rsidRDefault="00446820" w:rsidP="004E53DC">
      <w:pPr>
        <w:spacing w:line="360" w:lineRule="auto"/>
        <w:rPr>
          <w:rFonts w:ascii="Times New Roman" w:hAnsi="Times New Roman" w:cs="Times New Roman"/>
          <w:b/>
          <w:sz w:val="28"/>
        </w:rPr>
      </w:pPr>
      <w:r w:rsidRPr="00446820">
        <w:rPr>
          <w:rFonts w:ascii="Times New Roman" w:hAnsi="Times New Roman" w:cs="Times New Roman"/>
          <w:b/>
          <w:sz w:val="28"/>
        </w:rPr>
        <w:t xml:space="preserve">                  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446820">
        <w:rPr>
          <w:rFonts w:ascii="Times New Roman" w:hAnsi="Times New Roman" w:cs="Times New Roman"/>
          <w:b/>
          <w:sz w:val="28"/>
        </w:rPr>
        <w:t xml:space="preserve"> Pontificia Universidad Católica del Ecuador</w:t>
      </w:r>
    </w:p>
    <w:p w:rsidR="00446820" w:rsidRDefault="00446820" w:rsidP="004E53DC">
      <w:pPr>
        <w:spacing w:line="36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Facultad de Comunicación, Lingüística y Literatura </w:t>
      </w:r>
    </w:p>
    <w:p w:rsidR="00446820" w:rsidRDefault="00446820" w:rsidP="004E53DC">
      <w:p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Nombre: </w:t>
      </w:r>
      <w:r>
        <w:rPr>
          <w:rFonts w:ascii="Times New Roman" w:hAnsi="Times New Roman" w:cs="Times New Roman"/>
          <w:sz w:val="28"/>
        </w:rPr>
        <w:t>Camila Albuja</w:t>
      </w:r>
    </w:p>
    <w:p w:rsidR="00446820" w:rsidRDefault="00446820" w:rsidP="004E53DC">
      <w:pPr>
        <w:spacing w:line="360" w:lineRule="auto"/>
        <w:rPr>
          <w:rFonts w:ascii="Times New Roman" w:hAnsi="Times New Roman" w:cs="Times New Roman"/>
          <w:sz w:val="28"/>
        </w:rPr>
      </w:pPr>
      <w:r w:rsidRPr="00446820">
        <w:rPr>
          <w:rFonts w:ascii="Times New Roman" w:hAnsi="Times New Roman" w:cs="Times New Roman"/>
          <w:b/>
          <w:sz w:val="28"/>
        </w:rPr>
        <w:t>Episodio:</w:t>
      </w:r>
      <w:r>
        <w:rPr>
          <w:rFonts w:ascii="Times New Roman" w:hAnsi="Times New Roman" w:cs="Times New Roman"/>
          <w:sz w:val="28"/>
        </w:rPr>
        <w:t xml:space="preserve"> Sexto episodio de la tercera temporada</w:t>
      </w:r>
    </w:p>
    <w:p w:rsidR="00446820" w:rsidRDefault="00446820" w:rsidP="004E53DC">
      <w:pPr>
        <w:spacing w:line="36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</w:t>
      </w:r>
      <w:r w:rsidRPr="00446820">
        <w:rPr>
          <w:rFonts w:ascii="Times New Roman" w:hAnsi="Times New Roman" w:cs="Times New Roman"/>
          <w:b/>
          <w:sz w:val="28"/>
        </w:rPr>
        <w:t xml:space="preserve">El Tiempo de Conquista </w:t>
      </w:r>
    </w:p>
    <w:p w:rsidR="00446820" w:rsidRPr="008E09D7" w:rsidRDefault="00811485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E09D7">
        <w:rPr>
          <w:rFonts w:ascii="Times New Roman" w:hAnsi="Times New Roman" w:cs="Times New Roman"/>
          <w:sz w:val="24"/>
        </w:rPr>
        <w:t xml:space="preserve">     </w:t>
      </w:r>
      <w:r w:rsidR="00446820" w:rsidRPr="008E09D7">
        <w:rPr>
          <w:rFonts w:ascii="Times New Roman" w:hAnsi="Times New Roman" w:cs="Times New Roman"/>
          <w:sz w:val="24"/>
        </w:rPr>
        <w:t xml:space="preserve">El episodio, </w:t>
      </w:r>
      <w:r w:rsidR="00446820" w:rsidRPr="004E53DC">
        <w:rPr>
          <w:rFonts w:ascii="Times New Roman" w:hAnsi="Times New Roman" w:cs="Times New Roman"/>
          <w:i/>
          <w:sz w:val="24"/>
        </w:rPr>
        <w:t>El Tiempo de Conquista</w:t>
      </w:r>
      <w:r w:rsidR="00446820" w:rsidRPr="008E09D7">
        <w:rPr>
          <w:rFonts w:ascii="Times New Roman" w:hAnsi="Times New Roman" w:cs="Times New Roman"/>
          <w:sz w:val="24"/>
        </w:rPr>
        <w:t xml:space="preserve">, de la serie </w:t>
      </w:r>
      <w:r w:rsidR="004E53DC" w:rsidRPr="008E09D7">
        <w:rPr>
          <w:rFonts w:ascii="Times New Roman" w:hAnsi="Times New Roman" w:cs="Times New Roman"/>
          <w:sz w:val="24"/>
        </w:rPr>
        <w:t xml:space="preserve">española, </w:t>
      </w:r>
      <w:r w:rsidR="004E53DC" w:rsidRPr="00154212">
        <w:rPr>
          <w:rFonts w:ascii="Times New Roman" w:hAnsi="Times New Roman" w:cs="Times New Roman"/>
          <w:i/>
          <w:sz w:val="24"/>
        </w:rPr>
        <w:t>Ministerio</w:t>
      </w:r>
      <w:r w:rsidR="00446820" w:rsidRPr="004E53DC">
        <w:rPr>
          <w:rFonts w:ascii="Times New Roman" w:hAnsi="Times New Roman" w:cs="Times New Roman"/>
          <w:i/>
          <w:sz w:val="24"/>
        </w:rPr>
        <w:t xml:space="preserve"> del Tiempo</w:t>
      </w:r>
      <w:r w:rsidR="004E53DC">
        <w:rPr>
          <w:rFonts w:ascii="Times New Roman" w:hAnsi="Times New Roman" w:cs="Times New Roman"/>
          <w:i/>
          <w:sz w:val="24"/>
        </w:rPr>
        <w:t>,</w:t>
      </w:r>
      <w:r w:rsidR="00446820" w:rsidRPr="008E09D7">
        <w:rPr>
          <w:rFonts w:ascii="Times New Roman" w:hAnsi="Times New Roman" w:cs="Times New Roman"/>
          <w:sz w:val="24"/>
        </w:rPr>
        <w:t xml:space="preserve"> relata la historia de dos personajes opuestos muy importantes para la conquista española. El tiempo del film sucede en el año de 1516. Alonso y Pacino viajaron a la conquista de América, su misión era encontrar a Jerónimo Aguilar</w:t>
      </w:r>
      <w:r w:rsidRPr="008E09D7">
        <w:rPr>
          <w:rFonts w:ascii="Times New Roman" w:hAnsi="Times New Roman" w:cs="Times New Roman"/>
          <w:sz w:val="24"/>
        </w:rPr>
        <w:t xml:space="preserve">, quien sabia el idioma nativo y fue fundamental para la conquista. Gonzalo Guerrero es el principal sospechoso de la desaparición de Aguilar, sin embargo, con el transcurso del episodio los personajes descubrirán la </w:t>
      </w:r>
      <w:r w:rsidR="00154212" w:rsidRPr="008E09D7">
        <w:rPr>
          <w:rFonts w:ascii="Times New Roman" w:hAnsi="Times New Roman" w:cs="Times New Roman"/>
          <w:sz w:val="24"/>
        </w:rPr>
        <w:t>verdad.</w:t>
      </w:r>
    </w:p>
    <w:p w:rsidR="00811485" w:rsidRPr="008E09D7" w:rsidRDefault="008E09D7" w:rsidP="004E53DC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Personajes Opuestos:</w:t>
      </w:r>
    </w:p>
    <w:p w:rsidR="00811485" w:rsidRPr="008E09D7" w:rsidRDefault="00811485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E09D7">
        <w:rPr>
          <w:rFonts w:ascii="Times New Roman" w:hAnsi="Times New Roman" w:cs="Times New Roman"/>
          <w:sz w:val="24"/>
        </w:rPr>
        <w:t xml:space="preserve">Gonzalo Guerrero </w:t>
      </w:r>
    </w:p>
    <w:p w:rsidR="00811485" w:rsidRPr="008E09D7" w:rsidRDefault="00811485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E09D7">
        <w:rPr>
          <w:rFonts w:ascii="Times New Roman" w:hAnsi="Times New Roman" w:cs="Times New Roman"/>
          <w:sz w:val="24"/>
        </w:rPr>
        <w:t xml:space="preserve">     Fue uno de los primeros españoles en llegar al continente americano y tras ser rescatado por una tribu indígena se asienta a vivir con la comunidad. Fue conocido como “El Renegado”, ya que, protegía a los</w:t>
      </w:r>
      <w:r w:rsidR="004E53DC">
        <w:rPr>
          <w:rFonts w:ascii="Times New Roman" w:hAnsi="Times New Roman" w:cs="Times New Roman"/>
          <w:sz w:val="24"/>
        </w:rPr>
        <w:t xml:space="preserve"> nativos de los españoles. Llegó</w:t>
      </w:r>
      <w:r w:rsidRPr="008E09D7">
        <w:rPr>
          <w:rFonts w:ascii="Times New Roman" w:hAnsi="Times New Roman" w:cs="Times New Roman"/>
          <w:sz w:val="24"/>
        </w:rPr>
        <w:t xml:space="preserve"> a ser un jefe maya durante la conquista de Yucatán. En México fue conocido como El Padre del Mestizaje.</w:t>
      </w:r>
    </w:p>
    <w:p w:rsidR="00811485" w:rsidRPr="008E09D7" w:rsidRDefault="00811485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E09D7">
        <w:rPr>
          <w:rFonts w:ascii="Times New Roman" w:hAnsi="Times New Roman" w:cs="Times New Roman"/>
          <w:sz w:val="24"/>
        </w:rPr>
        <w:t>Jerónimo de Aguilar</w:t>
      </w:r>
    </w:p>
    <w:p w:rsidR="00811485" w:rsidRDefault="008E09D7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154212">
        <w:rPr>
          <w:rFonts w:ascii="Times New Roman" w:hAnsi="Times New Roman" w:cs="Times New Roman"/>
          <w:sz w:val="24"/>
        </w:rPr>
        <w:t xml:space="preserve">    Un</w:t>
      </w:r>
      <w:r w:rsidR="00811485" w:rsidRPr="008E09D7">
        <w:rPr>
          <w:rFonts w:ascii="Times New Roman" w:hAnsi="Times New Roman" w:cs="Times New Roman"/>
          <w:sz w:val="24"/>
        </w:rPr>
        <w:t xml:space="preserve"> religioso español que llevaba la misión de evangelizar el nuevo continente.</w:t>
      </w:r>
      <w:r w:rsidRPr="008E09D7">
        <w:rPr>
          <w:rFonts w:ascii="Times New Roman" w:hAnsi="Times New Roman" w:cs="Times New Roman"/>
          <w:sz w:val="24"/>
        </w:rPr>
        <w:t xml:space="preserve"> Jerónimo fue prisionero de los mayas en Yucatán, posteriormente, fue rescatado por Hernán Cortés.</w:t>
      </w:r>
      <w:r>
        <w:rPr>
          <w:rFonts w:ascii="Times New Roman" w:hAnsi="Times New Roman" w:cs="Times New Roman"/>
          <w:sz w:val="24"/>
        </w:rPr>
        <w:t xml:space="preserve"> Aguilar fue una persona muy importante para la conquista, ya que, sirvió de intérprete de la lengua maya que había aprendido mientras fue apresado.</w:t>
      </w:r>
    </w:p>
    <w:p w:rsidR="008E09D7" w:rsidRDefault="008E09D7" w:rsidP="004E53DC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8E09D7">
        <w:rPr>
          <w:rFonts w:ascii="Times New Roman" w:hAnsi="Times New Roman" w:cs="Times New Roman"/>
          <w:b/>
          <w:sz w:val="24"/>
        </w:rPr>
        <w:t>Razones Personales:</w:t>
      </w:r>
    </w:p>
    <w:p w:rsidR="008E09D7" w:rsidRDefault="00C6276D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8E09D7">
        <w:rPr>
          <w:rFonts w:ascii="Times New Roman" w:hAnsi="Times New Roman" w:cs="Times New Roman"/>
          <w:sz w:val="24"/>
        </w:rPr>
        <w:t xml:space="preserve">La razón por la que yo escogí el episodio, </w:t>
      </w:r>
      <w:r w:rsidR="008E09D7" w:rsidRPr="004E53DC">
        <w:rPr>
          <w:rFonts w:ascii="Times New Roman" w:hAnsi="Times New Roman" w:cs="Times New Roman"/>
          <w:i/>
          <w:sz w:val="24"/>
        </w:rPr>
        <w:t>Tiempo de Conquista</w:t>
      </w:r>
      <w:r w:rsidR="008E09D7">
        <w:rPr>
          <w:rFonts w:ascii="Times New Roman" w:hAnsi="Times New Roman" w:cs="Times New Roman"/>
          <w:sz w:val="24"/>
        </w:rPr>
        <w:t>, fue por las reflexiones que se presentan a lo largo del film y cómo evolucionan los personajes en su manera de percibir lo desconocido.</w:t>
      </w:r>
    </w:p>
    <w:p w:rsidR="008E09D7" w:rsidRDefault="00C6276D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     </w:t>
      </w:r>
      <w:r w:rsidR="008E09D7">
        <w:rPr>
          <w:rFonts w:ascii="Times New Roman" w:hAnsi="Times New Roman" w:cs="Times New Roman"/>
          <w:sz w:val="24"/>
        </w:rPr>
        <w:t xml:space="preserve">Inicialmente, los españoles consideraban a los nativos como animales salvajes y estaban encargados de evangelizar el nuevo continente. Sin embargo, </w:t>
      </w:r>
      <w:r w:rsidR="004E53DC">
        <w:rPr>
          <w:rFonts w:ascii="Times New Roman" w:hAnsi="Times New Roman" w:cs="Times New Roman"/>
          <w:sz w:val="24"/>
        </w:rPr>
        <w:t>el personaje de Guerrero, enseña</w:t>
      </w:r>
      <w:r w:rsidR="008E09D7">
        <w:rPr>
          <w:rFonts w:ascii="Times New Roman" w:hAnsi="Times New Roman" w:cs="Times New Roman"/>
          <w:sz w:val="24"/>
        </w:rPr>
        <w:t xml:space="preserve"> a la</w:t>
      </w:r>
      <w:r w:rsidR="004E53DC">
        <w:rPr>
          <w:rFonts w:ascii="Times New Roman" w:hAnsi="Times New Roman" w:cs="Times New Roman"/>
          <w:sz w:val="24"/>
        </w:rPr>
        <w:t xml:space="preserve"> audiencia otra perspectiva, u</w:t>
      </w:r>
      <w:r w:rsidR="008E09D7">
        <w:rPr>
          <w:rFonts w:ascii="Times New Roman" w:hAnsi="Times New Roman" w:cs="Times New Roman"/>
          <w:sz w:val="24"/>
        </w:rPr>
        <w:t>na comunidad con sus propios rituales, creencias y estilo de vida.</w:t>
      </w:r>
    </w:p>
    <w:p w:rsidR="008E09D7" w:rsidRDefault="00C6276D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="00154212">
        <w:rPr>
          <w:rFonts w:ascii="Times New Roman" w:hAnsi="Times New Roman" w:cs="Times New Roman"/>
          <w:sz w:val="24"/>
        </w:rPr>
        <w:t>La mayoría de</w:t>
      </w:r>
      <w:r w:rsidR="008E09D7">
        <w:rPr>
          <w:rFonts w:ascii="Times New Roman" w:hAnsi="Times New Roman" w:cs="Times New Roman"/>
          <w:sz w:val="24"/>
        </w:rPr>
        <w:t xml:space="preserve"> españoles </w:t>
      </w:r>
      <w:r w:rsidR="00154212">
        <w:rPr>
          <w:rFonts w:ascii="Times New Roman" w:hAnsi="Times New Roman" w:cs="Times New Roman"/>
          <w:sz w:val="24"/>
        </w:rPr>
        <w:t xml:space="preserve">aseguraban </w:t>
      </w:r>
      <w:r w:rsidR="008E09D7">
        <w:rPr>
          <w:rFonts w:ascii="Times New Roman" w:hAnsi="Times New Roman" w:cs="Times New Roman"/>
          <w:sz w:val="24"/>
        </w:rPr>
        <w:t>que todos los americanos eran salvajes y realizaban canibalismo. Si bien, en América existían culturas que practicaban sacrificios humanos como los Aztecas y los Mayas, el film muestra que en el continente existían muchas tribus, que incluso en ocasiones peleaban entre ellas.</w:t>
      </w:r>
    </w:p>
    <w:p w:rsidR="008E09D7" w:rsidRDefault="00C6276D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="008E09D7">
        <w:rPr>
          <w:rFonts w:ascii="Times New Roman" w:hAnsi="Times New Roman" w:cs="Times New Roman"/>
          <w:sz w:val="24"/>
        </w:rPr>
        <w:t xml:space="preserve">Personalmente, considero que Alonso juega un papel fundamental en toda la serie. Él representa al español en tiempo </w:t>
      </w:r>
      <w:r w:rsidR="004E53DC">
        <w:rPr>
          <w:rFonts w:ascii="Times New Roman" w:hAnsi="Times New Roman" w:cs="Times New Roman"/>
          <w:sz w:val="24"/>
        </w:rPr>
        <w:t>de conquista:</w:t>
      </w:r>
      <w:r w:rsidR="008E09D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machista, católico, narcisista,</w:t>
      </w:r>
      <w:r w:rsidR="008E09D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xenófobo,</w:t>
      </w:r>
      <w:r w:rsidR="008E09D7">
        <w:rPr>
          <w:rFonts w:ascii="Times New Roman" w:hAnsi="Times New Roman" w:cs="Times New Roman"/>
          <w:sz w:val="24"/>
        </w:rPr>
        <w:t xml:space="preserve"> violento y </w:t>
      </w:r>
      <w:r>
        <w:rPr>
          <w:rFonts w:ascii="Times New Roman" w:hAnsi="Times New Roman" w:cs="Times New Roman"/>
          <w:sz w:val="24"/>
        </w:rPr>
        <w:t>sobretodo,</w:t>
      </w:r>
      <w:r w:rsidR="008E09D7">
        <w:rPr>
          <w:rFonts w:ascii="Times New Roman" w:hAnsi="Times New Roman" w:cs="Times New Roman"/>
          <w:sz w:val="24"/>
        </w:rPr>
        <w:t xml:space="preserve"> con </w:t>
      </w:r>
      <w:r>
        <w:rPr>
          <w:rFonts w:ascii="Times New Roman" w:hAnsi="Times New Roman" w:cs="Times New Roman"/>
          <w:sz w:val="24"/>
        </w:rPr>
        <w:t>un gran patriotismo</w:t>
      </w:r>
      <w:r w:rsidR="008E09D7">
        <w:rPr>
          <w:rFonts w:ascii="Times New Roman" w:hAnsi="Times New Roman" w:cs="Times New Roman"/>
          <w:sz w:val="24"/>
        </w:rPr>
        <w:t xml:space="preserve"> “dar la vida por la corona española”. </w:t>
      </w:r>
      <w:r>
        <w:rPr>
          <w:rFonts w:ascii="Times New Roman" w:hAnsi="Times New Roman" w:cs="Times New Roman"/>
          <w:sz w:val="24"/>
        </w:rPr>
        <w:t>En este episodio en particular hará una reflexión que no ha logrado hacer en ninguno de los viajes anteriores. Alonso arriba América con desprecio</w:t>
      </w:r>
      <w:r w:rsidR="004E53DC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convencido que será devorado por los nativos, su compañero, Pacino, le dirá varias reflexiones como que los españoles impusieron su religión cuando en América ya tenían sus creencias, </w:t>
      </w:r>
      <w:r w:rsidR="004E53DC">
        <w:rPr>
          <w:rFonts w:ascii="Times New Roman" w:hAnsi="Times New Roman" w:cs="Times New Roman"/>
          <w:sz w:val="24"/>
        </w:rPr>
        <w:t xml:space="preserve">que </w:t>
      </w:r>
      <w:r>
        <w:rPr>
          <w:rFonts w:ascii="Times New Roman" w:hAnsi="Times New Roman" w:cs="Times New Roman"/>
          <w:sz w:val="24"/>
        </w:rPr>
        <w:t>llegaron los conquistadores a robarse todo el oro y que, además, trajeron muchas enfermedades y males.</w:t>
      </w:r>
      <w:r w:rsidR="004E53DC">
        <w:rPr>
          <w:rFonts w:ascii="Times New Roman" w:hAnsi="Times New Roman" w:cs="Times New Roman"/>
          <w:sz w:val="24"/>
        </w:rPr>
        <w:t xml:space="preserve"> </w:t>
      </w:r>
    </w:p>
    <w:p w:rsidR="00C6276D" w:rsidRDefault="00C6276D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Alonso, reflexiona cuando conoce a su abuelo Hernán Cortez y al dialogar con él descubre que no le interesa su familia ni su patria. Su único interés es robar el oro de América y, además,</w:t>
      </w:r>
      <w:r w:rsidR="00154212">
        <w:rPr>
          <w:rFonts w:ascii="Times New Roman" w:hAnsi="Times New Roman" w:cs="Times New Roman"/>
          <w:sz w:val="24"/>
        </w:rPr>
        <w:t xml:space="preserve"> Hernán se</w:t>
      </w:r>
      <w:r>
        <w:rPr>
          <w:rFonts w:ascii="Times New Roman" w:hAnsi="Times New Roman" w:cs="Times New Roman"/>
          <w:sz w:val="24"/>
        </w:rPr>
        <w:t xml:space="preserve"> siente atraído y se burla de la desnudes de las nativas. Alonso en todos los capítulos mantiene que él debió ser un gran soldado y</w:t>
      </w:r>
      <w:r w:rsidR="004E53DC">
        <w:rPr>
          <w:rFonts w:ascii="Times New Roman" w:hAnsi="Times New Roman" w:cs="Times New Roman"/>
          <w:sz w:val="24"/>
        </w:rPr>
        <w:t xml:space="preserve"> darlo todo por</w:t>
      </w:r>
      <w:r>
        <w:rPr>
          <w:rFonts w:ascii="Times New Roman" w:hAnsi="Times New Roman" w:cs="Times New Roman"/>
          <w:sz w:val="24"/>
        </w:rPr>
        <w:t xml:space="preserve"> España, pero incluso, Cortez le menciona que los soldados mueren por el honor de un rey y nadie los recuerda, mientras los gobernantes los envían a expediciones suicidas</w:t>
      </w:r>
      <w:r w:rsidR="004E53DC">
        <w:rPr>
          <w:rFonts w:ascii="Times New Roman" w:hAnsi="Times New Roman" w:cs="Times New Roman"/>
          <w:sz w:val="24"/>
        </w:rPr>
        <w:t>. Así, Alonso razona y cambia al punto de matar a su abuelo e ídol</w:t>
      </w:r>
      <w:r w:rsidR="00154212">
        <w:rPr>
          <w:rFonts w:ascii="Times New Roman" w:hAnsi="Times New Roman" w:cs="Times New Roman"/>
          <w:sz w:val="24"/>
        </w:rPr>
        <w:t>o</w:t>
      </w:r>
      <w:r w:rsidR="004E53DC">
        <w:rPr>
          <w:rFonts w:ascii="Times New Roman" w:hAnsi="Times New Roman" w:cs="Times New Roman"/>
          <w:sz w:val="24"/>
        </w:rPr>
        <w:t xml:space="preserve">, Hernán Cortez. </w:t>
      </w:r>
    </w:p>
    <w:p w:rsidR="00C6276D" w:rsidRDefault="004E53DC" w:rsidP="004E53D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C6276D">
        <w:rPr>
          <w:rFonts w:ascii="Times New Roman" w:hAnsi="Times New Roman" w:cs="Times New Roman"/>
          <w:sz w:val="24"/>
        </w:rPr>
        <w:t>Finalmente, escogí el episodio porque permite ver las dos caras de la moneda. Por un lado, los españoles basaban su ideal de América</w:t>
      </w:r>
      <w:r w:rsidR="00154212">
        <w:rPr>
          <w:rFonts w:ascii="Times New Roman" w:hAnsi="Times New Roman" w:cs="Times New Roman"/>
          <w:sz w:val="24"/>
        </w:rPr>
        <w:t xml:space="preserve"> en </w:t>
      </w:r>
      <w:r w:rsidR="00C6276D">
        <w:rPr>
          <w:rFonts w:ascii="Times New Roman" w:hAnsi="Times New Roman" w:cs="Times New Roman"/>
          <w:sz w:val="24"/>
        </w:rPr>
        <w:t xml:space="preserve">lo que escuchaban, las crónicas o rumores </w:t>
      </w:r>
      <w:r w:rsidR="00154212">
        <w:rPr>
          <w:rFonts w:ascii="Times New Roman" w:hAnsi="Times New Roman" w:cs="Times New Roman"/>
          <w:sz w:val="24"/>
        </w:rPr>
        <w:t xml:space="preserve">que se decían </w:t>
      </w:r>
      <w:r w:rsidR="00C6276D">
        <w:rPr>
          <w:rFonts w:ascii="Times New Roman" w:hAnsi="Times New Roman" w:cs="Times New Roman"/>
          <w:sz w:val="24"/>
        </w:rPr>
        <w:t>entre ellos. Las ideas de que en las indias habitaban salvajes canivales que requerían de conocer la palabra de Dios y el honor los llevaba a entregar su vida por el rey. Por otro lado, se muestra que en América los indígenas ya poseían una cultura, creencias, religiones, rituales e incluso varias comunidades</w:t>
      </w:r>
      <w:r w:rsidR="00154212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El episodio,</w:t>
      </w:r>
      <w:r w:rsidR="00C6276D">
        <w:rPr>
          <w:rFonts w:ascii="Times New Roman" w:hAnsi="Times New Roman" w:cs="Times New Roman"/>
          <w:sz w:val="24"/>
        </w:rPr>
        <w:t xml:space="preserve"> al ser </w:t>
      </w:r>
      <w:r w:rsidR="00154212">
        <w:rPr>
          <w:rFonts w:ascii="Times New Roman" w:hAnsi="Times New Roman" w:cs="Times New Roman"/>
          <w:sz w:val="24"/>
        </w:rPr>
        <w:t>difundido</w:t>
      </w:r>
      <w:r w:rsidR="00C6276D">
        <w:rPr>
          <w:rFonts w:ascii="Times New Roman" w:hAnsi="Times New Roman" w:cs="Times New Roman"/>
          <w:sz w:val="24"/>
        </w:rPr>
        <w:t xml:space="preserve"> en el país,</w:t>
      </w:r>
      <w:r>
        <w:rPr>
          <w:rFonts w:ascii="Times New Roman" w:hAnsi="Times New Roman" w:cs="Times New Roman"/>
          <w:sz w:val="24"/>
        </w:rPr>
        <w:t xml:space="preserve"> considero</w:t>
      </w:r>
      <w:r w:rsidR="00C6276D">
        <w:rPr>
          <w:rFonts w:ascii="Times New Roman" w:hAnsi="Times New Roman" w:cs="Times New Roman"/>
          <w:sz w:val="24"/>
        </w:rPr>
        <w:t xml:space="preserve"> debió ser una fuerte crítica a las acciones que realizaron</w:t>
      </w:r>
      <w:r>
        <w:rPr>
          <w:rFonts w:ascii="Times New Roman" w:hAnsi="Times New Roman" w:cs="Times New Roman"/>
          <w:sz w:val="24"/>
        </w:rPr>
        <w:t xml:space="preserve"> los españoles</w:t>
      </w:r>
      <w:r w:rsidR="00C6276D">
        <w:rPr>
          <w:rFonts w:ascii="Times New Roman" w:hAnsi="Times New Roman" w:cs="Times New Roman"/>
          <w:sz w:val="24"/>
        </w:rPr>
        <w:t xml:space="preserve"> y la realidad que muchas veces solo los americanos conocemos.</w:t>
      </w:r>
    </w:p>
    <w:p w:rsidR="004E53DC" w:rsidRPr="004E53DC" w:rsidRDefault="004E53DC" w:rsidP="004E53DC">
      <w:pPr>
        <w:spacing w:line="276" w:lineRule="auto"/>
        <w:jc w:val="both"/>
        <w:rPr>
          <w:rFonts w:ascii="Times New Roman" w:hAnsi="Times New Roman" w:cs="Times New Roman"/>
          <w:b/>
          <w:sz w:val="24"/>
        </w:rPr>
      </w:pPr>
      <w:r w:rsidRPr="004E53DC">
        <w:rPr>
          <w:rFonts w:ascii="Times New Roman" w:hAnsi="Times New Roman" w:cs="Times New Roman"/>
          <w:b/>
          <w:sz w:val="24"/>
        </w:rPr>
        <w:lastRenderedPageBreak/>
        <w:t>Referencias</w:t>
      </w:r>
    </w:p>
    <w:p w:rsidR="00C6276D" w:rsidRDefault="004E53DC" w:rsidP="004E53D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4E53DC">
        <w:rPr>
          <w:rFonts w:ascii="Times New Roman" w:hAnsi="Times New Roman" w:cs="Times New Roman"/>
          <w:sz w:val="24"/>
        </w:rPr>
        <w:t>Vigil</w:t>
      </w:r>
      <w:proofErr w:type="spellEnd"/>
      <w:r w:rsidRPr="004E53DC">
        <w:rPr>
          <w:rFonts w:ascii="Times New Roman" w:hAnsi="Times New Roman" w:cs="Times New Roman"/>
          <w:sz w:val="24"/>
        </w:rPr>
        <w:t xml:space="preserve">, M. (dirección), </w:t>
      </w:r>
      <w:proofErr w:type="spellStart"/>
      <w:r w:rsidRPr="004E53DC">
        <w:rPr>
          <w:rFonts w:ascii="Times New Roman" w:hAnsi="Times New Roman" w:cs="Times New Roman"/>
          <w:sz w:val="24"/>
        </w:rPr>
        <w:t>Cliffhanger</w:t>
      </w:r>
      <w:proofErr w:type="spellEnd"/>
      <w:r w:rsidRPr="004E53DC">
        <w:rPr>
          <w:rFonts w:ascii="Times New Roman" w:hAnsi="Times New Roman" w:cs="Times New Roman"/>
          <w:sz w:val="24"/>
        </w:rPr>
        <w:t xml:space="preserve"> y TVE (producción) (2015). El Ministerio del Tiempo. Cómo se reescribe el tiempo. (Serie de televisión). España.</w:t>
      </w:r>
    </w:p>
    <w:p w:rsidR="00C6276D" w:rsidRDefault="00C6276D" w:rsidP="00811485">
      <w:pPr>
        <w:jc w:val="both"/>
        <w:rPr>
          <w:rFonts w:ascii="Times New Roman" w:hAnsi="Times New Roman" w:cs="Times New Roman"/>
          <w:sz w:val="24"/>
        </w:rPr>
      </w:pPr>
    </w:p>
    <w:p w:rsidR="008E09D7" w:rsidRPr="008E09D7" w:rsidRDefault="008E09D7" w:rsidP="00811485">
      <w:pPr>
        <w:jc w:val="both"/>
        <w:rPr>
          <w:rFonts w:ascii="Times New Roman" w:hAnsi="Times New Roman" w:cs="Times New Roman"/>
          <w:sz w:val="24"/>
        </w:rPr>
      </w:pPr>
    </w:p>
    <w:p w:rsidR="00811485" w:rsidRDefault="00811485" w:rsidP="00811485">
      <w:pPr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811485" w:rsidRDefault="00811485" w:rsidP="00811485">
      <w:pPr>
        <w:jc w:val="both"/>
        <w:rPr>
          <w:rFonts w:ascii="Times New Roman" w:hAnsi="Times New Roman" w:cs="Times New Roman"/>
          <w:sz w:val="28"/>
        </w:rPr>
      </w:pPr>
    </w:p>
    <w:p w:rsidR="00811485" w:rsidRPr="00811485" w:rsidRDefault="00811485" w:rsidP="00811485">
      <w:pPr>
        <w:jc w:val="both"/>
        <w:rPr>
          <w:rFonts w:ascii="Times New Roman" w:hAnsi="Times New Roman" w:cs="Times New Roman"/>
          <w:sz w:val="28"/>
        </w:rPr>
      </w:pPr>
    </w:p>
    <w:p w:rsidR="00446820" w:rsidRDefault="00446820">
      <w:pPr>
        <w:rPr>
          <w:rStyle w:val="Textoennegrita"/>
          <w:rFonts w:ascii="Arial" w:hAnsi="Arial" w:cs="Arial"/>
          <w:b w:val="0"/>
          <w:bCs w:val="0"/>
          <w:color w:val="737578"/>
          <w:spacing w:val="5"/>
          <w:sz w:val="30"/>
          <w:szCs w:val="30"/>
          <w:shd w:val="clear" w:color="auto" w:fill="FFFFFF"/>
        </w:rPr>
      </w:pPr>
    </w:p>
    <w:p w:rsidR="00446820" w:rsidRDefault="00446820"/>
    <w:sectPr w:rsidR="004468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820"/>
    <w:rsid w:val="00154212"/>
    <w:rsid w:val="00446820"/>
    <w:rsid w:val="004E53DC"/>
    <w:rsid w:val="00811485"/>
    <w:rsid w:val="008E09D7"/>
    <w:rsid w:val="00C6276D"/>
    <w:rsid w:val="00E2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D53B5"/>
  <w15:chartTrackingRefBased/>
  <w15:docId w15:val="{E4184119-001E-4FB8-B3B6-62D7BB7C3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46820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4468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697</Words>
  <Characters>3835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Albuja</dc:creator>
  <cp:keywords/>
  <dc:description/>
  <cp:lastModifiedBy>Camila Albuja</cp:lastModifiedBy>
  <cp:revision>1</cp:revision>
  <dcterms:created xsi:type="dcterms:W3CDTF">2018-11-20T02:49:00Z</dcterms:created>
  <dcterms:modified xsi:type="dcterms:W3CDTF">2018-11-20T03:54:00Z</dcterms:modified>
</cp:coreProperties>
</file>