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0434" w:rsidRPr="00020434" w:rsidRDefault="00020434" w:rsidP="002D31FE">
      <w:pPr>
        <w:jc w:val="center"/>
        <w:rPr>
          <w:rFonts w:ascii="Times New Roman" w:hAnsi="Times New Roman" w:cs="Times New Roman"/>
          <w:b/>
          <w:sz w:val="28"/>
        </w:rPr>
      </w:pPr>
      <w:r w:rsidRPr="00020434">
        <w:rPr>
          <w:rFonts w:ascii="Times New Roman" w:hAnsi="Times New Roman" w:cs="Times New Roman"/>
          <w:b/>
          <w:sz w:val="28"/>
        </w:rPr>
        <w:t>PONTIFICIA UNIVERSIDAD CATÓLICA DEL ECUADOR</w:t>
      </w:r>
    </w:p>
    <w:p w:rsidR="00020434" w:rsidRPr="00020434" w:rsidRDefault="00020434" w:rsidP="002D31FE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020434">
        <w:rPr>
          <w:rFonts w:ascii="Times New Roman" w:hAnsi="Times New Roman" w:cs="Times New Roman"/>
          <w:b/>
          <w:sz w:val="26"/>
          <w:szCs w:val="26"/>
        </w:rPr>
        <w:t>Facultad de Comunicación, Lingüística y Literatura</w:t>
      </w:r>
    </w:p>
    <w:p w:rsidR="00020434" w:rsidRDefault="00020434" w:rsidP="002D31FE">
      <w:pPr>
        <w:jc w:val="both"/>
        <w:rPr>
          <w:rFonts w:ascii="Times New Roman" w:hAnsi="Times New Roman" w:cs="Times New Roman"/>
          <w:sz w:val="24"/>
        </w:rPr>
      </w:pPr>
      <w:r w:rsidRPr="00020434">
        <w:rPr>
          <w:rFonts w:ascii="Times New Roman" w:hAnsi="Times New Roman" w:cs="Times New Roman"/>
          <w:b/>
          <w:sz w:val="24"/>
        </w:rPr>
        <w:t>Nombres:</w:t>
      </w:r>
      <w:r w:rsidRPr="00020434">
        <w:rPr>
          <w:rFonts w:ascii="Times New Roman" w:hAnsi="Times New Roman" w:cs="Times New Roman"/>
          <w:sz w:val="24"/>
        </w:rPr>
        <w:t xml:space="preserve"> </w:t>
      </w:r>
      <w:bookmarkStart w:id="0" w:name="_GoBack"/>
      <w:r w:rsidRPr="00020434">
        <w:rPr>
          <w:rFonts w:ascii="Times New Roman" w:hAnsi="Times New Roman" w:cs="Times New Roman"/>
          <w:sz w:val="24"/>
        </w:rPr>
        <w:t>Camila Albuja-Paula Chávez</w:t>
      </w:r>
      <w:bookmarkEnd w:id="0"/>
    </w:p>
    <w:p w:rsidR="00020434" w:rsidRPr="00020434" w:rsidRDefault="00020434" w:rsidP="002D31FE">
      <w:pPr>
        <w:jc w:val="both"/>
        <w:rPr>
          <w:rFonts w:ascii="Times New Roman" w:hAnsi="Times New Roman" w:cs="Times New Roman"/>
          <w:sz w:val="24"/>
        </w:rPr>
      </w:pPr>
      <w:r w:rsidRPr="00020434">
        <w:rPr>
          <w:rFonts w:ascii="Times New Roman" w:hAnsi="Times New Roman" w:cs="Times New Roman"/>
          <w:b/>
          <w:sz w:val="24"/>
        </w:rPr>
        <w:t>Actividad:</w:t>
      </w:r>
      <w:r>
        <w:rPr>
          <w:rFonts w:ascii="Times New Roman" w:hAnsi="Times New Roman" w:cs="Times New Roman"/>
          <w:sz w:val="24"/>
        </w:rPr>
        <w:t xml:space="preserve"> </w:t>
      </w:r>
      <w:r w:rsidRPr="00020434">
        <w:rPr>
          <w:rFonts w:ascii="Times New Roman" w:hAnsi="Times New Roman" w:cs="Times New Roman"/>
          <w:sz w:val="24"/>
        </w:rPr>
        <w:t>La visión</w:t>
      </w:r>
      <w:r>
        <w:rPr>
          <w:rFonts w:ascii="Times New Roman" w:hAnsi="Times New Roman" w:cs="Times New Roman"/>
          <w:sz w:val="24"/>
        </w:rPr>
        <w:t xml:space="preserve"> de futuro de Marshall McLuhan.</w:t>
      </w:r>
      <w:r w:rsidRPr="00020434">
        <w:rPr>
          <w:rFonts w:ascii="Times New Roman" w:hAnsi="Times New Roman" w:cs="Times New Roman"/>
          <w:sz w:val="24"/>
        </w:rPr>
        <w:t xml:space="preserve"> ¿Qué anticipó este formidable</w:t>
      </w:r>
      <w:r>
        <w:rPr>
          <w:rFonts w:ascii="Times New Roman" w:hAnsi="Times New Roman" w:cs="Times New Roman"/>
          <w:sz w:val="24"/>
        </w:rPr>
        <w:t xml:space="preserve"> visionario? </w:t>
      </w:r>
      <w:r w:rsidRPr="00020434">
        <w:rPr>
          <w:rFonts w:ascii="Times New Roman" w:hAnsi="Times New Roman" w:cs="Times New Roman"/>
          <w:sz w:val="24"/>
        </w:rPr>
        <w:t>10 citas (equipos de dos personas).</w:t>
      </w:r>
    </w:p>
    <w:p w:rsidR="00761B32" w:rsidRDefault="00020434" w:rsidP="002D31FE">
      <w:pPr>
        <w:jc w:val="center"/>
        <w:rPr>
          <w:rFonts w:ascii="Times New Roman" w:hAnsi="Times New Roman" w:cs="Times New Roman"/>
          <w:b/>
          <w:sz w:val="24"/>
        </w:rPr>
      </w:pPr>
      <w:r w:rsidRPr="00020434">
        <w:rPr>
          <w:rFonts w:ascii="Times New Roman" w:hAnsi="Times New Roman" w:cs="Times New Roman"/>
          <w:b/>
          <w:sz w:val="24"/>
        </w:rPr>
        <w:t>La visión de futuro de Marshall McLuhan</w:t>
      </w:r>
    </w:p>
    <w:p w:rsidR="0003015F" w:rsidRPr="00020434" w:rsidRDefault="0003015F" w:rsidP="002D31FE">
      <w:p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Libro: </w:t>
      </w:r>
      <w:r w:rsidRPr="0003015F">
        <w:rPr>
          <w:rFonts w:ascii="Times New Roman" w:hAnsi="Times New Roman" w:cs="Times New Roman"/>
          <w:b/>
          <w:sz w:val="24"/>
          <w:u w:val="single"/>
        </w:rPr>
        <w:t>Comprender los Medios de Comunicación</w:t>
      </w:r>
    </w:p>
    <w:p w:rsidR="00761B32" w:rsidRPr="00020434" w:rsidRDefault="00761B32" w:rsidP="002D31FE">
      <w:pPr>
        <w:jc w:val="both"/>
        <w:rPr>
          <w:rFonts w:ascii="Times New Roman" w:hAnsi="Times New Roman" w:cs="Times New Roman"/>
          <w:sz w:val="24"/>
        </w:rPr>
      </w:pPr>
      <w:r w:rsidRPr="00020434">
        <w:rPr>
          <w:rFonts w:ascii="Times New Roman" w:hAnsi="Times New Roman" w:cs="Times New Roman"/>
          <w:sz w:val="24"/>
        </w:rPr>
        <w:t>•” Las antiguas operaciones mecánicas estaban diseñadas para ser eficientes a medida que se hacían más grandes y más especializadas. En cambio, la unidad eléctrica y automatizada es muy diferente.” (McLuhan, 1964, pag.360)</w:t>
      </w:r>
    </w:p>
    <w:p w:rsidR="00761B32" w:rsidRPr="00020434" w:rsidRDefault="00761B32" w:rsidP="002D31FE">
      <w:pPr>
        <w:ind w:left="708"/>
        <w:jc w:val="both"/>
        <w:rPr>
          <w:rFonts w:ascii="Times New Roman" w:hAnsi="Times New Roman" w:cs="Times New Roman"/>
          <w:sz w:val="24"/>
        </w:rPr>
      </w:pPr>
      <w:r w:rsidRPr="00020434">
        <w:rPr>
          <w:rFonts w:ascii="Times New Roman" w:hAnsi="Times New Roman" w:cs="Times New Roman"/>
          <w:sz w:val="24"/>
        </w:rPr>
        <w:t>-</w:t>
      </w:r>
      <w:r>
        <w:rPr>
          <w:rFonts w:ascii="Times New Roman" w:hAnsi="Times New Roman" w:cs="Times New Roman"/>
          <w:sz w:val="24"/>
        </w:rPr>
        <w:t>La cita anterior, hace una comparación del tamaño que tenían muchos aparatos con la energía mecánica, pero, con la energía eléctrica ayudo a crear aparatos eficientes y de menos tamaño. Por ello, la cita antecede a la Nano tecnología, esta, permite</w:t>
      </w:r>
      <w:r w:rsidRPr="00761B32">
        <w:rPr>
          <w:rFonts w:ascii="Times New Roman" w:hAnsi="Times New Roman" w:cs="Times New Roman"/>
          <w:sz w:val="24"/>
        </w:rPr>
        <w:t xml:space="preserve"> a una escala menor que un micrómetro</w:t>
      </w:r>
      <w:r>
        <w:rPr>
          <w:rFonts w:ascii="Times New Roman" w:hAnsi="Times New Roman" w:cs="Times New Roman"/>
          <w:sz w:val="24"/>
        </w:rPr>
        <w:t xml:space="preserve"> realizar varias operaciones.</w:t>
      </w:r>
    </w:p>
    <w:p w:rsidR="00020434" w:rsidRPr="00020434" w:rsidRDefault="00020434" w:rsidP="002D31FE">
      <w:pPr>
        <w:ind w:left="708"/>
        <w:jc w:val="both"/>
        <w:rPr>
          <w:rFonts w:ascii="Times New Roman" w:hAnsi="Times New Roman" w:cs="Times New Roman"/>
          <w:b/>
          <w:sz w:val="24"/>
        </w:rPr>
      </w:pPr>
    </w:p>
    <w:p w:rsidR="0003015F" w:rsidRPr="00020434" w:rsidRDefault="0003015F" w:rsidP="002D31FE">
      <w:pPr>
        <w:jc w:val="both"/>
        <w:rPr>
          <w:rFonts w:ascii="Times New Roman" w:hAnsi="Times New Roman" w:cs="Times New Roman"/>
          <w:sz w:val="24"/>
        </w:rPr>
      </w:pPr>
      <w:r w:rsidRPr="00020434">
        <w:rPr>
          <w:rFonts w:ascii="Times New Roman" w:hAnsi="Times New Roman" w:cs="Times New Roman"/>
          <w:sz w:val="24"/>
        </w:rPr>
        <w:t>•” La riqueza y el trabajo se convierten en factores de información y se requieren estructuras totalmente nuevas para llevar un negocio o relacionarlo con las necesidades de la sociedad o de los mercados” (McLuhan, 1964, pág. 361)</w:t>
      </w:r>
    </w:p>
    <w:p w:rsidR="0003015F" w:rsidRPr="00020434" w:rsidRDefault="0003015F" w:rsidP="002D31FE">
      <w:pPr>
        <w:ind w:left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-La cita anterior hace referencia a los negocios que surgieron</w:t>
      </w:r>
      <w:r w:rsidRPr="00020434">
        <w:rPr>
          <w:rFonts w:ascii="Times New Roman" w:hAnsi="Times New Roman" w:cs="Times New Roman"/>
          <w:sz w:val="24"/>
        </w:rPr>
        <w:t xml:space="preserve"> en plataformas digitales</w:t>
      </w:r>
      <w:r>
        <w:rPr>
          <w:rFonts w:ascii="Times New Roman" w:hAnsi="Times New Roman" w:cs="Times New Roman"/>
          <w:sz w:val="24"/>
        </w:rPr>
        <w:t>,</w:t>
      </w:r>
      <w:r w:rsidRPr="00020434">
        <w:rPr>
          <w:rFonts w:ascii="Times New Roman" w:hAnsi="Times New Roman" w:cs="Times New Roman"/>
          <w:sz w:val="24"/>
        </w:rPr>
        <w:t xml:space="preserve"> a partir</w:t>
      </w:r>
      <w:r>
        <w:rPr>
          <w:rFonts w:ascii="Times New Roman" w:hAnsi="Times New Roman" w:cs="Times New Roman"/>
          <w:sz w:val="24"/>
        </w:rPr>
        <w:t>,</w:t>
      </w:r>
      <w:r w:rsidRPr="00020434">
        <w:rPr>
          <w:rFonts w:ascii="Times New Roman" w:hAnsi="Times New Roman" w:cs="Times New Roman"/>
          <w:sz w:val="24"/>
        </w:rPr>
        <w:t xml:space="preserve"> de las nuevas necesidades que ofrece </w:t>
      </w:r>
      <w:r>
        <w:rPr>
          <w:rFonts w:ascii="Times New Roman" w:hAnsi="Times New Roman" w:cs="Times New Roman"/>
          <w:sz w:val="24"/>
        </w:rPr>
        <w:t xml:space="preserve">y demanda </w:t>
      </w:r>
      <w:r w:rsidRPr="00020434">
        <w:rPr>
          <w:rFonts w:ascii="Times New Roman" w:hAnsi="Times New Roman" w:cs="Times New Roman"/>
          <w:sz w:val="24"/>
        </w:rPr>
        <w:t>el internet</w:t>
      </w:r>
      <w:r>
        <w:rPr>
          <w:rFonts w:ascii="Times New Roman" w:hAnsi="Times New Roman" w:cs="Times New Roman"/>
          <w:sz w:val="24"/>
        </w:rPr>
        <w:t>,</w:t>
      </w:r>
      <w:r w:rsidRPr="00020434">
        <w:rPr>
          <w:rFonts w:ascii="Times New Roman" w:hAnsi="Times New Roman" w:cs="Times New Roman"/>
          <w:sz w:val="24"/>
        </w:rPr>
        <w:t xml:space="preserve"> por ejemplo, la compra y venta de seguidores en redes sociales.</w:t>
      </w:r>
      <w:r>
        <w:rPr>
          <w:rFonts w:ascii="Times New Roman" w:hAnsi="Times New Roman" w:cs="Times New Roman"/>
          <w:sz w:val="24"/>
        </w:rPr>
        <w:t xml:space="preserve"> Los seguidores en </w:t>
      </w:r>
      <w:r w:rsidRPr="0003015F">
        <w:rPr>
          <w:rFonts w:ascii="Times New Roman" w:hAnsi="Times New Roman" w:cs="Times New Roman"/>
          <w:i/>
          <w:sz w:val="24"/>
        </w:rPr>
        <w:t>Facebook, Instagram, Twitter</w:t>
      </w:r>
      <w:r>
        <w:rPr>
          <w:rFonts w:ascii="Times New Roman" w:hAnsi="Times New Roman" w:cs="Times New Roman"/>
          <w:sz w:val="24"/>
        </w:rPr>
        <w:t xml:space="preserve">, etc. Representa para las personas en convertirse en </w:t>
      </w:r>
      <w:r w:rsidRPr="0003015F">
        <w:rPr>
          <w:rFonts w:ascii="Times New Roman" w:hAnsi="Times New Roman" w:cs="Times New Roman"/>
          <w:i/>
          <w:sz w:val="24"/>
        </w:rPr>
        <w:t>Influencers</w:t>
      </w:r>
      <w:r>
        <w:rPr>
          <w:rFonts w:ascii="Times New Roman" w:hAnsi="Times New Roman" w:cs="Times New Roman"/>
          <w:sz w:val="24"/>
        </w:rPr>
        <w:t>, los cuales, son patrocinados por empresas y promocionan en sus redes los productos. Al igual, que funcionan muchas páginas web, y videos en la plataforma de YouTube.</w:t>
      </w:r>
    </w:p>
    <w:p w:rsidR="00020434" w:rsidRPr="00020434" w:rsidRDefault="00020434" w:rsidP="002D31FE">
      <w:pPr>
        <w:jc w:val="both"/>
        <w:rPr>
          <w:rFonts w:ascii="Times New Roman" w:hAnsi="Times New Roman" w:cs="Times New Roman"/>
          <w:sz w:val="24"/>
        </w:rPr>
      </w:pPr>
      <w:r w:rsidRPr="00020434">
        <w:rPr>
          <w:rFonts w:ascii="Times New Roman" w:hAnsi="Times New Roman" w:cs="Times New Roman"/>
          <w:sz w:val="24"/>
        </w:rPr>
        <w:t>•” La extensión, por amplificación, de nuestras posturas y mociones corporales a materiales nuevos surge de un ansia constante de más poder.” (McLuhan, 1964, pag.193)</w:t>
      </w:r>
    </w:p>
    <w:p w:rsidR="00020434" w:rsidRPr="00020434" w:rsidRDefault="00020434" w:rsidP="002D31FE">
      <w:pPr>
        <w:ind w:left="708"/>
        <w:jc w:val="both"/>
        <w:rPr>
          <w:rFonts w:ascii="Times New Roman" w:hAnsi="Times New Roman" w:cs="Times New Roman"/>
          <w:sz w:val="24"/>
        </w:rPr>
      </w:pPr>
      <w:r w:rsidRPr="00020434">
        <w:rPr>
          <w:rFonts w:ascii="Times New Roman" w:hAnsi="Times New Roman" w:cs="Times New Roman"/>
          <w:sz w:val="24"/>
        </w:rPr>
        <w:t>-Cor</w:t>
      </w:r>
      <w:r w:rsidR="00761B32">
        <w:rPr>
          <w:rFonts w:ascii="Times New Roman" w:hAnsi="Times New Roman" w:cs="Times New Roman"/>
          <w:sz w:val="24"/>
        </w:rPr>
        <w:t xml:space="preserve">responde al consumo social y </w:t>
      </w:r>
      <w:r w:rsidRPr="00020434">
        <w:rPr>
          <w:rFonts w:ascii="Times New Roman" w:hAnsi="Times New Roman" w:cs="Times New Roman"/>
          <w:sz w:val="24"/>
        </w:rPr>
        <w:t xml:space="preserve">se basa en adquirir un artefacto, como los celulares I Phone, para adquirir un </w:t>
      </w:r>
      <w:r w:rsidR="00761B32">
        <w:rPr>
          <w:rFonts w:ascii="Times New Roman" w:hAnsi="Times New Roman" w:cs="Times New Roman"/>
          <w:sz w:val="24"/>
        </w:rPr>
        <w:t>e</w:t>
      </w:r>
      <w:r w:rsidRPr="00020434">
        <w:rPr>
          <w:rFonts w:ascii="Times New Roman" w:hAnsi="Times New Roman" w:cs="Times New Roman"/>
          <w:sz w:val="24"/>
        </w:rPr>
        <w:t>status social.</w:t>
      </w:r>
      <w:r>
        <w:rPr>
          <w:rFonts w:ascii="Times New Roman" w:hAnsi="Times New Roman" w:cs="Times New Roman"/>
          <w:sz w:val="24"/>
        </w:rPr>
        <w:t xml:space="preserve"> Así, muchas personas “compran” el poder </w:t>
      </w:r>
      <w:r w:rsidR="00761B32">
        <w:rPr>
          <w:rFonts w:ascii="Times New Roman" w:hAnsi="Times New Roman" w:cs="Times New Roman"/>
          <w:sz w:val="24"/>
        </w:rPr>
        <w:t xml:space="preserve">a </w:t>
      </w:r>
      <w:r>
        <w:rPr>
          <w:rFonts w:ascii="Times New Roman" w:hAnsi="Times New Roman" w:cs="Times New Roman"/>
          <w:sz w:val="24"/>
        </w:rPr>
        <w:t>través de sus extensiones.</w:t>
      </w:r>
    </w:p>
    <w:p w:rsidR="00761B32" w:rsidRDefault="00761B32" w:rsidP="002D31FE">
      <w:pPr>
        <w:jc w:val="both"/>
        <w:rPr>
          <w:rFonts w:ascii="Times New Roman" w:hAnsi="Times New Roman" w:cs="Times New Roman"/>
          <w:sz w:val="24"/>
        </w:rPr>
      </w:pPr>
    </w:p>
    <w:p w:rsidR="00020434" w:rsidRPr="00020434" w:rsidRDefault="00761B32" w:rsidP="002D31FE">
      <w:pPr>
        <w:jc w:val="both"/>
        <w:rPr>
          <w:rFonts w:ascii="Times New Roman" w:hAnsi="Times New Roman" w:cs="Times New Roman"/>
          <w:sz w:val="24"/>
        </w:rPr>
      </w:pPr>
      <w:r w:rsidRPr="00020434">
        <w:rPr>
          <w:rFonts w:ascii="Times New Roman" w:hAnsi="Times New Roman" w:cs="Times New Roman"/>
          <w:sz w:val="24"/>
        </w:rPr>
        <w:t>•” La</w:t>
      </w:r>
      <w:r w:rsidR="00020434" w:rsidRPr="00020434">
        <w:rPr>
          <w:rFonts w:ascii="Times New Roman" w:hAnsi="Times New Roman" w:cs="Times New Roman"/>
          <w:sz w:val="24"/>
        </w:rPr>
        <w:t xml:space="preserve"> aceleración de la obtención y publicación de la información creo naturalmente nuevas formas de ordenar el material para los lectores.</w:t>
      </w:r>
      <w:r>
        <w:rPr>
          <w:rFonts w:ascii="Times New Roman" w:hAnsi="Times New Roman" w:cs="Times New Roman"/>
          <w:sz w:val="24"/>
        </w:rPr>
        <w:t>”</w:t>
      </w:r>
      <w:r w:rsidR="00020434" w:rsidRPr="00020434">
        <w:rPr>
          <w:rFonts w:ascii="Times New Roman" w:hAnsi="Times New Roman" w:cs="Times New Roman"/>
          <w:sz w:val="24"/>
        </w:rPr>
        <w:t xml:space="preserve"> (McLuhan, 1964, pag.215)</w:t>
      </w:r>
    </w:p>
    <w:p w:rsidR="00020434" w:rsidRPr="00020434" w:rsidRDefault="00020434" w:rsidP="002D31FE">
      <w:pPr>
        <w:ind w:left="708"/>
        <w:jc w:val="both"/>
        <w:rPr>
          <w:rFonts w:ascii="Times New Roman" w:hAnsi="Times New Roman" w:cs="Times New Roman"/>
          <w:sz w:val="24"/>
        </w:rPr>
      </w:pPr>
      <w:r w:rsidRPr="00020434">
        <w:rPr>
          <w:rFonts w:ascii="Times New Roman" w:hAnsi="Times New Roman" w:cs="Times New Roman"/>
          <w:sz w:val="24"/>
        </w:rPr>
        <w:t xml:space="preserve">- Adelanta el marketing de </w:t>
      </w:r>
      <w:r w:rsidR="00761B32" w:rsidRPr="00020434">
        <w:rPr>
          <w:rFonts w:ascii="Times New Roman" w:hAnsi="Times New Roman" w:cs="Times New Roman"/>
          <w:sz w:val="24"/>
        </w:rPr>
        <w:t>medios,</w:t>
      </w:r>
      <w:r w:rsidRPr="00020434">
        <w:rPr>
          <w:rFonts w:ascii="Times New Roman" w:hAnsi="Times New Roman" w:cs="Times New Roman"/>
          <w:sz w:val="24"/>
        </w:rPr>
        <w:t xml:space="preserve"> los cuales clasificarán la información y contenido basados en su audiencia.</w:t>
      </w:r>
    </w:p>
    <w:p w:rsidR="00020434" w:rsidRPr="00020434" w:rsidRDefault="00020434" w:rsidP="002D31FE">
      <w:pPr>
        <w:jc w:val="both"/>
        <w:rPr>
          <w:rFonts w:ascii="Times New Roman" w:hAnsi="Times New Roman" w:cs="Times New Roman"/>
          <w:sz w:val="24"/>
        </w:rPr>
      </w:pPr>
    </w:p>
    <w:p w:rsidR="00020434" w:rsidRPr="00020434" w:rsidRDefault="00761B32" w:rsidP="002D31FE">
      <w:pPr>
        <w:jc w:val="both"/>
        <w:rPr>
          <w:rFonts w:ascii="Times New Roman" w:hAnsi="Times New Roman" w:cs="Times New Roman"/>
          <w:sz w:val="24"/>
        </w:rPr>
      </w:pPr>
      <w:r w:rsidRPr="00020434">
        <w:rPr>
          <w:rFonts w:ascii="Times New Roman" w:hAnsi="Times New Roman" w:cs="Times New Roman"/>
          <w:sz w:val="24"/>
        </w:rPr>
        <w:t>•” La</w:t>
      </w:r>
      <w:r w:rsidR="00020434" w:rsidRPr="00020434">
        <w:rPr>
          <w:rFonts w:ascii="Times New Roman" w:hAnsi="Times New Roman" w:cs="Times New Roman"/>
          <w:sz w:val="24"/>
        </w:rPr>
        <w:t xml:space="preserve"> velocidad y escrituras eléctricas le echan encima, instantánea y </w:t>
      </w:r>
      <w:r w:rsidRPr="00020434">
        <w:rPr>
          <w:rFonts w:ascii="Times New Roman" w:hAnsi="Times New Roman" w:cs="Times New Roman"/>
          <w:sz w:val="24"/>
        </w:rPr>
        <w:t>constantemente,</w:t>
      </w:r>
      <w:r w:rsidR="00020434" w:rsidRPr="00020434">
        <w:rPr>
          <w:rFonts w:ascii="Times New Roman" w:hAnsi="Times New Roman" w:cs="Times New Roman"/>
          <w:sz w:val="24"/>
        </w:rPr>
        <w:t xml:space="preserve"> las preocupaciones de todos los demás hombres.” (McLuhan, </w:t>
      </w:r>
      <w:r w:rsidRPr="00020434">
        <w:rPr>
          <w:rFonts w:ascii="Times New Roman" w:hAnsi="Times New Roman" w:cs="Times New Roman"/>
          <w:sz w:val="24"/>
        </w:rPr>
        <w:t>1964, pag</w:t>
      </w:r>
      <w:r w:rsidR="00020434" w:rsidRPr="00020434">
        <w:rPr>
          <w:rFonts w:ascii="Times New Roman" w:hAnsi="Times New Roman" w:cs="Times New Roman"/>
          <w:sz w:val="24"/>
        </w:rPr>
        <w:t>.184)</w:t>
      </w:r>
    </w:p>
    <w:p w:rsidR="00020434" w:rsidRPr="00761B32" w:rsidRDefault="00761B32" w:rsidP="002D31FE">
      <w:pPr>
        <w:pStyle w:val="Prrafodelista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McLuhan h</w:t>
      </w:r>
      <w:r w:rsidR="00020434" w:rsidRPr="00761B32">
        <w:rPr>
          <w:rFonts w:ascii="Times New Roman" w:hAnsi="Times New Roman" w:cs="Times New Roman"/>
          <w:sz w:val="24"/>
        </w:rPr>
        <w:t xml:space="preserve">ace referencia a la actual comunidad </w:t>
      </w:r>
      <w:r w:rsidRPr="00761B32">
        <w:rPr>
          <w:rFonts w:ascii="Times New Roman" w:hAnsi="Times New Roman" w:cs="Times New Roman"/>
          <w:sz w:val="24"/>
        </w:rPr>
        <w:t>global,</w:t>
      </w:r>
      <w:r w:rsidR="00020434" w:rsidRPr="00761B32">
        <w:rPr>
          <w:rFonts w:ascii="Times New Roman" w:hAnsi="Times New Roman" w:cs="Times New Roman"/>
          <w:sz w:val="24"/>
        </w:rPr>
        <w:t xml:space="preserve"> en la </w:t>
      </w:r>
      <w:r w:rsidRPr="00761B32">
        <w:rPr>
          <w:rFonts w:ascii="Times New Roman" w:hAnsi="Times New Roman" w:cs="Times New Roman"/>
          <w:sz w:val="24"/>
        </w:rPr>
        <w:t>cual,</w:t>
      </w:r>
      <w:r w:rsidR="00020434" w:rsidRPr="00761B32">
        <w:rPr>
          <w:rFonts w:ascii="Times New Roman" w:hAnsi="Times New Roman" w:cs="Times New Roman"/>
          <w:sz w:val="24"/>
        </w:rPr>
        <w:t xml:space="preserve"> todos están conectados y vinculados en los problemas de todos.</w:t>
      </w:r>
      <w:r>
        <w:rPr>
          <w:rFonts w:ascii="Times New Roman" w:hAnsi="Times New Roman" w:cs="Times New Roman"/>
          <w:sz w:val="24"/>
        </w:rPr>
        <w:t xml:space="preserve"> Esta comunidad global se logra por el </w:t>
      </w:r>
      <w:r w:rsidRPr="00761B32">
        <w:rPr>
          <w:rFonts w:ascii="Times New Roman" w:hAnsi="Times New Roman" w:cs="Times New Roman"/>
          <w:i/>
          <w:sz w:val="24"/>
        </w:rPr>
        <w:t>Internet</w:t>
      </w:r>
      <w:r>
        <w:rPr>
          <w:rFonts w:ascii="Times New Roman" w:hAnsi="Times New Roman" w:cs="Times New Roman"/>
          <w:sz w:val="24"/>
        </w:rPr>
        <w:t>, que permite a cualquier dispositivo que tenga acceso a la red conectarse de manera inmediata con los eventos que suceden alrededor del mundo, y hasta, los cambios en el universo.</w:t>
      </w:r>
    </w:p>
    <w:p w:rsidR="00020434" w:rsidRPr="0003015F" w:rsidRDefault="00020434" w:rsidP="002D31FE">
      <w:pPr>
        <w:ind w:left="708"/>
        <w:jc w:val="both"/>
        <w:rPr>
          <w:rFonts w:ascii="Times New Roman" w:hAnsi="Times New Roman" w:cs="Times New Roman"/>
          <w:b/>
          <w:sz w:val="24"/>
          <w:u w:val="single"/>
        </w:rPr>
      </w:pPr>
    </w:p>
    <w:p w:rsidR="0003015F" w:rsidRPr="0003015F" w:rsidRDefault="0003015F" w:rsidP="002D31FE">
      <w:pPr>
        <w:jc w:val="both"/>
        <w:rPr>
          <w:rFonts w:ascii="Times New Roman" w:hAnsi="Times New Roman" w:cs="Times New Roman"/>
          <w:b/>
          <w:sz w:val="24"/>
          <w:u w:val="single"/>
        </w:rPr>
      </w:pPr>
      <w:r w:rsidRPr="0003015F">
        <w:rPr>
          <w:rFonts w:ascii="Times New Roman" w:hAnsi="Times New Roman" w:cs="Times New Roman"/>
          <w:b/>
          <w:sz w:val="24"/>
          <w:u w:val="single"/>
        </w:rPr>
        <w:t>Libro: El medio es el Masaje</w:t>
      </w:r>
    </w:p>
    <w:p w:rsidR="00020434" w:rsidRDefault="0003015F" w:rsidP="002D31FE">
      <w:pPr>
        <w:jc w:val="both"/>
        <w:rPr>
          <w:rFonts w:ascii="Times New Roman" w:hAnsi="Times New Roman" w:cs="Times New Roman"/>
          <w:sz w:val="24"/>
        </w:rPr>
      </w:pPr>
      <w:r w:rsidRPr="00020434">
        <w:rPr>
          <w:rFonts w:ascii="Times New Roman" w:hAnsi="Times New Roman" w:cs="Times New Roman"/>
          <w:sz w:val="24"/>
        </w:rPr>
        <w:t>• “</w:t>
      </w:r>
      <w:r w:rsidR="00020434" w:rsidRPr="00020434">
        <w:rPr>
          <w:rFonts w:ascii="Times New Roman" w:hAnsi="Times New Roman" w:cs="Times New Roman"/>
          <w:sz w:val="24"/>
        </w:rPr>
        <w:t>Todo está en cambio: usted, su familia, su barrio, su educación, su puesto, su gobierno, su relación con los “otros”, Y está cambiando dramáticamente” (McLuhan, 1967, Pág. 6)</w:t>
      </w:r>
    </w:p>
    <w:p w:rsidR="0003015F" w:rsidRPr="00020434" w:rsidRDefault="0003015F" w:rsidP="002D31FE">
      <w:pPr>
        <w:ind w:left="708"/>
        <w:jc w:val="both"/>
        <w:rPr>
          <w:rFonts w:ascii="Times New Roman" w:hAnsi="Times New Roman" w:cs="Times New Roman"/>
          <w:sz w:val="24"/>
        </w:rPr>
      </w:pPr>
    </w:p>
    <w:p w:rsidR="00020434" w:rsidRDefault="0003015F" w:rsidP="002D31FE">
      <w:pPr>
        <w:ind w:left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McLuhan, en la cita anterior, </w:t>
      </w:r>
      <w:r w:rsidR="00020434" w:rsidRPr="00020434">
        <w:rPr>
          <w:rFonts w:ascii="Times New Roman" w:hAnsi="Times New Roman" w:cs="Times New Roman"/>
          <w:sz w:val="24"/>
        </w:rPr>
        <w:t xml:space="preserve">hace referencia a la </w:t>
      </w:r>
      <w:r>
        <w:rPr>
          <w:rFonts w:ascii="Times New Roman" w:hAnsi="Times New Roman" w:cs="Times New Roman"/>
          <w:sz w:val="24"/>
        </w:rPr>
        <w:t xml:space="preserve">reacción que produce la tecnología. Así, McLuhan en su libro </w:t>
      </w:r>
      <w:r w:rsidRPr="0003015F">
        <w:rPr>
          <w:rFonts w:ascii="Times New Roman" w:hAnsi="Times New Roman" w:cs="Times New Roman"/>
          <w:i/>
          <w:sz w:val="24"/>
        </w:rPr>
        <w:t>Comprender los Medios de Comunicación</w:t>
      </w:r>
      <w:r>
        <w:rPr>
          <w:rFonts w:ascii="Times New Roman" w:hAnsi="Times New Roman" w:cs="Times New Roman"/>
          <w:sz w:val="24"/>
        </w:rPr>
        <w:t>, lo definían como “explosión” y esta acción produce una reacción y cambio de manera individual y general.</w:t>
      </w:r>
    </w:p>
    <w:p w:rsidR="0003015F" w:rsidRPr="00020434" w:rsidRDefault="0003015F" w:rsidP="002D31FE">
      <w:pPr>
        <w:jc w:val="both"/>
        <w:rPr>
          <w:rFonts w:ascii="Times New Roman" w:hAnsi="Times New Roman" w:cs="Times New Roman"/>
          <w:sz w:val="24"/>
        </w:rPr>
      </w:pPr>
    </w:p>
    <w:p w:rsidR="00020434" w:rsidRPr="00020434" w:rsidRDefault="0003015F" w:rsidP="002D31FE">
      <w:pPr>
        <w:jc w:val="both"/>
        <w:rPr>
          <w:rFonts w:ascii="Times New Roman" w:hAnsi="Times New Roman" w:cs="Times New Roman"/>
          <w:sz w:val="24"/>
        </w:rPr>
      </w:pPr>
      <w:r w:rsidRPr="00020434">
        <w:rPr>
          <w:rFonts w:ascii="Times New Roman" w:hAnsi="Times New Roman" w:cs="Times New Roman"/>
          <w:sz w:val="24"/>
        </w:rPr>
        <w:t>• “</w:t>
      </w:r>
      <w:r w:rsidR="00020434" w:rsidRPr="00020434">
        <w:rPr>
          <w:rFonts w:ascii="Times New Roman" w:hAnsi="Times New Roman" w:cs="Times New Roman"/>
          <w:sz w:val="24"/>
        </w:rPr>
        <w:t xml:space="preserve">Guerras, revoluciones, rebeliones civiles, se entrecruzan en los nuevos ambientes creados por los medios informativos </w:t>
      </w:r>
      <w:r w:rsidRPr="00020434">
        <w:rPr>
          <w:rFonts w:ascii="Times New Roman" w:hAnsi="Times New Roman" w:cs="Times New Roman"/>
          <w:sz w:val="24"/>
        </w:rPr>
        <w:t>eléctricos</w:t>
      </w:r>
      <w:r w:rsidR="00020434" w:rsidRPr="00020434">
        <w:rPr>
          <w:rFonts w:ascii="Times New Roman" w:hAnsi="Times New Roman" w:cs="Times New Roman"/>
          <w:sz w:val="24"/>
        </w:rPr>
        <w:t>” (McLuhan, 1967, Pág. 6)</w:t>
      </w:r>
    </w:p>
    <w:p w:rsidR="00020434" w:rsidRDefault="00020434" w:rsidP="002D31FE">
      <w:pPr>
        <w:ind w:left="708"/>
        <w:jc w:val="both"/>
        <w:rPr>
          <w:rFonts w:ascii="Times New Roman" w:hAnsi="Times New Roman" w:cs="Times New Roman"/>
          <w:sz w:val="24"/>
        </w:rPr>
      </w:pPr>
      <w:r w:rsidRPr="00020434">
        <w:rPr>
          <w:rFonts w:ascii="Times New Roman" w:hAnsi="Times New Roman" w:cs="Times New Roman"/>
          <w:sz w:val="24"/>
        </w:rPr>
        <w:t>-</w:t>
      </w:r>
      <w:r w:rsidR="0003015F">
        <w:rPr>
          <w:rFonts w:ascii="Times New Roman" w:hAnsi="Times New Roman" w:cs="Times New Roman"/>
          <w:sz w:val="24"/>
        </w:rPr>
        <w:t>Los nuevos medios de comunicación, como son las plataformas digitales, han creado la Blogosfera, que es el lugar cibernético en el cual se genera discusiones y la opinión pública de las personas.</w:t>
      </w:r>
    </w:p>
    <w:p w:rsidR="0003015F" w:rsidRPr="00020434" w:rsidRDefault="0003015F" w:rsidP="002D31FE">
      <w:pPr>
        <w:jc w:val="both"/>
        <w:rPr>
          <w:rFonts w:ascii="Times New Roman" w:hAnsi="Times New Roman" w:cs="Times New Roman"/>
          <w:sz w:val="24"/>
        </w:rPr>
      </w:pPr>
    </w:p>
    <w:p w:rsidR="00020434" w:rsidRPr="00020434" w:rsidRDefault="00020434" w:rsidP="002D31FE">
      <w:pPr>
        <w:jc w:val="both"/>
        <w:rPr>
          <w:rFonts w:ascii="Times New Roman" w:hAnsi="Times New Roman" w:cs="Times New Roman"/>
          <w:sz w:val="24"/>
        </w:rPr>
      </w:pPr>
      <w:r w:rsidRPr="00020434">
        <w:rPr>
          <w:rFonts w:ascii="Times New Roman" w:hAnsi="Times New Roman" w:cs="Times New Roman"/>
          <w:sz w:val="24"/>
        </w:rPr>
        <w:t>• “Métodos de instantánea recuperación eléctrica de la información almacenada, por el banco de legajos procesados eléctricamente por computadoras” (McLuhan, 1967, Pág. 8)</w:t>
      </w:r>
    </w:p>
    <w:p w:rsidR="00020434" w:rsidRDefault="00020434" w:rsidP="002D31FE">
      <w:pPr>
        <w:ind w:left="708"/>
        <w:jc w:val="both"/>
        <w:rPr>
          <w:rFonts w:ascii="Times New Roman" w:hAnsi="Times New Roman" w:cs="Times New Roman"/>
          <w:sz w:val="24"/>
        </w:rPr>
      </w:pPr>
      <w:r w:rsidRPr="00020434">
        <w:rPr>
          <w:rFonts w:ascii="Times New Roman" w:hAnsi="Times New Roman" w:cs="Times New Roman"/>
          <w:sz w:val="24"/>
        </w:rPr>
        <w:t>-Hace referencia a la “nube</w:t>
      </w:r>
      <w:r w:rsidR="0003015F" w:rsidRPr="00020434">
        <w:rPr>
          <w:rFonts w:ascii="Times New Roman" w:hAnsi="Times New Roman" w:cs="Times New Roman"/>
          <w:sz w:val="24"/>
        </w:rPr>
        <w:t>”, aplicación</w:t>
      </w:r>
      <w:r w:rsidRPr="00020434">
        <w:rPr>
          <w:rFonts w:ascii="Times New Roman" w:hAnsi="Times New Roman" w:cs="Times New Roman"/>
          <w:sz w:val="24"/>
        </w:rPr>
        <w:t xml:space="preserve"> que actualmente es utilizada para que la información de las computadoras o cualquier dispositivo electrónico esté almacenada.</w:t>
      </w:r>
    </w:p>
    <w:p w:rsidR="0003015F" w:rsidRPr="00020434" w:rsidRDefault="0003015F" w:rsidP="002D31FE">
      <w:pPr>
        <w:ind w:left="708"/>
        <w:jc w:val="both"/>
        <w:rPr>
          <w:rFonts w:ascii="Times New Roman" w:hAnsi="Times New Roman" w:cs="Times New Roman"/>
          <w:sz w:val="24"/>
        </w:rPr>
      </w:pPr>
    </w:p>
    <w:p w:rsidR="00020434" w:rsidRPr="00020434" w:rsidRDefault="0003015F" w:rsidP="002D31FE">
      <w:pPr>
        <w:jc w:val="both"/>
        <w:rPr>
          <w:rFonts w:ascii="Times New Roman" w:hAnsi="Times New Roman" w:cs="Times New Roman"/>
          <w:sz w:val="24"/>
        </w:rPr>
      </w:pPr>
      <w:r w:rsidRPr="00020434">
        <w:rPr>
          <w:rFonts w:ascii="Times New Roman" w:hAnsi="Times New Roman" w:cs="Times New Roman"/>
          <w:sz w:val="24"/>
        </w:rPr>
        <w:t>• “</w:t>
      </w:r>
      <w:r w:rsidR="00020434" w:rsidRPr="00020434">
        <w:rPr>
          <w:rFonts w:ascii="Times New Roman" w:hAnsi="Times New Roman" w:cs="Times New Roman"/>
          <w:sz w:val="24"/>
        </w:rPr>
        <w:t>El circuito eléctrico tiende a fundirse de nuevo en roles o modelos que comprometen y que se parecen cada vez más a la enseñanza, el aprendizaje, el servicio humano” (McLuhan, 1967, Pág. 12)</w:t>
      </w:r>
    </w:p>
    <w:p w:rsidR="00020434" w:rsidRPr="00020434" w:rsidRDefault="00020434" w:rsidP="002D31FE">
      <w:pPr>
        <w:ind w:left="708"/>
        <w:jc w:val="both"/>
        <w:rPr>
          <w:rFonts w:ascii="Times New Roman" w:hAnsi="Times New Roman" w:cs="Times New Roman"/>
          <w:sz w:val="24"/>
        </w:rPr>
      </w:pPr>
      <w:r w:rsidRPr="00020434">
        <w:rPr>
          <w:rFonts w:ascii="Times New Roman" w:hAnsi="Times New Roman" w:cs="Times New Roman"/>
          <w:sz w:val="24"/>
        </w:rPr>
        <w:t xml:space="preserve">-Hace referencia a todas las máquinas eléctricas que en la actualidad reemplazan las actividades y trabajos de los seres humanos para facilitar a la sociedad, </w:t>
      </w:r>
      <w:r w:rsidR="0003015F">
        <w:rPr>
          <w:rFonts w:ascii="Times New Roman" w:hAnsi="Times New Roman" w:cs="Times New Roman"/>
          <w:sz w:val="24"/>
        </w:rPr>
        <w:t xml:space="preserve">por </w:t>
      </w:r>
      <w:r w:rsidRPr="00020434">
        <w:rPr>
          <w:rFonts w:ascii="Times New Roman" w:hAnsi="Times New Roman" w:cs="Times New Roman"/>
          <w:sz w:val="24"/>
        </w:rPr>
        <w:t>ejem</w:t>
      </w:r>
      <w:r w:rsidR="0003015F">
        <w:rPr>
          <w:rFonts w:ascii="Times New Roman" w:hAnsi="Times New Roman" w:cs="Times New Roman"/>
          <w:sz w:val="24"/>
        </w:rPr>
        <w:t>plo</w:t>
      </w:r>
      <w:r w:rsidRPr="00020434">
        <w:rPr>
          <w:rFonts w:ascii="Times New Roman" w:hAnsi="Times New Roman" w:cs="Times New Roman"/>
          <w:sz w:val="24"/>
        </w:rPr>
        <w:t>. Cajeros electrónicos, programas virtuales, etc.</w:t>
      </w:r>
    </w:p>
    <w:p w:rsidR="00020434" w:rsidRPr="00020434" w:rsidRDefault="0003015F" w:rsidP="002D31FE">
      <w:pPr>
        <w:jc w:val="both"/>
        <w:rPr>
          <w:rFonts w:ascii="Times New Roman" w:hAnsi="Times New Roman" w:cs="Times New Roman"/>
          <w:sz w:val="24"/>
        </w:rPr>
      </w:pPr>
      <w:r w:rsidRPr="00020434">
        <w:rPr>
          <w:rFonts w:ascii="Times New Roman" w:hAnsi="Times New Roman" w:cs="Times New Roman"/>
          <w:sz w:val="24"/>
        </w:rPr>
        <w:t>•” Demasiadas</w:t>
      </w:r>
      <w:r w:rsidR="00020434" w:rsidRPr="00020434">
        <w:rPr>
          <w:rFonts w:ascii="Times New Roman" w:hAnsi="Times New Roman" w:cs="Times New Roman"/>
          <w:sz w:val="24"/>
        </w:rPr>
        <w:t xml:space="preserve"> personas saben demasiado de las uñas sobre las otras. Nuestro nuevo ambiente obliga al compromiso y a la participación. Cada uno de nosotros está ahora irrevocablemente envuelto en la vida de los demás” </w:t>
      </w:r>
      <w:r w:rsidRPr="00020434">
        <w:rPr>
          <w:rFonts w:ascii="Times New Roman" w:hAnsi="Times New Roman" w:cs="Times New Roman"/>
          <w:sz w:val="24"/>
        </w:rPr>
        <w:t>(McLuhan</w:t>
      </w:r>
      <w:r w:rsidR="00020434" w:rsidRPr="00020434">
        <w:rPr>
          <w:rFonts w:ascii="Times New Roman" w:hAnsi="Times New Roman" w:cs="Times New Roman"/>
          <w:sz w:val="24"/>
        </w:rPr>
        <w:t>, 1967, Pág. 14)</w:t>
      </w:r>
    </w:p>
    <w:p w:rsidR="00596856" w:rsidRDefault="00020434" w:rsidP="002D31FE">
      <w:pPr>
        <w:jc w:val="both"/>
        <w:rPr>
          <w:rFonts w:ascii="Times New Roman" w:hAnsi="Times New Roman" w:cs="Times New Roman"/>
          <w:sz w:val="24"/>
        </w:rPr>
      </w:pPr>
      <w:r w:rsidRPr="00020434">
        <w:rPr>
          <w:rFonts w:ascii="Times New Roman" w:hAnsi="Times New Roman" w:cs="Times New Roman"/>
          <w:sz w:val="24"/>
        </w:rPr>
        <w:t>-Esto hace referencia a las redes sociales que hoy en día nos permiten conocer acerca de la vida de los demás y de alguna manera estar involucrados en ella.</w:t>
      </w:r>
      <w:r w:rsidR="0003015F">
        <w:rPr>
          <w:rFonts w:ascii="Times New Roman" w:hAnsi="Times New Roman" w:cs="Times New Roman"/>
          <w:sz w:val="24"/>
        </w:rPr>
        <w:t xml:space="preserve"> Este compromiso, en teoría, debería generar una reacción o rebelión en un </w:t>
      </w:r>
      <w:r w:rsidR="002D31FE">
        <w:rPr>
          <w:rFonts w:ascii="Times New Roman" w:hAnsi="Times New Roman" w:cs="Times New Roman"/>
          <w:sz w:val="24"/>
        </w:rPr>
        <w:t>mundo,</w:t>
      </w:r>
      <w:r w:rsidR="0003015F">
        <w:rPr>
          <w:rFonts w:ascii="Times New Roman" w:hAnsi="Times New Roman" w:cs="Times New Roman"/>
          <w:sz w:val="24"/>
        </w:rPr>
        <w:t xml:space="preserve"> en el cual, la tecnología ha </w:t>
      </w:r>
      <w:r w:rsidR="0003015F">
        <w:rPr>
          <w:rFonts w:ascii="Times New Roman" w:hAnsi="Times New Roman" w:cs="Times New Roman"/>
          <w:sz w:val="24"/>
        </w:rPr>
        <w:lastRenderedPageBreak/>
        <w:t xml:space="preserve">eliminado con las fronteras. En su lugar, según </w:t>
      </w:r>
      <w:r w:rsidR="002D31FE">
        <w:rPr>
          <w:rFonts w:ascii="Times New Roman" w:hAnsi="Times New Roman" w:cs="Times New Roman"/>
          <w:sz w:val="24"/>
        </w:rPr>
        <w:t>McLuhan y, personalmente, apoyo es que la sociedad vive “adormilada” ante hechos que debería reaccionar.</w:t>
      </w:r>
    </w:p>
    <w:p w:rsidR="002D31FE" w:rsidRDefault="002D31FE" w:rsidP="002D31FE">
      <w:pPr>
        <w:jc w:val="both"/>
        <w:rPr>
          <w:rFonts w:ascii="Times New Roman" w:hAnsi="Times New Roman" w:cs="Times New Roman"/>
          <w:sz w:val="24"/>
        </w:rPr>
      </w:pPr>
    </w:p>
    <w:p w:rsidR="002D31FE" w:rsidRDefault="002D31FE" w:rsidP="002D31FE">
      <w:pPr>
        <w:jc w:val="both"/>
        <w:rPr>
          <w:rFonts w:ascii="Times New Roman" w:hAnsi="Times New Roman" w:cs="Times New Roman"/>
          <w:sz w:val="24"/>
        </w:rPr>
      </w:pPr>
    </w:p>
    <w:p w:rsidR="002D31FE" w:rsidRDefault="002D31FE" w:rsidP="002D31FE">
      <w:pPr>
        <w:jc w:val="both"/>
        <w:rPr>
          <w:rFonts w:ascii="Times New Roman" w:hAnsi="Times New Roman" w:cs="Times New Roman"/>
          <w:sz w:val="24"/>
        </w:rPr>
      </w:pPr>
    </w:p>
    <w:p w:rsidR="002D31FE" w:rsidRPr="002D31FE" w:rsidRDefault="002D31FE" w:rsidP="002D31FE">
      <w:pPr>
        <w:jc w:val="both"/>
        <w:rPr>
          <w:rFonts w:ascii="Arial" w:hAnsi="Arial" w:cs="Arial"/>
          <w:b/>
          <w:color w:val="222222"/>
          <w:sz w:val="20"/>
          <w:szCs w:val="20"/>
          <w:shd w:val="clear" w:color="auto" w:fill="FFFFFF"/>
        </w:rPr>
      </w:pPr>
      <w:r w:rsidRPr="002D31FE">
        <w:rPr>
          <w:rFonts w:ascii="Times New Roman" w:hAnsi="Times New Roman" w:cs="Times New Roman"/>
          <w:b/>
          <w:sz w:val="24"/>
        </w:rPr>
        <w:t>Bibliografía:</w:t>
      </w:r>
      <w:r w:rsidRPr="002D31FE">
        <w:rPr>
          <w:rFonts w:ascii="Arial" w:hAnsi="Arial" w:cs="Arial"/>
          <w:b/>
          <w:color w:val="222222"/>
          <w:sz w:val="20"/>
          <w:szCs w:val="20"/>
          <w:shd w:val="clear" w:color="auto" w:fill="FFFFFF"/>
        </w:rPr>
        <w:t xml:space="preserve"> </w:t>
      </w:r>
    </w:p>
    <w:p w:rsidR="002D31FE" w:rsidRPr="002D31FE" w:rsidRDefault="002D31FE" w:rsidP="002D31FE">
      <w:pPr>
        <w:jc w:val="both"/>
        <w:rPr>
          <w:rFonts w:ascii="Times New Roman" w:hAnsi="Times New Roman" w:cs="Times New Roman"/>
          <w:sz w:val="32"/>
        </w:rPr>
      </w:pPr>
      <w:r w:rsidRPr="002D31FE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  <w:t>McLuhan, M., &amp; Ducher, P. (1996). </w:t>
      </w:r>
      <w:r w:rsidRPr="002D31FE">
        <w:rPr>
          <w:rFonts w:ascii="Times New Roman" w:hAnsi="Times New Roman" w:cs="Times New Roman"/>
          <w:i/>
          <w:iCs/>
          <w:color w:val="222222"/>
          <w:sz w:val="24"/>
          <w:szCs w:val="20"/>
          <w:shd w:val="clear" w:color="auto" w:fill="FFFFFF"/>
        </w:rPr>
        <w:t>Comprender los medios de comunicación: las extensiones del ser humano</w:t>
      </w:r>
      <w:r w:rsidRPr="002D31FE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  <w:t>.</w:t>
      </w:r>
    </w:p>
    <w:p w:rsidR="002D31FE" w:rsidRPr="002D31FE" w:rsidRDefault="002D31FE" w:rsidP="002D31FE">
      <w:pPr>
        <w:jc w:val="both"/>
        <w:rPr>
          <w:rFonts w:ascii="Times New Roman" w:hAnsi="Times New Roman" w:cs="Times New Roman"/>
          <w:sz w:val="32"/>
        </w:rPr>
      </w:pPr>
      <w:r w:rsidRPr="002D31FE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  <w:t>McLuhan, M., Fiore, Q., &amp; Agel, J. (1987). </w:t>
      </w:r>
      <w:r w:rsidRPr="002D31FE">
        <w:rPr>
          <w:rFonts w:ascii="Times New Roman" w:hAnsi="Times New Roman" w:cs="Times New Roman"/>
          <w:i/>
          <w:iCs/>
          <w:color w:val="222222"/>
          <w:sz w:val="24"/>
          <w:szCs w:val="20"/>
          <w:shd w:val="clear" w:color="auto" w:fill="FFFFFF"/>
        </w:rPr>
        <w:t>El medio es el mensaje</w:t>
      </w:r>
      <w:r w:rsidRPr="002D31FE">
        <w:rPr>
          <w:rFonts w:ascii="Times New Roman" w:hAnsi="Times New Roman" w:cs="Times New Roman"/>
          <w:color w:val="222222"/>
          <w:sz w:val="24"/>
          <w:szCs w:val="20"/>
          <w:shd w:val="clear" w:color="auto" w:fill="FFFFFF"/>
        </w:rPr>
        <w:t>. Barcelona: Paidós.</w:t>
      </w:r>
    </w:p>
    <w:p w:rsidR="002D31FE" w:rsidRPr="00020434" w:rsidRDefault="002D31FE" w:rsidP="002D31FE">
      <w:pPr>
        <w:jc w:val="both"/>
        <w:rPr>
          <w:rFonts w:ascii="Times New Roman" w:hAnsi="Times New Roman" w:cs="Times New Roman"/>
          <w:sz w:val="24"/>
        </w:rPr>
      </w:pPr>
    </w:p>
    <w:sectPr w:rsidR="002D31FE" w:rsidRPr="0002043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0F5442"/>
    <w:multiLevelType w:val="hybridMultilevel"/>
    <w:tmpl w:val="67FED716"/>
    <w:lvl w:ilvl="0" w:tplc="86340F3A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30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0434"/>
    <w:rsid w:val="00020434"/>
    <w:rsid w:val="0003015F"/>
    <w:rsid w:val="002D31FE"/>
    <w:rsid w:val="00596856"/>
    <w:rsid w:val="00761B32"/>
    <w:rsid w:val="00937997"/>
    <w:rsid w:val="00A12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BF073496-10BB-46B6-8E79-2C31181F2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61B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693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83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691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32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180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471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3246221">
                              <w:marLeft w:val="120"/>
                              <w:marRight w:val="300"/>
                              <w:marTop w:val="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7454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6518803">
                                      <w:marLeft w:val="780"/>
                                      <w:marRight w:val="240"/>
                                      <w:marTop w:val="18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28431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12151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99514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2020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954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859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1555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0816447">
                          <w:marLeft w:val="120"/>
                          <w:marRight w:val="300"/>
                          <w:marTop w:val="120"/>
                          <w:marBottom w:val="12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4798667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8016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31304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80473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804</Words>
  <Characters>4422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Camila Albuja</dc:creator>
  <cp:keywords/>
  <dc:description/>
  <cp:lastModifiedBy>Octavio Islas</cp:lastModifiedBy>
  <cp:revision>2</cp:revision>
  <dcterms:created xsi:type="dcterms:W3CDTF">2019-01-12T18:13:00Z</dcterms:created>
  <dcterms:modified xsi:type="dcterms:W3CDTF">2019-01-12T18:13:00Z</dcterms:modified>
</cp:coreProperties>
</file>