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1D56" w:rsidRDefault="00E61D56" w:rsidP="00E61D56">
      <w:pPr>
        <w:jc w:val="center"/>
        <w:rPr>
          <w:rFonts w:ascii="Times New Roman" w:hAnsi="Times New Roman" w:cs="Times New Roman"/>
          <w:b/>
          <w:sz w:val="24"/>
        </w:rPr>
      </w:pPr>
      <w:r>
        <w:rPr>
          <w:rFonts w:ascii="Times New Roman" w:hAnsi="Times New Roman" w:cs="Times New Roman"/>
          <w:b/>
          <w:sz w:val="24"/>
        </w:rPr>
        <w:t>Pontificia Universidad Católica del Ecuador</w:t>
      </w:r>
    </w:p>
    <w:p w:rsidR="00E61D56" w:rsidRDefault="00E61D56" w:rsidP="00E61D56">
      <w:pPr>
        <w:jc w:val="center"/>
        <w:rPr>
          <w:rFonts w:ascii="Times New Roman" w:hAnsi="Times New Roman" w:cs="Times New Roman"/>
          <w:b/>
          <w:sz w:val="24"/>
        </w:rPr>
      </w:pPr>
      <w:r>
        <w:rPr>
          <w:rFonts w:ascii="Times New Roman" w:hAnsi="Times New Roman" w:cs="Times New Roman"/>
          <w:b/>
          <w:sz w:val="24"/>
        </w:rPr>
        <w:t>Facultad de Comunicación, Lingüística y Literatura</w:t>
      </w:r>
    </w:p>
    <w:p w:rsidR="00E61D56" w:rsidRDefault="003E1056" w:rsidP="003E1056">
      <w:pPr>
        <w:rPr>
          <w:rFonts w:ascii="Times New Roman" w:hAnsi="Times New Roman" w:cs="Times New Roman"/>
          <w:sz w:val="24"/>
        </w:rPr>
      </w:pPr>
      <w:r>
        <w:rPr>
          <w:rFonts w:ascii="Times New Roman" w:hAnsi="Times New Roman" w:cs="Times New Roman"/>
          <w:b/>
          <w:sz w:val="24"/>
        </w:rPr>
        <w:t xml:space="preserve">Integrantes: </w:t>
      </w:r>
      <w:r>
        <w:rPr>
          <w:rFonts w:ascii="Times New Roman" w:hAnsi="Times New Roman" w:cs="Times New Roman"/>
          <w:sz w:val="24"/>
        </w:rPr>
        <w:t xml:space="preserve">Katherine Recalde, </w:t>
      </w:r>
      <w:r w:rsidRPr="003E1056">
        <w:rPr>
          <w:rFonts w:ascii="Times New Roman" w:hAnsi="Times New Roman" w:cs="Times New Roman"/>
          <w:sz w:val="24"/>
        </w:rPr>
        <w:t xml:space="preserve">José Cueva, Joel Rosero, </w:t>
      </w:r>
      <w:r>
        <w:rPr>
          <w:rFonts w:ascii="Times New Roman" w:hAnsi="Times New Roman" w:cs="Times New Roman"/>
          <w:sz w:val="24"/>
        </w:rPr>
        <w:t>Belén Toaquiza</w:t>
      </w:r>
    </w:p>
    <w:p w:rsidR="003E1056" w:rsidRDefault="003E1056" w:rsidP="003E1056">
      <w:pPr>
        <w:rPr>
          <w:rFonts w:ascii="Times New Roman" w:hAnsi="Times New Roman" w:cs="Times New Roman"/>
          <w:sz w:val="24"/>
        </w:rPr>
      </w:pPr>
      <w:r>
        <w:rPr>
          <w:rFonts w:ascii="Times New Roman" w:hAnsi="Times New Roman" w:cs="Times New Roman"/>
          <w:b/>
          <w:sz w:val="24"/>
        </w:rPr>
        <w:t xml:space="preserve">Paralelo: </w:t>
      </w:r>
      <w:r>
        <w:rPr>
          <w:rFonts w:ascii="Times New Roman" w:hAnsi="Times New Roman" w:cs="Times New Roman"/>
          <w:sz w:val="24"/>
        </w:rPr>
        <w:t>2</w:t>
      </w:r>
    </w:p>
    <w:p w:rsidR="003E1056" w:rsidRPr="003E1056" w:rsidRDefault="003E1056" w:rsidP="003E1056">
      <w:pPr>
        <w:rPr>
          <w:rFonts w:ascii="Times New Roman" w:hAnsi="Times New Roman" w:cs="Times New Roman"/>
          <w:sz w:val="24"/>
        </w:rPr>
      </w:pPr>
      <w:r>
        <w:rPr>
          <w:rFonts w:ascii="Times New Roman" w:hAnsi="Times New Roman" w:cs="Times New Roman"/>
          <w:b/>
          <w:sz w:val="24"/>
        </w:rPr>
        <w:t xml:space="preserve">Fecha: </w:t>
      </w:r>
      <w:r>
        <w:rPr>
          <w:rFonts w:ascii="Times New Roman" w:hAnsi="Times New Roman" w:cs="Times New Roman"/>
          <w:sz w:val="24"/>
        </w:rPr>
        <w:t>13/12/2018</w:t>
      </w:r>
    </w:p>
    <w:p w:rsidR="00E61D56" w:rsidRDefault="00E61D56" w:rsidP="003B5DC7"/>
    <w:p w:rsidR="00054452" w:rsidRDefault="00E61D56" w:rsidP="003B5DC7">
      <w:bookmarkStart w:id="0" w:name="_GoBack"/>
      <w:bookmarkEnd w:id="0"/>
      <w:r>
        <w:rPr>
          <w:noProof/>
          <w:lang w:eastAsia="es-EC"/>
        </w:rPr>
        <mc:AlternateContent>
          <mc:Choice Requires="wps">
            <w:drawing>
              <wp:anchor distT="0" distB="0" distL="114300" distR="114300" simplePos="0" relativeHeight="251662336" behindDoc="0" locked="0" layoutInCell="1" allowOverlap="1" wp14:anchorId="50409419" wp14:editId="587E6DDB">
                <wp:simplePos x="0" y="0"/>
                <wp:positionH relativeFrom="column">
                  <wp:posOffset>2300078</wp:posOffset>
                </wp:positionH>
                <wp:positionV relativeFrom="paragraph">
                  <wp:posOffset>2808605</wp:posOffset>
                </wp:positionV>
                <wp:extent cx="2301240" cy="1371600"/>
                <wp:effectExtent l="0" t="0" r="22860" b="19050"/>
                <wp:wrapNone/>
                <wp:docPr id="4" name="Rectángulo 4"/>
                <wp:cNvGraphicFramePr/>
                <a:graphic xmlns:a="http://schemas.openxmlformats.org/drawingml/2006/main">
                  <a:graphicData uri="http://schemas.microsoft.com/office/word/2010/wordprocessingShape">
                    <wps:wsp>
                      <wps:cNvSpPr/>
                      <wps:spPr>
                        <a:xfrm>
                          <a:off x="0" y="0"/>
                          <a:ext cx="2301240" cy="1371600"/>
                        </a:xfrm>
                        <a:prstGeom prst="rect">
                          <a:avLst/>
                        </a:prstGeom>
                      </wps:spPr>
                      <wps:style>
                        <a:lnRef idx="1">
                          <a:schemeClr val="accent6"/>
                        </a:lnRef>
                        <a:fillRef idx="2">
                          <a:schemeClr val="accent6"/>
                        </a:fillRef>
                        <a:effectRef idx="1">
                          <a:schemeClr val="accent6"/>
                        </a:effectRef>
                        <a:fontRef idx="minor">
                          <a:schemeClr val="dk1"/>
                        </a:fontRef>
                      </wps:style>
                      <wps:txbx>
                        <w:txbxContent>
                          <w:p w:rsidR="001D374B" w:rsidRDefault="001D374B" w:rsidP="001D374B">
                            <w:pPr>
                              <w:jc w:val="center"/>
                            </w:pPr>
                            <w:r>
                              <w:t>Capítulo 2</w:t>
                            </w:r>
                            <w:r w:rsidR="00E61D56">
                              <w:t xml:space="preserve">: </w:t>
                            </w:r>
                            <w:r>
                              <w:t>“</w:t>
                            </w:r>
                            <w:r>
                              <w:t>La economía de la circulación”</w:t>
                            </w:r>
                          </w:p>
                          <w:p w:rsidR="001D374B" w:rsidRDefault="001D374B" w:rsidP="001D374B">
                            <w:r>
                              <w:t>- Pavimentación ayuda al transporte adecuado de productos e incrementa el turismo para generar fondos en el estado</w:t>
                            </w:r>
                          </w:p>
                          <w:p w:rsidR="001D374B" w:rsidRDefault="001D374B" w:rsidP="001D374B">
                            <w:pPr>
                              <w:jc w:val="center"/>
                            </w:pPr>
                            <w:r>
                              <w:t xml:space="preserve"> </w:t>
                            </w:r>
                          </w:p>
                          <w:p w:rsidR="001D374B" w:rsidRDefault="001D374B" w:rsidP="001D374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409419" id="Rectángulo 4" o:spid="_x0000_s1026" style="position:absolute;margin-left:181.1pt;margin-top:221.15pt;width:181.2pt;height:10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" fillcolor="#9ecb81 [2169]" strokecolor="#70ad47 [3209]" strokeweight=".5pt">
                <v:fill color2="#8ac066 [2617]" rotate="t" colors="0 #b5d5a7;.5 #aace99;1 #9cca86" focus="100%" type="gradient">
                  <o:fill v:ext="view" type="gradientUnscaled"/>
                </v:fill>
                <v:textbox>
                  <w:txbxContent>
                    <w:p w:rsidR="001D374B" w:rsidRDefault="001D374B" w:rsidP="001D374B">
                      <w:pPr>
                        <w:jc w:val="center"/>
                      </w:pPr>
                      <w:r>
                        <w:t>Capítulo 2</w:t>
                      </w:r>
                      <w:r w:rsidR="00E61D56">
                        <w:t xml:space="preserve">: </w:t>
                      </w:r>
                      <w:r>
                        <w:t>“</w:t>
                      </w:r>
                      <w:r>
                        <w:t>La economía de la circulación”</w:t>
                      </w:r>
                    </w:p>
                    <w:p w:rsidR="001D374B" w:rsidRDefault="001D374B" w:rsidP="001D374B">
                      <w:r>
                        <w:t>- Pavimentación ayuda al transporte adecuado de productos e incrementa el turismo para generar fondos en el estado</w:t>
                      </w:r>
                    </w:p>
                    <w:p w:rsidR="001D374B" w:rsidRDefault="001D374B" w:rsidP="001D374B">
                      <w:pPr>
                        <w:jc w:val="center"/>
                      </w:pPr>
                      <w:r>
                        <w:t xml:space="preserve"> </w:t>
                      </w:r>
                    </w:p>
                    <w:p w:rsidR="001D374B" w:rsidRDefault="001D374B" w:rsidP="001D374B">
                      <w:pPr>
                        <w:jc w:val="center"/>
                      </w:pPr>
                    </w:p>
                  </w:txbxContent>
                </v:textbox>
              </v:rect>
            </w:pict>
          </mc:Fallback>
        </mc:AlternateContent>
      </w:r>
      <w:r w:rsidR="00054452">
        <w:rPr>
          <w:noProof/>
          <w:lang w:eastAsia="es-EC"/>
        </w:rPr>
        <mc:AlternateContent>
          <mc:Choice Requires="wps">
            <w:drawing>
              <wp:anchor distT="0" distB="0" distL="114300" distR="114300" simplePos="0" relativeHeight="251664384" behindDoc="0" locked="0" layoutInCell="1" allowOverlap="1" wp14:anchorId="05493E2F" wp14:editId="65E33975">
                <wp:simplePos x="0" y="0"/>
                <wp:positionH relativeFrom="margin">
                  <wp:posOffset>4669047</wp:posOffset>
                </wp:positionH>
                <wp:positionV relativeFrom="paragraph">
                  <wp:posOffset>334645</wp:posOffset>
                </wp:positionV>
                <wp:extent cx="2301240" cy="1707515"/>
                <wp:effectExtent l="0" t="0" r="22860" b="26035"/>
                <wp:wrapNone/>
                <wp:docPr id="5" name="Rectángulo 5"/>
                <wp:cNvGraphicFramePr/>
                <a:graphic xmlns:a="http://schemas.openxmlformats.org/drawingml/2006/main">
                  <a:graphicData uri="http://schemas.microsoft.com/office/word/2010/wordprocessingShape">
                    <wps:wsp>
                      <wps:cNvSpPr/>
                      <wps:spPr>
                        <a:xfrm>
                          <a:off x="0" y="0"/>
                          <a:ext cx="2301240" cy="1707515"/>
                        </a:xfrm>
                        <a:prstGeom prst="rect">
                          <a:avLst/>
                        </a:prstGeom>
                      </wps:spPr>
                      <wps:style>
                        <a:lnRef idx="1">
                          <a:schemeClr val="accent4"/>
                        </a:lnRef>
                        <a:fillRef idx="2">
                          <a:schemeClr val="accent4"/>
                        </a:fillRef>
                        <a:effectRef idx="1">
                          <a:schemeClr val="accent4"/>
                        </a:effectRef>
                        <a:fontRef idx="minor">
                          <a:schemeClr val="dk1"/>
                        </a:fontRef>
                      </wps:style>
                      <wps:txbx>
                        <w:txbxContent>
                          <w:p w:rsidR="001D374B" w:rsidRDefault="00054452" w:rsidP="001D374B">
                            <w:pPr>
                              <w:jc w:val="center"/>
                            </w:pPr>
                            <w:r>
                              <w:t>Capítulo 3</w:t>
                            </w:r>
                            <w:r w:rsidR="00E61D56">
                              <w:t xml:space="preserve">: </w:t>
                            </w:r>
                            <w:r w:rsidR="001D374B">
                              <w:t xml:space="preserve">“La </w:t>
                            </w:r>
                            <w:r>
                              <w:t>encrucijada de la evolución”</w:t>
                            </w:r>
                          </w:p>
                          <w:p w:rsidR="001D374B" w:rsidRDefault="001D374B" w:rsidP="00054452">
                            <w:r>
                              <w:t>-</w:t>
                            </w:r>
                            <w:r w:rsidR="00054452">
                              <w:t>Augusto Comte se apropia de los conceptos propuestos con anterioridad y los sistematiza de manera que sienta las bases de una “verdadera ciencia del desarrollo social”</w:t>
                            </w:r>
                          </w:p>
                          <w:p w:rsidR="001D374B" w:rsidRDefault="001D374B" w:rsidP="001D374B">
                            <w:pPr>
                              <w:jc w:val="center"/>
                            </w:pPr>
                            <w:r>
                              <w:t xml:space="preserve"> </w:t>
                            </w:r>
                          </w:p>
                          <w:p w:rsidR="001D374B" w:rsidRDefault="001D374B" w:rsidP="001D374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5493E2F" id="Rectángulo 5" o:spid="_x0000_s1027" style="position:absolute;margin-left:367.65pt;margin-top:26.35pt;width:181.2pt;height:134.45pt;z-index:25166438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" fillcolor="#ffd555 [2167]" strokecolor="#ffc000 [3207]" strokeweight=".5pt">
                <v:fill color2="#ffcc31 [2615]" rotate="t" colors="0 #ffdd9c;.5 #ffd78e;1 #ffd479" focus="100%" type="gradient">
                  <o:fill v:ext="view" type="gradientUnscaled"/>
                </v:fill>
                <v:textbox>
                  <w:txbxContent>
                    <w:p w:rsidR="001D374B" w:rsidRDefault="00054452" w:rsidP="001D374B">
                      <w:pPr>
                        <w:jc w:val="center"/>
                      </w:pPr>
                      <w:r>
                        <w:t>Capítulo 3</w:t>
                      </w:r>
                      <w:r w:rsidR="00E61D56">
                        <w:t xml:space="preserve">: </w:t>
                      </w:r>
                      <w:r w:rsidR="001D374B">
                        <w:t xml:space="preserve">“La </w:t>
                      </w:r>
                      <w:r>
                        <w:t>encrucijada de la evolución”</w:t>
                      </w:r>
                    </w:p>
                    <w:p w:rsidR="001D374B" w:rsidRDefault="001D374B" w:rsidP="00054452">
                      <w:r>
                        <w:t>-</w:t>
                      </w:r>
                      <w:r w:rsidR="00054452">
                        <w:t>Augusto Comte se apropia de los conceptos propuestos con anterioridad y los sistematiza de manera que sienta las bases de una “verdadera ciencia del desarrollo social”</w:t>
                      </w:r>
                    </w:p>
                    <w:p w:rsidR="001D374B" w:rsidRDefault="001D374B" w:rsidP="001D374B">
                      <w:pPr>
                        <w:jc w:val="center"/>
                      </w:pPr>
                      <w:r>
                        <w:t xml:space="preserve"> </w:t>
                      </w:r>
                    </w:p>
                    <w:p w:rsidR="001D374B" w:rsidRDefault="001D374B" w:rsidP="001D374B">
                      <w:pPr>
                        <w:jc w:val="center"/>
                      </w:pPr>
                    </w:p>
                  </w:txbxContent>
                </v:textbox>
                <w10:wrap anchorx="margin"/>
              </v:rect>
            </w:pict>
          </mc:Fallback>
        </mc:AlternateContent>
      </w:r>
      <w:r w:rsidR="001D374B">
        <w:rPr>
          <w:noProof/>
          <w:lang w:eastAsia="es-EC"/>
        </w:rPr>
        <mc:AlternateContent>
          <mc:Choice Requires="wps">
            <w:drawing>
              <wp:anchor distT="0" distB="0" distL="114300" distR="114300" simplePos="0" relativeHeight="251660288" behindDoc="0" locked="0" layoutInCell="1" allowOverlap="1" wp14:anchorId="59203A09" wp14:editId="445F40C3">
                <wp:simplePos x="0" y="0"/>
                <wp:positionH relativeFrom="column">
                  <wp:posOffset>124592</wp:posOffset>
                </wp:positionH>
                <wp:positionV relativeFrom="paragraph">
                  <wp:posOffset>654181</wp:posOffset>
                </wp:positionV>
                <wp:extent cx="2301766" cy="1371600"/>
                <wp:effectExtent l="0" t="0" r="22860" b="19050"/>
                <wp:wrapNone/>
                <wp:docPr id="3" name="Rectángulo 3"/>
                <wp:cNvGraphicFramePr/>
                <a:graphic xmlns:a="http://schemas.openxmlformats.org/drawingml/2006/main">
                  <a:graphicData uri="http://schemas.microsoft.com/office/word/2010/wordprocessingShape">
                    <wps:wsp>
                      <wps:cNvSpPr/>
                      <wps:spPr>
                        <a:xfrm>
                          <a:off x="0" y="0"/>
                          <a:ext cx="2301766" cy="1371600"/>
                        </a:xfrm>
                        <a:prstGeom prst="rect">
                          <a:avLst/>
                        </a:prstGeom>
                      </wps:spPr>
                      <wps:style>
                        <a:lnRef idx="1">
                          <a:schemeClr val="accent2"/>
                        </a:lnRef>
                        <a:fillRef idx="2">
                          <a:schemeClr val="accent2"/>
                        </a:fillRef>
                        <a:effectRef idx="1">
                          <a:schemeClr val="accent2"/>
                        </a:effectRef>
                        <a:fontRef idx="minor">
                          <a:schemeClr val="dk1"/>
                        </a:fontRef>
                      </wps:style>
                      <wps:txbx>
                        <w:txbxContent>
                          <w:p w:rsidR="001D374B" w:rsidRDefault="00E61D56" w:rsidP="001D374B">
                            <w:pPr>
                              <w:jc w:val="center"/>
                            </w:pPr>
                            <w:r>
                              <w:t xml:space="preserve">Capítulo 1: </w:t>
                            </w:r>
                            <w:r w:rsidR="001D374B">
                              <w:t>“Las vías de la razón”</w:t>
                            </w:r>
                          </w:p>
                          <w:p w:rsidR="001D374B" w:rsidRDefault="001D374B" w:rsidP="001D374B">
                            <w:r>
                              <w:t xml:space="preserve">- La importancia de los caminos terrestres y marinos dentro del desarrollo comercial de Francia e Inglaterra. </w:t>
                            </w:r>
                          </w:p>
                          <w:p w:rsidR="001D374B" w:rsidRDefault="001D374B" w:rsidP="001D374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9203A09" id="Rectángulo 3" o:spid="_x0000_s1028" style="position:absolute;margin-left:9.8pt;margin-top:51.5pt;width:181.25pt;height:108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" fillcolor="#f3a875 [2165]" strokecolor="#ed7d31 [3205]" strokeweight=".5pt">
                <v:fill color2="#f09558 [2613]" rotate="t" colors="0 #f7bda4;.5 #f5b195;1 #f8a581" focus="100%" type="gradient">
                  <o:fill v:ext="view" type="gradientUnscaled"/>
                </v:fill>
                <v:textbox>
                  <w:txbxContent>
                    <w:p w:rsidR="001D374B" w:rsidRDefault="00E61D56" w:rsidP="001D374B">
                      <w:pPr>
                        <w:jc w:val="center"/>
                      </w:pPr>
                      <w:r>
                        <w:t xml:space="preserve">Capítulo 1: </w:t>
                      </w:r>
                      <w:r w:rsidR="001D374B">
                        <w:t>“Las vías de la razón”</w:t>
                      </w:r>
                    </w:p>
                    <w:p w:rsidR="001D374B" w:rsidRDefault="001D374B" w:rsidP="001D374B">
                      <w:r>
                        <w:t xml:space="preserve">- La importancia de los caminos terrestres y marinos dentro del desarrollo comercial de Francia e Inglaterra. </w:t>
                      </w:r>
                    </w:p>
                    <w:p w:rsidR="001D374B" w:rsidRDefault="001D374B" w:rsidP="001D374B">
                      <w:pPr>
                        <w:jc w:val="center"/>
                      </w:pPr>
                    </w:p>
                  </w:txbxContent>
                </v:textbox>
              </v:rect>
            </w:pict>
          </mc:Fallback>
        </mc:AlternateContent>
      </w:r>
    </w:p>
    <w:p w:rsidR="00054452" w:rsidRDefault="003E1056">
      <w:r>
        <w:rPr>
          <w:noProof/>
          <w:lang w:eastAsia="es-EC"/>
        </w:rPr>
        <mc:AlternateContent>
          <mc:Choice Requires="wps">
            <w:drawing>
              <wp:anchor distT="0" distB="0" distL="114300" distR="114300" simplePos="0" relativeHeight="251716608" behindDoc="0" locked="0" layoutInCell="1" allowOverlap="1" wp14:anchorId="19A22517" wp14:editId="7C7592EE">
                <wp:simplePos x="0" y="0"/>
                <wp:positionH relativeFrom="column">
                  <wp:posOffset>7141119</wp:posOffset>
                </wp:positionH>
                <wp:positionV relativeFrom="paragraph">
                  <wp:posOffset>2120174</wp:posOffset>
                </wp:positionV>
                <wp:extent cx="45719" cy="420733"/>
                <wp:effectExtent l="38100" t="0" r="69215" b="55880"/>
                <wp:wrapNone/>
                <wp:docPr id="36" name="Conector recto de flecha 36"/>
                <wp:cNvGraphicFramePr/>
                <a:graphic xmlns:a="http://schemas.openxmlformats.org/drawingml/2006/main">
                  <a:graphicData uri="http://schemas.microsoft.com/office/word/2010/wordprocessingShape">
                    <wps:wsp>
                      <wps:cNvCnPr/>
                      <wps:spPr>
                        <a:xfrm>
                          <a:off x="0" y="0"/>
                          <a:ext cx="45719" cy="42073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8C737A2" id="_x0000_t32" coordsize="21600,21600" o:spt="32" o:oned="t" path="m,l21600,21600e" filled="f">
                <v:path arrowok="t" fillok="f" o:connecttype="none"/>
                <o:lock v:ext="edit" shapetype="t"/>
              </v:shapetype>
              <v:shape id="Conector recto de flecha 36" o:spid="_x0000_s1026" type="#_x0000_t32" style="position:absolute;margin-left:562.3pt;margin-top:166.95pt;width:3.6pt;height:33.1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" strokecolor="#5b9bd5 [3204]" strokeweight=".5pt">
                <v:stroke endarrow="block" joinstyle="miter"/>
              </v:shape>
            </w:pict>
          </mc:Fallback>
        </mc:AlternateContent>
      </w:r>
      <w:r>
        <w:rPr>
          <w:noProof/>
          <w:lang w:eastAsia="es-EC"/>
        </w:rPr>
        <mc:AlternateContent>
          <mc:Choice Requires="wps">
            <w:drawing>
              <wp:anchor distT="0" distB="0" distL="114300" distR="114300" simplePos="0" relativeHeight="251714560" behindDoc="0" locked="0" layoutInCell="1" allowOverlap="1" wp14:anchorId="0DE3B68C" wp14:editId="73DEC0A5">
                <wp:simplePos x="0" y="0"/>
                <wp:positionH relativeFrom="column">
                  <wp:posOffset>3294200</wp:posOffset>
                </wp:positionH>
                <wp:positionV relativeFrom="paragraph">
                  <wp:posOffset>2163717</wp:posOffset>
                </wp:positionV>
                <wp:extent cx="45719" cy="377372"/>
                <wp:effectExtent l="38100" t="0" r="88265" b="60960"/>
                <wp:wrapNone/>
                <wp:docPr id="35" name="Conector recto de flecha 35"/>
                <wp:cNvGraphicFramePr/>
                <a:graphic xmlns:a="http://schemas.openxmlformats.org/drawingml/2006/main">
                  <a:graphicData uri="http://schemas.microsoft.com/office/word/2010/wordprocessingShape">
                    <wps:wsp>
                      <wps:cNvCnPr/>
                      <wps:spPr>
                        <a:xfrm>
                          <a:off x="0" y="0"/>
                          <a:ext cx="45719" cy="37737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9E5D948" id="Conector recto de flecha 35" o:spid="_x0000_s1026" type="#_x0000_t32" style="position:absolute;margin-left:259.4pt;margin-top:170.35pt;width:3.6pt;height:29.7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" strokecolor="#5b9bd5 [3204]" strokeweight=".5pt">
                <v:stroke endarrow="block" joinstyle="miter"/>
              </v:shape>
            </w:pict>
          </mc:Fallback>
        </mc:AlternateContent>
      </w:r>
      <w:r>
        <w:rPr>
          <w:noProof/>
          <w:lang w:eastAsia="es-EC"/>
        </w:rPr>
        <mc:AlternateContent>
          <mc:Choice Requires="wps">
            <w:drawing>
              <wp:anchor distT="0" distB="0" distL="114300" distR="114300" simplePos="0" relativeHeight="251704320" behindDoc="0" locked="0" layoutInCell="1" allowOverlap="1" wp14:anchorId="43916517" wp14:editId="3BDFF39B">
                <wp:simplePos x="0" y="0"/>
                <wp:positionH relativeFrom="column">
                  <wp:posOffset>5892800</wp:posOffset>
                </wp:positionH>
                <wp:positionV relativeFrom="paragraph">
                  <wp:posOffset>1737451</wp:posOffset>
                </wp:positionV>
                <wp:extent cx="29028" cy="436789"/>
                <wp:effectExtent l="57150" t="38100" r="66675" b="20955"/>
                <wp:wrapNone/>
                <wp:docPr id="30" name="Conector recto de flecha 30"/>
                <wp:cNvGraphicFramePr/>
                <a:graphic xmlns:a="http://schemas.openxmlformats.org/drawingml/2006/main">
                  <a:graphicData uri="http://schemas.microsoft.com/office/word/2010/wordprocessingShape">
                    <wps:wsp>
                      <wps:cNvCnPr/>
                      <wps:spPr>
                        <a:xfrm flipV="1">
                          <a:off x="0" y="0"/>
                          <a:ext cx="29028" cy="43678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667AC10" id="Conector recto de flecha 30" o:spid="_x0000_s1026" type="#_x0000_t32" style="position:absolute;margin-left:464pt;margin-top:136.8pt;width:2.3pt;height:34.4pt;flip:y;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" strokecolor="#5b9bd5 [3204]" strokeweight=".5pt">
                <v:stroke endarrow="block" joinstyle="miter"/>
              </v:shape>
            </w:pict>
          </mc:Fallback>
        </mc:AlternateContent>
      </w:r>
      <w:r>
        <w:rPr>
          <w:noProof/>
          <w:lang w:eastAsia="es-EC"/>
        </w:rPr>
        <mc:AlternateContent>
          <mc:Choice Requires="wps">
            <w:drawing>
              <wp:anchor distT="0" distB="0" distL="114300" distR="114300" simplePos="0" relativeHeight="251702272" behindDoc="0" locked="0" layoutInCell="1" allowOverlap="1" wp14:anchorId="19914964" wp14:editId="75B95120">
                <wp:simplePos x="0" y="0"/>
                <wp:positionH relativeFrom="column">
                  <wp:posOffset>1146265</wp:posOffset>
                </wp:positionH>
                <wp:positionV relativeFrom="paragraph">
                  <wp:posOffset>1720124</wp:posOffset>
                </wp:positionV>
                <wp:extent cx="29028" cy="436789"/>
                <wp:effectExtent l="57150" t="38100" r="66675" b="20955"/>
                <wp:wrapNone/>
                <wp:docPr id="29" name="Conector recto de flecha 29"/>
                <wp:cNvGraphicFramePr/>
                <a:graphic xmlns:a="http://schemas.openxmlformats.org/drawingml/2006/main">
                  <a:graphicData uri="http://schemas.microsoft.com/office/word/2010/wordprocessingShape">
                    <wps:wsp>
                      <wps:cNvCnPr/>
                      <wps:spPr>
                        <a:xfrm flipV="1">
                          <a:off x="0" y="0"/>
                          <a:ext cx="29028" cy="43678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AAB85C3" id="Conector recto de flecha 29" o:spid="_x0000_s1026" type="#_x0000_t32" style="position:absolute;margin-left:90.25pt;margin-top:135.45pt;width:2.3pt;height:34.4pt;flip:y;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" strokecolor="#5b9bd5 [3204]" strokeweight=".5pt">
                <v:stroke endarrow="block" joinstyle="miter"/>
              </v:shape>
            </w:pict>
          </mc:Fallback>
        </mc:AlternateContent>
      </w:r>
      <w:r w:rsidR="00E61D56">
        <w:rPr>
          <w:noProof/>
          <w:lang w:eastAsia="es-EC"/>
        </w:rPr>
        <mc:AlternateContent>
          <mc:Choice Requires="wps">
            <w:drawing>
              <wp:anchor distT="0" distB="0" distL="114300" distR="114300" simplePos="0" relativeHeight="251689984" behindDoc="0" locked="0" layoutInCell="1" allowOverlap="1" wp14:anchorId="759BEA59" wp14:editId="797A4ABF">
                <wp:simplePos x="0" y="0"/>
                <wp:positionH relativeFrom="margin">
                  <wp:align>center</wp:align>
                </wp:positionH>
                <wp:positionV relativeFrom="paragraph">
                  <wp:posOffset>2171341</wp:posOffset>
                </wp:positionV>
                <wp:extent cx="10006641" cy="17253"/>
                <wp:effectExtent l="38100" t="76200" r="13970" b="97155"/>
                <wp:wrapNone/>
                <wp:docPr id="21" name="Conector recto de flecha 21"/>
                <wp:cNvGraphicFramePr/>
                <a:graphic xmlns:a="http://schemas.openxmlformats.org/drawingml/2006/main">
                  <a:graphicData uri="http://schemas.microsoft.com/office/word/2010/wordprocessingShape">
                    <wps:wsp>
                      <wps:cNvCnPr/>
                      <wps:spPr>
                        <a:xfrm flipV="1">
                          <a:off x="0" y="0"/>
                          <a:ext cx="10006641" cy="17253"/>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311FEE0" id="Conector recto de flecha 21" o:spid="_x0000_s1026" type="#_x0000_t32" style="position:absolute;margin-left:0;margin-top:170.95pt;width:787.9pt;height:1.35pt;flip:y;z-index:251689984;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" strokecolor="#5b9bd5 [3204]" strokeweight=".5pt">
                <v:stroke startarrow="block" endarrow="block" joinstyle="miter"/>
                <w10:wrap anchorx="margin"/>
              </v:shape>
            </w:pict>
          </mc:Fallback>
        </mc:AlternateContent>
      </w:r>
      <w:r w:rsidR="00054452">
        <w:rPr>
          <w:noProof/>
          <w:lang w:eastAsia="es-EC"/>
        </w:rPr>
        <mc:AlternateContent>
          <mc:Choice Requires="wps">
            <w:drawing>
              <wp:anchor distT="0" distB="0" distL="114300" distR="114300" simplePos="0" relativeHeight="251666432" behindDoc="0" locked="0" layoutInCell="1" allowOverlap="1" wp14:anchorId="6B65FF80" wp14:editId="4307B59B">
                <wp:simplePos x="0" y="0"/>
                <wp:positionH relativeFrom="margin">
                  <wp:posOffset>6311888</wp:posOffset>
                </wp:positionH>
                <wp:positionV relativeFrom="paragraph">
                  <wp:posOffset>2533255</wp:posOffset>
                </wp:positionV>
                <wp:extent cx="2301240" cy="1104181"/>
                <wp:effectExtent l="0" t="0" r="22860" b="20320"/>
                <wp:wrapNone/>
                <wp:docPr id="6" name="Rectángulo 6"/>
                <wp:cNvGraphicFramePr/>
                <a:graphic xmlns:a="http://schemas.openxmlformats.org/drawingml/2006/main">
                  <a:graphicData uri="http://schemas.microsoft.com/office/word/2010/wordprocessingShape">
                    <wps:wsp>
                      <wps:cNvSpPr/>
                      <wps:spPr>
                        <a:xfrm>
                          <a:off x="0" y="0"/>
                          <a:ext cx="2301240" cy="1104181"/>
                        </a:xfrm>
                        <a:prstGeom prst="rect">
                          <a:avLst/>
                        </a:prstGeom>
                      </wps:spPr>
                      <wps:style>
                        <a:lnRef idx="1">
                          <a:schemeClr val="accent1"/>
                        </a:lnRef>
                        <a:fillRef idx="2">
                          <a:schemeClr val="accent1"/>
                        </a:fillRef>
                        <a:effectRef idx="1">
                          <a:schemeClr val="accent1"/>
                        </a:effectRef>
                        <a:fontRef idx="minor">
                          <a:schemeClr val="dk1"/>
                        </a:fontRef>
                      </wps:style>
                      <wps:txbx>
                        <w:txbxContent>
                          <w:p w:rsidR="00054452" w:rsidRDefault="00054452" w:rsidP="00054452">
                            <w:pPr>
                              <w:jc w:val="center"/>
                            </w:pPr>
                            <w:r>
                              <w:t xml:space="preserve">Capítulo </w:t>
                            </w:r>
                            <w:r>
                              <w:t>4</w:t>
                            </w:r>
                            <w:r w:rsidR="00E61D56">
                              <w:t>:</w:t>
                            </w:r>
                            <w:r>
                              <w:t xml:space="preserve"> “</w:t>
                            </w:r>
                            <w:r>
                              <w:t>El culto de la red”</w:t>
                            </w:r>
                          </w:p>
                          <w:p w:rsidR="00054452" w:rsidRDefault="00054452" w:rsidP="00054452">
                            <w:r>
                              <w:t>-</w:t>
                            </w:r>
                            <w:r w:rsidRPr="00054452">
                              <w:t xml:space="preserve"> </w:t>
                            </w:r>
                            <w:r>
                              <w:t xml:space="preserve">Las redes de comunicación son consideradas como creadoras del nuevo vínculo universal </w:t>
                            </w:r>
                          </w:p>
                          <w:p w:rsidR="00054452" w:rsidRDefault="00054452" w:rsidP="00054452"/>
                          <w:p w:rsidR="00054452" w:rsidRDefault="00054452" w:rsidP="00054452">
                            <w:pPr>
                              <w:jc w:val="center"/>
                            </w:pPr>
                            <w:r>
                              <w:t xml:space="preserve"> </w:t>
                            </w:r>
                          </w:p>
                          <w:p w:rsidR="00054452" w:rsidRDefault="00054452" w:rsidP="0005445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B65FF80" id="Rectángulo 6" o:spid="_x0000_s1029" style="position:absolute;margin-left:497pt;margin-top:199.45pt;width:181.2pt;height:86.95pt;z-index:25166643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" fillcolor="#91bce3 [2164]" strokecolor="#5b9bd5 [3204]" strokeweight=".5pt">
                <v:fill color2="#7aaddd [2612]" rotate="t" colors="0 #b1cbe9;.5 #a3c1e5;1 #92b9e4" focus="100%" type="gradient">
                  <o:fill v:ext="view" type="gradientUnscaled"/>
                </v:fill>
                <v:textbox>
                  <w:txbxContent>
                    <w:p w:rsidR="00054452" w:rsidRDefault="00054452" w:rsidP="00054452">
                      <w:pPr>
                        <w:jc w:val="center"/>
                      </w:pPr>
                      <w:r>
                        <w:t xml:space="preserve">Capítulo </w:t>
                      </w:r>
                      <w:r>
                        <w:t>4</w:t>
                      </w:r>
                      <w:r w:rsidR="00E61D56">
                        <w:t>:</w:t>
                      </w:r>
                      <w:r>
                        <w:t xml:space="preserve"> “</w:t>
                      </w:r>
                      <w:r>
                        <w:t>El culto de la red”</w:t>
                      </w:r>
                    </w:p>
                    <w:p w:rsidR="00054452" w:rsidRDefault="00054452" w:rsidP="00054452">
                      <w:r>
                        <w:t>-</w:t>
                      </w:r>
                      <w:r w:rsidRPr="00054452">
                        <w:t xml:space="preserve"> </w:t>
                      </w:r>
                      <w:r>
                        <w:t xml:space="preserve">Las redes de comunicación son consideradas como creadoras del nuevo vínculo universal </w:t>
                      </w:r>
                    </w:p>
                    <w:p w:rsidR="00054452" w:rsidRDefault="00054452" w:rsidP="00054452"/>
                    <w:p w:rsidR="00054452" w:rsidRDefault="00054452" w:rsidP="00054452">
                      <w:pPr>
                        <w:jc w:val="center"/>
                      </w:pPr>
                      <w:r>
                        <w:t xml:space="preserve"> </w:t>
                      </w:r>
                    </w:p>
                    <w:p w:rsidR="00054452" w:rsidRDefault="00054452" w:rsidP="00054452">
                      <w:pPr>
                        <w:jc w:val="center"/>
                      </w:pPr>
                    </w:p>
                  </w:txbxContent>
                </v:textbox>
                <w10:wrap anchorx="margin"/>
              </v:rect>
            </w:pict>
          </mc:Fallback>
        </mc:AlternateContent>
      </w:r>
      <w:r w:rsidR="00054452">
        <w:br w:type="page"/>
      </w:r>
    </w:p>
    <w:p w:rsidR="006716B7" w:rsidRDefault="00054452" w:rsidP="003B5DC7">
      <w:r>
        <w:rPr>
          <w:noProof/>
          <w:lang w:eastAsia="es-EC"/>
        </w:rPr>
        <w:lastRenderedPageBreak/>
        <mc:AlternateContent>
          <mc:Choice Requires="wps">
            <w:drawing>
              <wp:anchor distT="0" distB="0" distL="114300" distR="114300" simplePos="0" relativeHeight="251674624" behindDoc="0" locked="0" layoutInCell="1" allowOverlap="1" wp14:anchorId="331DE642" wp14:editId="1D17411A">
                <wp:simplePos x="0" y="0"/>
                <wp:positionH relativeFrom="margin">
                  <wp:posOffset>3706280</wp:posOffset>
                </wp:positionH>
                <wp:positionV relativeFrom="paragraph">
                  <wp:posOffset>955352</wp:posOffset>
                </wp:positionV>
                <wp:extent cx="2301240" cy="1380227"/>
                <wp:effectExtent l="0" t="0" r="22860" b="10795"/>
                <wp:wrapNone/>
                <wp:docPr id="10" name="Rectángulo 10"/>
                <wp:cNvGraphicFramePr/>
                <a:graphic xmlns:a="http://schemas.openxmlformats.org/drawingml/2006/main">
                  <a:graphicData uri="http://schemas.microsoft.com/office/word/2010/wordprocessingShape">
                    <wps:wsp>
                      <wps:cNvSpPr/>
                      <wps:spPr>
                        <a:xfrm>
                          <a:off x="0" y="0"/>
                          <a:ext cx="2301240" cy="1380227"/>
                        </a:xfrm>
                        <a:prstGeom prst="rect">
                          <a:avLst/>
                        </a:prstGeom>
                      </wps:spPr>
                      <wps:style>
                        <a:lnRef idx="1">
                          <a:schemeClr val="accent1"/>
                        </a:lnRef>
                        <a:fillRef idx="2">
                          <a:schemeClr val="accent1"/>
                        </a:fillRef>
                        <a:effectRef idx="1">
                          <a:schemeClr val="accent1"/>
                        </a:effectRef>
                        <a:fontRef idx="minor">
                          <a:schemeClr val="dk1"/>
                        </a:fontRef>
                      </wps:style>
                      <wps:txbx>
                        <w:txbxContent>
                          <w:p w:rsidR="00054452" w:rsidRDefault="00054452" w:rsidP="00054452">
                            <w:pPr>
                              <w:jc w:val="center"/>
                            </w:pPr>
                            <w:r>
                              <w:t xml:space="preserve">Capítulo </w:t>
                            </w:r>
                            <w:r>
                              <w:t>7</w:t>
                            </w:r>
                            <w:r w:rsidR="00E61D56">
                              <w:t xml:space="preserve">: </w:t>
                            </w:r>
                            <w:r>
                              <w:t>“</w:t>
                            </w:r>
                            <w:r>
                              <w:t>La jerarquización del mundo”</w:t>
                            </w:r>
                          </w:p>
                          <w:p w:rsidR="00054452" w:rsidRDefault="00054452" w:rsidP="00054452">
                            <w:r>
                              <w:t>-</w:t>
                            </w:r>
                            <w:r w:rsidRPr="00054452">
                              <w:t xml:space="preserve"> </w:t>
                            </w:r>
                            <w:r>
                              <w:t>El modelo de comunicación no es sinónimo de integración nacional o social, es elitista.</w:t>
                            </w:r>
                          </w:p>
                          <w:p w:rsidR="00054452" w:rsidRDefault="00054452" w:rsidP="00054452"/>
                          <w:p w:rsidR="00054452" w:rsidRDefault="00054452" w:rsidP="00054452"/>
                          <w:p w:rsidR="00054452" w:rsidRDefault="00054452" w:rsidP="00054452">
                            <w:pPr>
                              <w:jc w:val="center"/>
                            </w:pPr>
                            <w:r>
                              <w:t xml:space="preserve"> </w:t>
                            </w:r>
                          </w:p>
                          <w:p w:rsidR="00054452" w:rsidRDefault="00054452" w:rsidP="0005445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31DE642" id="Rectángulo 10" o:spid="_x0000_s1030" style="position:absolute;margin-left:291.85pt;margin-top:75.2pt;width:181.2pt;height:108.7pt;z-index:25167462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" fillcolor="#91bce3 [2164]" strokecolor="#5b9bd5 [3204]" strokeweight=".5pt">
                <v:fill color2="#7aaddd [2612]" rotate="t" colors="0 #b1cbe9;.5 #a3c1e5;1 #92b9e4" focus="100%" type="gradient">
                  <o:fill v:ext="view" type="gradientUnscaled"/>
                </v:fill>
                <v:textbox>
                  <w:txbxContent>
                    <w:p w:rsidR="00054452" w:rsidRDefault="00054452" w:rsidP="00054452">
                      <w:pPr>
                        <w:jc w:val="center"/>
                      </w:pPr>
                      <w:r>
                        <w:t xml:space="preserve">Capítulo </w:t>
                      </w:r>
                      <w:r>
                        <w:t>7</w:t>
                      </w:r>
                      <w:r w:rsidR="00E61D56">
                        <w:t xml:space="preserve">: </w:t>
                      </w:r>
                      <w:r>
                        <w:t>“</w:t>
                      </w:r>
                      <w:r>
                        <w:t>La jerarquización del mundo”</w:t>
                      </w:r>
                    </w:p>
                    <w:p w:rsidR="00054452" w:rsidRDefault="00054452" w:rsidP="00054452">
                      <w:r>
                        <w:t>-</w:t>
                      </w:r>
                      <w:r w:rsidRPr="00054452">
                        <w:t xml:space="preserve"> </w:t>
                      </w:r>
                      <w:r>
                        <w:t>El modelo de comunicación no es sinónimo de integración nacional o social, es elitista.</w:t>
                      </w:r>
                    </w:p>
                    <w:p w:rsidR="00054452" w:rsidRDefault="00054452" w:rsidP="00054452"/>
                    <w:p w:rsidR="00054452" w:rsidRDefault="00054452" w:rsidP="00054452"/>
                    <w:p w:rsidR="00054452" w:rsidRDefault="00054452" w:rsidP="00054452">
                      <w:pPr>
                        <w:jc w:val="center"/>
                      </w:pPr>
                      <w:r>
                        <w:t xml:space="preserve"> </w:t>
                      </w:r>
                    </w:p>
                    <w:p w:rsidR="00054452" w:rsidRDefault="00054452" w:rsidP="00054452">
                      <w:pPr>
                        <w:jc w:val="center"/>
                      </w:pPr>
                    </w:p>
                  </w:txbxContent>
                </v:textbox>
                <w10:wrap anchorx="margin"/>
              </v:rect>
            </w:pict>
          </mc:Fallback>
        </mc:AlternateContent>
      </w:r>
      <w:r>
        <w:rPr>
          <w:noProof/>
          <w:lang w:eastAsia="es-EC"/>
        </w:rPr>
        <mc:AlternateContent>
          <mc:Choice Requires="wps">
            <w:drawing>
              <wp:anchor distT="0" distB="0" distL="114300" distR="114300" simplePos="0" relativeHeight="251670528" behindDoc="0" locked="0" layoutInCell="1" allowOverlap="1" wp14:anchorId="20295518" wp14:editId="6CB23A9B">
                <wp:simplePos x="0" y="0"/>
                <wp:positionH relativeFrom="margin">
                  <wp:posOffset>14605</wp:posOffset>
                </wp:positionH>
                <wp:positionV relativeFrom="paragraph">
                  <wp:posOffset>-39897</wp:posOffset>
                </wp:positionV>
                <wp:extent cx="2301240" cy="2449902"/>
                <wp:effectExtent l="0" t="0" r="22860" b="26670"/>
                <wp:wrapNone/>
                <wp:docPr id="8" name="Rectángulo 8"/>
                <wp:cNvGraphicFramePr/>
                <a:graphic xmlns:a="http://schemas.openxmlformats.org/drawingml/2006/main">
                  <a:graphicData uri="http://schemas.microsoft.com/office/word/2010/wordprocessingShape">
                    <wps:wsp>
                      <wps:cNvSpPr/>
                      <wps:spPr>
                        <a:xfrm>
                          <a:off x="0" y="0"/>
                          <a:ext cx="2301240" cy="2449902"/>
                        </a:xfrm>
                        <a:prstGeom prst="rect">
                          <a:avLst/>
                        </a:prstGeom>
                      </wps:spPr>
                      <wps:style>
                        <a:lnRef idx="1">
                          <a:schemeClr val="accent6"/>
                        </a:lnRef>
                        <a:fillRef idx="2">
                          <a:schemeClr val="accent6"/>
                        </a:fillRef>
                        <a:effectRef idx="1">
                          <a:schemeClr val="accent6"/>
                        </a:effectRef>
                        <a:fontRef idx="minor">
                          <a:schemeClr val="dk1"/>
                        </a:fontRef>
                      </wps:style>
                      <wps:txbx>
                        <w:txbxContent>
                          <w:p w:rsidR="00054452" w:rsidRDefault="00054452" w:rsidP="00054452">
                            <w:pPr>
                              <w:jc w:val="center"/>
                            </w:pPr>
                            <w:r>
                              <w:t xml:space="preserve">Capítulo </w:t>
                            </w:r>
                            <w:r>
                              <w:t>5</w:t>
                            </w:r>
                            <w:r w:rsidR="00E61D56">
                              <w:t xml:space="preserve">: </w:t>
                            </w:r>
                            <w:r>
                              <w:t>“</w:t>
                            </w:r>
                            <w:r>
                              <w:t>El templo de la industria</w:t>
                            </w:r>
                            <w:r>
                              <w:t>”</w:t>
                            </w:r>
                          </w:p>
                          <w:p w:rsidR="00054452" w:rsidRDefault="00054452" w:rsidP="00054452">
                            <w:r>
                              <w:t>-Las exposiciones universales fueron la cuna de varias ideas que en la actualidad son utilizadas por la sociedad actual, una de ellas son las medidas de higiene que se implementaron en la exposición de 1889 en París que da paso a las políticas de sanidad que se dan en varios países europeos para después hacerlas mundiales.</w:t>
                            </w:r>
                          </w:p>
                          <w:p w:rsidR="00054452" w:rsidRDefault="00054452" w:rsidP="00054452"/>
                          <w:p w:rsidR="00054452" w:rsidRDefault="00054452" w:rsidP="00054452">
                            <w:pPr>
                              <w:jc w:val="center"/>
                            </w:pPr>
                            <w:r>
                              <w:t xml:space="preserve"> </w:t>
                            </w:r>
                          </w:p>
                          <w:p w:rsidR="00054452" w:rsidRDefault="00054452" w:rsidP="0005445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0295518" id="Rectángulo 8" o:spid="_x0000_s1031" style="position:absolute;margin-left:1.15pt;margin-top:-3.15pt;width:181.2pt;height:192.9pt;z-index:25167052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" fillcolor="#9ecb81 [2169]" strokecolor="#70ad47 [3209]" strokeweight=".5pt">
                <v:fill color2="#8ac066 [2617]" rotate="t" colors="0 #b5d5a7;.5 #aace99;1 #9cca86" focus="100%" type="gradient">
                  <o:fill v:ext="view" type="gradientUnscaled"/>
                </v:fill>
                <v:textbox>
                  <w:txbxContent>
                    <w:p w:rsidR="00054452" w:rsidRDefault="00054452" w:rsidP="00054452">
                      <w:pPr>
                        <w:jc w:val="center"/>
                      </w:pPr>
                      <w:r>
                        <w:t xml:space="preserve">Capítulo </w:t>
                      </w:r>
                      <w:r>
                        <w:t>5</w:t>
                      </w:r>
                      <w:r w:rsidR="00E61D56">
                        <w:t xml:space="preserve">: </w:t>
                      </w:r>
                      <w:r>
                        <w:t>“</w:t>
                      </w:r>
                      <w:r>
                        <w:t>El templo de la industria</w:t>
                      </w:r>
                      <w:r>
                        <w:t>”</w:t>
                      </w:r>
                    </w:p>
                    <w:p w:rsidR="00054452" w:rsidRDefault="00054452" w:rsidP="00054452">
                      <w:r>
                        <w:t>-Las exposiciones universales fueron la cuna de varias ideas que en la actualidad son utilizadas por la sociedad actual, una de ellas son las medidas de higiene que se implementaron en la exposición de 1889 en París que da paso a las políticas de sanidad que se dan en varios países europeos para después hacerlas mundiales.</w:t>
                      </w:r>
                    </w:p>
                    <w:p w:rsidR="00054452" w:rsidRDefault="00054452" w:rsidP="00054452"/>
                    <w:p w:rsidR="00054452" w:rsidRDefault="00054452" w:rsidP="00054452">
                      <w:pPr>
                        <w:jc w:val="center"/>
                      </w:pPr>
                      <w:r>
                        <w:t xml:space="preserve"> </w:t>
                      </w:r>
                    </w:p>
                    <w:p w:rsidR="00054452" w:rsidRDefault="00054452" w:rsidP="00054452">
                      <w:pPr>
                        <w:jc w:val="center"/>
                      </w:pPr>
                    </w:p>
                  </w:txbxContent>
                </v:textbox>
                <w10:wrap anchorx="margin"/>
              </v:rect>
            </w:pict>
          </mc:Fallback>
        </mc:AlternateContent>
      </w:r>
    </w:p>
    <w:p w:rsidR="006716B7" w:rsidRDefault="003E1056">
      <w:r>
        <w:rPr>
          <w:noProof/>
          <w:lang w:eastAsia="es-EC"/>
        </w:rPr>
        <mc:AlternateContent>
          <mc:Choice Requires="wps">
            <w:drawing>
              <wp:anchor distT="0" distB="0" distL="114300" distR="114300" simplePos="0" relativeHeight="251712512" behindDoc="0" locked="0" layoutInCell="1" allowOverlap="1" wp14:anchorId="1CDC85F8" wp14:editId="530C4CD7">
                <wp:simplePos x="0" y="0"/>
                <wp:positionH relativeFrom="column">
                  <wp:posOffset>6894376</wp:posOffset>
                </wp:positionH>
                <wp:positionV relativeFrom="paragraph">
                  <wp:posOffset>2422344</wp:posOffset>
                </wp:positionV>
                <wp:extent cx="45719" cy="580571"/>
                <wp:effectExtent l="38100" t="0" r="69215" b="48260"/>
                <wp:wrapNone/>
                <wp:docPr id="34" name="Conector recto de flecha 34"/>
                <wp:cNvGraphicFramePr/>
                <a:graphic xmlns:a="http://schemas.openxmlformats.org/drawingml/2006/main">
                  <a:graphicData uri="http://schemas.microsoft.com/office/word/2010/wordprocessingShape">
                    <wps:wsp>
                      <wps:cNvCnPr/>
                      <wps:spPr>
                        <a:xfrm>
                          <a:off x="0" y="0"/>
                          <a:ext cx="45719" cy="58057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4B39719" id="Conector recto de flecha 34" o:spid="_x0000_s1026" type="#_x0000_t32" style="position:absolute;margin-left:542.85pt;margin-top:190.75pt;width:3.6pt;height:45.7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" strokecolor="#5b9bd5 [3204]" strokeweight=".5pt">
                <v:stroke endarrow="block" joinstyle="miter"/>
              </v:shape>
            </w:pict>
          </mc:Fallback>
        </mc:AlternateContent>
      </w:r>
      <w:r>
        <w:rPr>
          <w:noProof/>
          <w:lang w:eastAsia="es-EC"/>
        </w:rPr>
        <mc:AlternateContent>
          <mc:Choice Requires="wps">
            <w:drawing>
              <wp:anchor distT="0" distB="0" distL="114300" distR="114300" simplePos="0" relativeHeight="251710464" behindDoc="0" locked="0" layoutInCell="1" allowOverlap="1" wp14:anchorId="400C5E8E" wp14:editId="359453CA">
                <wp:simplePos x="0" y="0"/>
                <wp:positionH relativeFrom="column">
                  <wp:posOffset>2715804</wp:posOffset>
                </wp:positionH>
                <wp:positionV relativeFrom="paragraph">
                  <wp:posOffset>2407829</wp:posOffset>
                </wp:positionV>
                <wp:extent cx="45719" cy="362676"/>
                <wp:effectExtent l="57150" t="0" r="50165" b="56515"/>
                <wp:wrapNone/>
                <wp:docPr id="33" name="Conector recto de flecha 33"/>
                <wp:cNvGraphicFramePr/>
                <a:graphic xmlns:a="http://schemas.openxmlformats.org/drawingml/2006/main">
                  <a:graphicData uri="http://schemas.microsoft.com/office/word/2010/wordprocessingShape">
                    <wps:wsp>
                      <wps:cNvCnPr/>
                      <wps:spPr>
                        <a:xfrm flipH="1">
                          <a:off x="0" y="0"/>
                          <a:ext cx="45719" cy="362676"/>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171F1EF" id="Conector recto de flecha 33" o:spid="_x0000_s1026" type="#_x0000_t32" style="position:absolute;margin-left:213.85pt;margin-top:189.6pt;width:3.6pt;height:28.55pt;flip:x;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" strokecolor="#5b9bd5 [3204]" strokeweight=".5pt">
                <v:stroke endarrow="block" joinstyle="miter"/>
              </v:shape>
            </w:pict>
          </mc:Fallback>
        </mc:AlternateContent>
      </w:r>
      <w:r>
        <w:rPr>
          <w:noProof/>
          <w:lang w:eastAsia="es-EC"/>
        </w:rPr>
        <mc:AlternateContent>
          <mc:Choice Requires="wps">
            <w:drawing>
              <wp:anchor distT="0" distB="0" distL="114300" distR="114300" simplePos="0" relativeHeight="251676672" behindDoc="0" locked="0" layoutInCell="1" allowOverlap="1" wp14:anchorId="165F3CEF" wp14:editId="5EB15A6A">
                <wp:simplePos x="0" y="0"/>
                <wp:positionH relativeFrom="margin">
                  <wp:posOffset>5966460</wp:posOffset>
                </wp:positionH>
                <wp:positionV relativeFrom="paragraph">
                  <wp:posOffset>2975157</wp:posOffset>
                </wp:positionV>
                <wp:extent cx="2301240" cy="1915064"/>
                <wp:effectExtent l="0" t="0" r="22860" b="28575"/>
                <wp:wrapNone/>
                <wp:docPr id="11" name="Rectángulo 11"/>
                <wp:cNvGraphicFramePr/>
                <a:graphic xmlns:a="http://schemas.openxmlformats.org/drawingml/2006/main">
                  <a:graphicData uri="http://schemas.microsoft.com/office/word/2010/wordprocessingShape">
                    <wps:wsp>
                      <wps:cNvSpPr/>
                      <wps:spPr>
                        <a:xfrm>
                          <a:off x="0" y="0"/>
                          <a:ext cx="2301240" cy="1915064"/>
                        </a:xfrm>
                        <a:prstGeom prst="rect">
                          <a:avLst/>
                        </a:prstGeom>
                      </wps:spPr>
                      <wps:style>
                        <a:lnRef idx="1">
                          <a:schemeClr val="accent4"/>
                        </a:lnRef>
                        <a:fillRef idx="2">
                          <a:schemeClr val="accent4"/>
                        </a:fillRef>
                        <a:effectRef idx="1">
                          <a:schemeClr val="accent4"/>
                        </a:effectRef>
                        <a:fontRef idx="minor">
                          <a:schemeClr val="dk1"/>
                        </a:fontRef>
                      </wps:style>
                      <wps:txbx>
                        <w:txbxContent>
                          <w:p w:rsidR="006716B7" w:rsidRDefault="006716B7" w:rsidP="006716B7">
                            <w:pPr>
                              <w:jc w:val="center"/>
                            </w:pPr>
                            <w:r>
                              <w:t xml:space="preserve">Capítulo </w:t>
                            </w:r>
                            <w:r>
                              <w:t>8</w:t>
                            </w:r>
                            <w:r w:rsidR="00E61D56">
                              <w:t xml:space="preserve">: </w:t>
                            </w:r>
                            <w:r>
                              <w:t>“</w:t>
                            </w:r>
                            <w:r>
                              <w:t>La propagación simbólica</w:t>
                            </w:r>
                            <w:r>
                              <w:t>”</w:t>
                            </w:r>
                          </w:p>
                          <w:p w:rsidR="006716B7" w:rsidRDefault="006716B7" w:rsidP="006716B7">
                            <w:r>
                              <w:t>-</w:t>
                            </w:r>
                            <w:r w:rsidRPr="006716B7">
                              <w:t xml:space="preserve"> </w:t>
                            </w:r>
                            <w:r>
                              <w:t>La propaganda surge con fines netamente religiosos, para unir a las "ovejas descarriadas". Al principio la misma se expandía mediante la palabra, que era esparcida por los misioneros por toda Europa.</w:t>
                            </w:r>
                          </w:p>
                          <w:p w:rsidR="006716B7" w:rsidRDefault="006716B7" w:rsidP="006716B7"/>
                          <w:p w:rsidR="006716B7" w:rsidRDefault="006716B7" w:rsidP="006716B7"/>
                          <w:p w:rsidR="006716B7" w:rsidRDefault="006716B7" w:rsidP="006716B7">
                            <w:pPr>
                              <w:jc w:val="center"/>
                            </w:pPr>
                            <w:r>
                              <w:t xml:space="preserve"> </w:t>
                            </w:r>
                          </w:p>
                          <w:p w:rsidR="006716B7" w:rsidRDefault="006716B7" w:rsidP="006716B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5F3CEF" id="Rectángulo 11" o:spid="_x0000_s1032" style="position:absolute;margin-left:469.8pt;margin-top:234.25pt;width:181.2pt;height:150.8pt;z-index:25167667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" fillcolor="#ffd555 [2167]" strokecolor="#ffc000 [3207]" strokeweight=".5pt">
                <v:fill color2="#ffcc31 [2615]" rotate="t" colors="0 #ffdd9c;.5 #ffd78e;1 #ffd479" focus="100%" type="gradient">
                  <o:fill v:ext="view" type="gradientUnscaled"/>
                </v:fill>
                <v:textbox>
                  <w:txbxContent>
                    <w:p w:rsidR="006716B7" w:rsidRDefault="006716B7" w:rsidP="006716B7">
                      <w:pPr>
                        <w:jc w:val="center"/>
                      </w:pPr>
                      <w:r>
                        <w:t xml:space="preserve">Capítulo </w:t>
                      </w:r>
                      <w:r>
                        <w:t>8</w:t>
                      </w:r>
                      <w:r w:rsidR="00E61D56">
                        <w:t xml:space="preserve">: </w:t>
                      </w:r>
                      <w:r>
                        <w:t>“</w:t>
                      </w:r>
                      <w:r>
                        <w:t>La propagación simbólica</w:t>
                      </w:r>
                      <w:r>
                        <w:t>”</w:t>
                      </w:r>
                    </w:p>
                    <w:p w:rsidR="006716B7" w:rsidRDefault="006716B7" w:rsidP="006716B7">
                      <w:r>
                        <w:t>-</w:t>
                      </w:r>
                      <w:r w:rsidRPr="006716B7">
                        <w:t xml:space="preserve"> </w:t>
                      </w:r>
                      <w:r>
                        <w:t>La propaganda surge con fines netamente religiosos, para unir a las "ovejas descarriadas". Al principio la misma se expandía mediante la palabra, que era esparcida por los misioneros por toda Europa.</w:t>
                      </w:r>
                    </w:p>
                    <w:p w:rsidR="006716B7" w:rsidRDefault="006716B7" w:rsidP="006716B7"/>
                    <w:p w:rsidR="006716B7" w:rsidRDefault="006716B7" w:rsidP="006716B7"/>
                    <w:p w:rsidR="006716B7" w:rsidRDefault="006716B7" w:rsidP="006716B7">
                      <w:pPr>
                        <w:jc w:val="center"/>
                      </w:pPr>
                      <w:r>
                        <w:t xml:space="preserve"> </w:t>
                      </w:r>
                    </w:p>
                    <w:p w:rsidR="006716B7" w:rsidRDefault="006716B7" w:rsidP="006716B7">
                      <w:pPr>
                        <w:jc w:val="center"/>
                      </w:pPr>
                    </w:p>
                  </w:txbxContent>
                </v:textbox>
                <w10:wrap anchorx="margin"/>
              </v:rect>
            </w:pict>
          </mc:Fallback>
        </mc:AlternateContent>
      </w:r>
      <w:r>
        <w:rPr>
          <w:noProof/>
          <w:lang w:eastAsia="es-EC"/>
        </w:rPr>
        <mc:AlternateContent>
          <mc:Choice Requires="wps">
            <w:drawing>
              <wp:anchor distT="0" distB="0" distL="114300" distR="114300" simplePos="0" relativeHeight="251672576" behindDoc="0" locked="0" layoutInCell="1" allowOverlap="1" wp14:anchorId="54E67A2F" wp14:editId="28EA4992">
                <wp:simplePos x="0" y="0"/>
                <wp:positionH relativeFrom="margin">
                  <wp:posOffset>1859825</wp:posOffset>
                </wp:positionH>
                <wp:positionV relativeFrom="paragraph">
                  <wp:posOffset>2787650</wp:posOffset>
                </wp:positionV>
                <wp:extent cx="2301240" cy="2294627"/>
                <wp:effectExtent l="0" t="0" r="22860" b="10795"/>
                <wp:wrapNone/>
                <wp:docPr id="9" name="Rectángulo 9"/>
                <wp:cNvGraphicFramePr/>
                <a:graphic xmlns:a="http://schemas.openxmlformats.org/drawingml/2006/main">
                  <a:graphicData uri="http://schemas.microsoft.com/office/word/2010/wordprocessingShape">
                    <wps:wsp>
                      <wps:cNvSpPr/>
                      <wps:spPr>
                        <a:xfrm>
                          <a:off x="0" y="0"/>
                          <a:ext cx="2301240" cy="2294627"/>
                        </a:xfrm>
                        <a:prstGeom prst="rect">
                          <a:avLst/>
                        </a:prstGeom>
                      </wps:spPr>
                      <wps:style>
                        <a:lnRef idx="1">
                          <a:schemeClr val="accent2"/>
                        </a:lnRef>
                        <a:fillRef idx="2">
                          <a:schemeClr val="accent2"/>
                        </a:fillRef>
                        <a:effectRef idx="1">
                          <a:schemeClr val="accent2"/>
                        </a:effectRef>
                        <a:fontRef idx="minor">
                          <a:schemeClr val="dk1"/>
                        </a:fontRef>
                      </wps:style>
                      <wps:txbx>
                        <w:txbxContent>
                          <w:p w:rsidR="00054452" w:rsidRDefault="00054452" w:rsidP="00054452">
                            <w:pPr>
                              <w:jc w:val="center"/>
                            </w:pPr>
                            <w:r>
                              <w:t xml:space="preserve">Capítulo </w:t>
                            </w:r>
                            <w:r>
                              <w:t>6</w:t>
                            </w:r>
                            <w:r w:rsidR="00E61D56">
                              <w:t xml:space="preserve">: </w:t>
                            </w:r>
                            <w:r>
                              <w:t>“</w:t>
                            </w:r>
                            <w:r>
                              <w:t>La ciudad moderna</w:t>
                            </w:r>
                            <w:r>
                              <w:t>”</w:t>
                            </w:r>
                          </w:p>
                          <w:p w:rsidR="00054452" w:rsidRDefault="00054452" w:rsidP="00054452">
                            <w:r>
                              <w:t xml:space="preserve">-Samuel Butler en 1872 escribió un libro con humor satírico y humorístico que contenía una trama de ficción en la cual habla sobre una ciudad llamada Erewon en donde se produjo una guerra entre dos partidos, los maquinistas y los </w:t>
                            </w:r>
                            <w:r w:rsidR="00E61D56">
                              <w:t>anti maquinistas</w:t>
                            </w:r>
                            <w:r>
                              <w:t xml:space="preserve">, estos </w:t>
                            </w:r>
                            <w:r w:rsidR="00E61D56">
                              <w:t>últimos</w:t>
                            </w:r>
                            <w:r>
                              <w:t xml:space="preserve"> suprimen todos los inventos del pasado.</w:t>
                            </w:r>
                          </w:p>
                          <w:p w:rsidR="00054452" w:rsidRDefault="00054452" w:rsidP="00054452"/>
                          <w:p w:rsidR="00054452" w:rsidRDefault="00054452" w:rsidP="00054452"/>
                          <w:p w:rsidR="00054452" w:rsidRDefault="00054452" w:rsidP="00054452">
                            <w:pPr>
                              <w:jc w:val="center"/>
                            </w:pPr>
                            <w:r>
                              <w:t xml:space="preserve"> </w:t>
                            </w:r>
                          </w:p>
                          <w:p w:rsidR="00054452" w:rsidRDefault="00054452" w:rsidP="0005445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4E67A2F" id="Rectángulo 9" o:spid="_x0000_s1033" style="position:absolute;margin-left:146.45pt;margin-top:219.5pt;width:181.2pt;height:180.7pt;z-index:25167257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" fillcolor="#f3a875 [2165]" strokecolor="#ed7d31 [3205]" strokeweight=".5pt">
                <v:fill color2="#f09558 [2613]" rotate="t" colors="0 #f7bda4;.5 #f5b195;1 #f8a581" focus="100%" type="gradient">
                  <o:fill v:ext="view" type="gradientUnscaled"/>
                </v:fill>
                <v:textbox>
                  <w:txbxContent>
                    <w:p w:rsidR="00054452" w:rsidRDefault="00054452" w:rsidP="00054452">
                      <w:pPr>
                        <w:jc w:val="center"/>
                      </w:pPr>
                      <w:r>
                        <w:t xml:space="preserve">Capítulo </w:t>
                      </w:r>
                      <w:r>
                        <w:t>6</w:t>
                      </w:r>
                      <w:r w:rsidR="00E61D56">
                        <w:t xml:space="preserve">: </w:t>
                      </w:r>
                      <w:r>
                        <w:t>“</w:t>
                      </w:r>
                      <w:r>
                        <w:t>La ciudad moderna</w:t>
                      </w:r>
                      <w:r>
                        <w:t>”</w:t>
                      </w:r>
                    </w:p>
                    <w:p w:rsidR="00054452" w:rsidRDefault="00054452" w:rsidP="00054452">
                      <w:r>
                        <w:t xml:space="preserve">-Samuel Butler en 1872 escribió un libro con humor satírico y humorístico que contenía una trama de ficción en la cual habla sobre una ciudad llamada Erewon en donde se produjo una guerra entre dos partidos, los maquinistas y los </w:t>
                      </w:r>
                      <w:r w:rsidR="00E61D56">
                        <w:t>anti maquinistas</w:t>
                      </w:r>
                      <w:r>
                        <w:t xml:space="preserve">, estos </w:t>
                      </w:r>
                      <w:r w:rsidR="00E61D56">
                        <w:t>últimos</w:t>
                      </w:r>
                      <w:r>
                        <w:t xml:space="preserve"> suprimen todos los inventos del pasado.</w:t>
                      </w:r>
                    </w:p>
                    <w:p w:rsidR="00054452" w:rsidRDefault="00054452" w:rsidP="00054452"/>
                    <w:p w:rsidR="00054452" w:rsidRDefault="00054452" w:rsidP="00054452"/>
                    <w:p w:rsidR="00054452" w:rsidRDefault="00054452" w:rsidP="00054452">
                      <w:pPr>
                        <w:jc w:val="center"/>
                      </w:pPr>
                      <w:r>
                        <w:t xml:space="preserve"> </w:t>
                      </w:r>
                    </w:p>
                    <w:p w:rsidR="00054452" w:rsidRDefault="00054452" w:rsidP="00054452">
                      <w:pPr>
                        <w:jc w:val="center"/>
                      </w:pPr>
                    </w:p>
                  </w:txbxContent>
                </v:textbox>
                <w10:wrap anchorx="margin"/>
              </v:rect>
            </w:pict>
          </mc:Fallback>
        </mc:AlternateContent>
      </w:r>
      <w:r>
        <w:rPr>
          <w:noProof/>
          <w:lang w:eastAsia="es-EC"/>
        </w:rPr>
        <mc:AlternateContent>
          <mc:Choice Requires="wps">
            <w:drawing>
              <wp:anchor distT="0" distB="0" distL="114300" distR="114300" simplePos="0" relativeHeight="251708416" behindDoc="0" locked="0" layoutInCell="1" allowOverlap="1" wp14:anchorId="3F15407A" wp14:editId="2D576B61">
                <wp:simplePos x="0" y="0"/>
                <wp:positionH relativeFrom="column">
                  <wp:posOffset>4804318</wp:posOffset>
                </wp:positionH>
                <wp:positionV relativeFrom="paragraph">
                  <wp:posOffset>1972401</wp:posOffset>
                </wp:positionV>
                <wp:extent cx="45719" cy="522514"/>
                <wp:effectExtent l="38100" t="38100" r="50165" b="11430"/>
                <wp:wrapNone/>
                <wp:docPr id="32" name="Conector recto de flecha 32"/>
                <wp:cNvGraphicFramePr/>
                <a:graphic xmlns:a="http://schemas.openxmlformats.org/drawingml/2006/main">
                  <a:graphicData uri="http://schemas.microsoft.com/office/word/2010/wordprocessingShape">
                    <wps:wsp>
                      <wps:cNvCnPr/>
                      <wps:spPr>
                        <a:xfrm flipH="1" flipV="1">
                          <a:off x="0" y="0"/>
                          <a:ext cx="45719" cy="52251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6CE347C" id="Conector recto de flecha 32" o:spid="_x0000_s1026" type="#_x0000_t32" style="position:absolute;margin-left:378.3pt;margin-top:155.3pt;width:3.6pt;height:41.15pt;flip:x y;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" strokecolor="#5b9bd5 [3204]" strokeweight=".5pt">
                <v:stroke endarrow="block" joinstyle="miter"/>
              </v:shape>
            </w:pict>
          </mc:Fallback>
        </mc:AlternateContent>
      </w:r>
      <w:r>
        <w:rPr>
          <w:noProof/>
          <w:lang w:eastAsia="es-EC"/>
        </w:rPr>
        <mc:AlternateContent>
          <mc:Choice Requires="wps">
            <w:drawing>
              <wp:anchor distT="0" distB="0" distL="114300" distR="114300" simplePos="0" relativeHeight="251706368" behindDoc="0" locked="0" layoutInCell="1" allowOverlap="1" wp14:anchorId="0DBF20AA" wp14:editId="7854C49D">
                <wp:simplePos x="0" y="0"/>
                <wp:positionH relativeFrom="column">
                  <wp:posOffset>825229</wp:posOffset>
                </wp:positionH>
                <wp:positionV relativeFrom="paragraph">
                  <wp:posOffset>2088514</wp:posOffset>
                </wp:positionV>
                <wp:extent cx="45719" cy="349159"/>
                <wp:effectExtent l="57150" t="38100" r="50165" b="13335"/>
                <wp:wrapNone/>
                <wp:docPr id="31" name="Conector recto de flecha 31"/>
                <wp:cNvGraphicFramePr/>
                <a:graphic xmlns:a="http://schemas.openxmlformats.org/drawingml/2006/main">
                  <a:graphicData uri="http://schemas.microsoft.com/office/word/2010/wordprocessingShape">
                    <wps:wsp>
                      <wps:cNvCnPr/>
                      <wps:spPr>
                        <a:xfrm flipH="1" flipV="1">
                          <a:off x="0" y="0"/>
                          <a:ext cx="45719" cy="34915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12E57F4" id="Conector recto de flecha 31" o:spid="_x0000_s1026" type="#_x0000_t32" style="position:absolute;margin-left:65pt;margin-top:164.45pt;width:3.6pt;height:27.5pt;flip:x y;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" strokecolor="#5b9bd5 [3204]" strokeweight=".5pt">
                <v:stroke endarrow="block" joinstyle="miter"/>
              </v:shape>
            </w:pict>
          </mc:Fallback>
        </mc:AlternateContent>
      </w:r>
      <w:r w:rsidR="00E61D56">
        <w:rPr>
          <w:noProof/>
          <w:lang w:eastAsia="es-EC"/>
        </w:rPr>
        <mc:AlternateContent>
          <mc:Choice Requires="wps">
            <w:drawing>
              <wp:anchor distT="0" distB="0" distL="114300" distR="114300" simplePos="0" relativeHeight="251687936" behindDoc="0" locked="0" layoutInCell="1" allowOverlap="1" wp14:anchorId="6707B757" wp14:editId="2E116BA2">
                <wp:simplePos x="0" y="0"/>
                <wp:positionH relativeFrom="margin">
                  <wp:align>center</wp:align>
                </wp:positionH>
                <wp:positionV relativeFrom="paragraph">
                  <wp:posOffset>2447386</wp:posOffset>
                </wp:positionV>
                <wp:extent cx="10006641" cy="17253"/>
                <wp:effectExtent l="38100" t="76200" r="13970" b="97155"/>
                <wp:wrapNone/>
                <wp:docPr id="20" name="Conector recto de flecha 20"/>
                <wp:cNvGraphicFramePr/>
                <a:graphic xmlns:a="http://schemas.openxmlformats.org/drawingml/2006/main">
                  <a:graphicData uri="http://schemas.microsoft.com/office/word/2010/wordprocessingShape">
                    <wps:wsp>
                      <wps:cNvCnPr/>
                      <wps:spPr>
                        <a:xfrm flipV="1">
                          <a:off x="0" y="0"/>
                          <a:ext cx="10006641" cy="17253"/>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0974AB7" id="Conector recto de flecha 20" o:spid="_x0000_s1026" type="#_x0000_t32" style="position:absolute;margin-left:0;margin-top:192.7pt;width:787.9pt;height:1.35pt;flip:y;z-index:251687936;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" strokecolor="#5b9bd5 [3204]" strokeweight=".5pt">
                <v:stroke startarrow="block" endarrow="block" joinstyle="miter"/>
                <w10:wrap anchorx="margin"/>
              </v:shape>
            </w:pict>
          </mc:Fallback>
        </mc:AlternateContent>
      </w:r>
      <w:r w:rsidR="006716B7">
        <w:br w:type="page"/>
      </w:r>
    </w:p>
    <w:p w:rsidR="003B5DC7" w:rsidRDefault="003E1056" w:rsidP="003B5DC7">
      <w:r>
        <w:rPr>
          <w:noProof/>
          <w:lang w:eastAsia="es-EC"/>
        </w:rPr>
        <w:lastRenderedPageBreak/>
        <mc:AlternateContent>
          <mc:Choice Requires="wps">
            <w:drawing>
              <wp:anchor distT="0" distB="0" distL="114300" distR="114300" simplePos="0" relativeHeight="251700224" behindDoc="0" locked="0" layoutInCell="1" allowOverlap="1" wp14:anchorId="13FA5175" wp14:editId="0513C1B6">
                <wp:simplePos x="0" y="0"/>
                <wp:positionH relativeFrom="column">
                  <wp:posOffset>7373348</wp:posOffset>
                </wp:positionH>
                <wp:positionV relativeFrom="paragraph">
                  <wp:posOffset>3056435</wp:posOffset>
                </wp:positionV>
                <wp:extent cx="45719" cy="537029"/>
                <wp:effectExtent l="38100" t="0" r="69215" b="53975"/>
                <wp:wrapNone/>
                <wp:docPr id="28" name="Conector recto de flecha 28"/>
                <wp:cNvGraphicFramePr/>
                <a:graphic xmlns:a="http://schemas.openxmlformats.org/drawingml/2006/main">
                  <a:graphicData uri="http://schemas.microsoft.com/office/word/2010/wordprocessingShape">
                    <wps:wsp>
                      <wps:cNvCnPr/>
                      <wps:spPr>
                        <a:xfrm>
                          <a:off x="0" y="0"/>
                          <a:ext cx="45719" cy="53702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38E2B57" id="Conector recto de flecha 28" o:spid="_x0000_s1026" type="#_x0000_t32" style="position:absolute;margin-left:580.6pt;margin-top:240.65pt;width:3.6pt;height:42.3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" strokecolor="#5b9bd5 [3204]" strokeweight=".5pt">
                <v:stroke endarrow="block" joinstyle="miter"/>
              </v:shape>
            </w:pict>
          </mc:Fallback>
        </mc:AlternateContent>
      </w:r>
      <w:r>
        <w:rPr>
          <w:noProof/>
          <w:lang w:eastAsia="es-EC"/>
        </w:rPr>
        <mc:AlternateContent>
          <mc:Choice Requires="wps">
            <w:drawing>
              <wp:anchor distT="0" distB="0" distL="114300" distR="114300" simplePos="0" relativeHeight="251696128" behindDoc="0" locked="0" layoutInCell="1" allowOverlap="1" wp14:anchorId="26464CD0" wp14:editId="71FD9B41">
                <wp:simplePos x="0" y="0"/>
                <wp:positionH relativeFrom="column">
                  <wp:posOffset>2569119</wp:posOffset>
                </wp:positionH>
                <wp:positionV relativeFrom="paragraph">
                  <wp:posOffset>3056436</wp:posOffset>
                </wp:positionV>
                <wp:extent cx="45719" cy="478972"/>
                <wp:effectExtent l="38100" t="0" r="69215" b="54610"/>
                <wp:wrapNone/>
                <wp:docPr id="26" name="Conector recto de flecha 26"/>
                <wp:cNvGraphicFramePr/>
                <a:graphic xmlns:a="http://schemas.openxmlformats.org/drawingml/2006/main">
                  <a:graphicData uri="http://schemas.microsoft.com/office/word/2010/wordprocessingShape">
                    <wps:wsp>
                      <wps:cNvCnPr/>
                      <wps:spPr>
                        <a:xfrm>
                          <a:off x="0" y="0"/>
                          <a:ext cx="45719" cy="47897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368A0A9" id="Conector recto de flecha 26" o:spid="_x0000_s1026" type="#_x0000_t32" style="position:absolute;margin-left:202.3pt;margin-top:240.65pt;width:3.6pt;height:37.7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" strokecolor="#5b9bd5 [3204]" strokeweight=".5pt">
                <v:stroke endarrow="block" joinstyle="miter"/>
              </v:shape>
            </w:pict>
          </mc:Fallback>
        </mc:AlternateContent>
      </w:r>
      <w:r>
        <w:rPr>
          <w:noProof/>
          <w:lang w:eastAsia="es-EC"/>
        </w:rPr>
        <mc:AlternateContent>
          <mc:Choice Requires="wps">
            <w:drawing>
              <wp:anchor distT="0" distB="0" distL="114300" distR="114300" simplePos="0" relativeHeight="251694080" behindDoc="0" locked="0" layoutInCell="1" allowOverlap="1" wp14:anchorId="1030B11E" wp14:editId="37079567">
                <wp:simplePos x="0" y="0"/>
                <wp:positionH relativeFrom="column">
                  <wp:posOffset>5355771</wp:posOffset>
                </wp:positionH>
                <wp:positionV relativeFrom="paragraph">
                  <wp:posOffset>2593159</wp:posOffset>
                </wp:positionV>
                <wp:extent cx="29028" cy="436789"/>
                <wp:effectExtent l="57150" t="38100" r="66675" b="20955"/>
                <wp:wrapNone/>
                <wp:docPr id="25" name="Conector recto de flecha 25"/>
                <wp:cNvGraphicFramePr/>
                <a:graphic xmlns:a="http://schemas.openxmlformats.org/drawingml/2006/main">
                  <a:graphicData uri="http://schemas.microsoft.com/office/word/2010/wordprocessingShape">
                    <wps:wsp>
                      <wps:cNvCnPr/>
                      <wps:spPr>
                        <a:xfrm flipV="1">
                          <a:off x="0" y="0"/>
                          <a:ext cx="29028" cy="43678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DABB273" id="Conector recto de flecha 25" o:spid="_x0000_s1026" type="#_x0000_t32" style="position:absolute;margin-left:421.7pt;margin-top:204.2pt;width:2.3pt;height:34.4pt;flip:y;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" strokecolor="#5b9bd5 [3204]" strokeweight=".5pt">
                <v:stroke endarrow="block" joinstyle="miter"/>
              </v:shape>
            </w:pict>
          </mc:Fallback>
        </mc:AlternateContent>
      </w:r>
      <w:r>
        <w:rPr>
          <w:noProof/>
          <w:lang w:eastAsia="es-EC"/>
        </w:rPr>
        <mc:AlternateContent>
          <mc:Choice Requires="wps">
            <w:drawing>
              <wp:anchor distT="0" distB="0" distL="114300" distR="114300" simplePos="0" relativeHeight="251692032" behindDoc="0" locked="0" layoutInCell="1" allowOverlap="1" wp14:anchorId="38FB7187" wp14:editId="213F0B1B">
                <wp:simplePos x="0" y="0"/>
                <wp:positionH relativeFrom="column">
                  <wp:posOffset>1422491</wp:posOffset>
                </wp:positionH>
                <wp:positionV relativeFrom="paragraph">
                  <wp:posOffset>2619647</wp:posOffset>
                </wp:positionV>
                <wp:extent cx="29028" cy="436789"/>
                <wp:effectExtent l="57150" t="38100" r="66675" b="20955"/>
                <wp:wrapNone/>
                <wp:docPr id="24" name="Conector recto de flecha 24"/>
                <wp:cNvGraphicFramePr/>
                <a:graphic xmlns:a="http://schemas.openxmlformats.org/drawingml/2006/main">
                  <a:graphicData uri="http://schemas.microsoft.com/office/word/2010/wordprocessingShape">
                    <wps:wsp>
                      <wps:cNvCnPr/>
                      <wps:spPr>
                        <a:xfrm flipV="1">
                          <a:off x="0" y="0"/>
                          <a:ext cx="29028" cy="43678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40F9710" id="Conector recto de flecha 24" o:spid="_x0000_s1026" type="#_x0000_t32" style="position:absolute;margin-left:112pt;margin-top:206.25pt;width:2.3pt;height:34.4pt;flip:y;z-index:251692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" strokecolor="#5b9bd5 [3204]" strokeweight=".5pt">
                <v:stroke endarrow="block" joinstyle="miter"/>
              </v:shape>
            </w:pict>
          </mc:Fallback>
        </mc:AlternateContent>
      </w:r>
      <w:r w:rsidR="00E61D56">
        <w:rPr>
          <w:noProof/>
          <w:lang w:eastAsia="es-EC"/>
        </w:rPr>
        <mc:AlternateContent>
          <mc:Choice Requires="wps">
            <w:drawing>
              <wp:anchor distT="0" distB="0" distL="114300" distR="114300" simplePos="0" relativeHeight="251685888" behindDoc="0" locked="0" layoutInCell="1" allowOverlap="1" wp14:anchorId="0FF55A66" wp14:editId="5299C0E3">
                <wp:simplePos x="0" y="0"/>
                <wp:positionH relativeFrom="column">
                  <wp:posOffset>-451222</wp:posOffset>
                </wp:positionH>
                <wp:positionV relativeFrom="paragraph">
                  <wp:posOffset>3060544</wp:posOffset>
                </wp:positionV>
                <wp:extent cx="10006641" cy="17253"/>
                <wp:effectExtent l="38100" t="76200" r="13970" b="97155"/>
                <wp:wrapNone/>
                <wp:docPr id="19" name="Conector recto de flecha 19"/>
                <wp:cNvGraphicFramePr/>
                <a:graphic xmlns:a="http://schemas.openxmlformats.org/drawingml/2006/main">
                  <a:graphicData uri="http://schemas.microsoft.com/office/word/2010/wordprocessingShape">
                    <wps:wsp>
                      <wps:cNvCnPr/>
                      <wps:spPr>
                        <a:xfrm flipV="1">
                          <a:off x="0" y="0"/>
                          <a:ext cx="10006641" cy="17253"/>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996A5E5" id="Conector recto de flecha 19" o:spid="_x0000_s1026" type="#_x0000_t32" style="position:absolute;margin-left:-35.55pt;margin-top:241pt;width:787.9pt;height:1.35pt;flip:y;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" strokecolor="#5b9bd5 [3204]" strokeweight=".5pt">
                <v:stroke startarrow="block" endarrow="block" joinstyle="miter"/>
              </v:shape>
            </w:pict>
          </mc:Fallback>
        </mc:AlternateContent>
      </w:r>
      <w:r w:rsidR="006716B7">
        <w:rPr>
          <w:noProof/>
          <w:lang w:eastAsia="es-EC"/>
        </w:rPr>
        <mc:AlternateContent>
          <mc:Choice Requires="wps">
            <w:drawing>
              <wp:anchor distT="0" distB="0" distL="114300" distR="114300" simplePos="0" relativeHeight="251684864" behindDoc="0" locked="0" layoutInCell="1" allowOverlap="1">
                <wp:simplePos x="0" y="0"/>
                <wp:positionH relativeFrom="column">
                  <wp:posOffset>6122107</wp:posOffset>
                </wp:positionH>
                <wp:positionV relativeFrom="paragraph">
                  <wp:posOffset>3612635</wp:posOffset>
                </wp:positionV>
                <wp:extent cx="2846717" cy="1984075"/>
                <wp:effectExtent l="0" t="0" r="10795" b="16510"/>
                <wp:wrapNone/>
                <wp:docPr id="18" name="Rectángulo 18"/>
                <wp:cNvGraphicFramePr/>
                <a:graphic xmlns:a="http://schemas.openxmlformats.org/drawingml/2006/main">
                  <a:graphicData uri="http://schemas.microsoft.com/office/word/2010/wordprocessingShape">
                    <wps:wsp>
                      <wps:cNvSpPr/>
                      <wps:spPr>
                        <a:xfrm>
                          <a:off x="0" y="0"/>
                          <a:ext cx="2846717" cy="1984075"/>
                        </a:xfrm>
                        <a:prstGeom prst="rect">
                          <a:avLst/>
                        </a:prstGeom>
                      </wps:spPr>
                      <wps:style>
                        <a:lnRef idx="1">
                          <a:schemeClr val="accent6"/>
                        </a:lnRef>
                        <a:fillRef idx="2">
                          <a:schemeClr val="accent6"/>
                        </a:fillRef>
                        <a:effectRef idx="1">
                          <a:schemeClr val="accent6"/>
                        </a:effectRef>
                        <a:fontRef idx="minor">
                          <a:schemeClr val="dk1"/>
                        </a:fontRef>
                      </wps:style>
                      <wps:txbx>
                        <w:txbxContent>
                          <w:p w:rsidR="00E61D56" w:rsidRDefault="00E61D56" w:rsidP="00E61D56">
                            <w:r>
                              <w:t>Capítulo 12</w:t>
                            </w:r>
                          </w:p>
                          <w:p w:rsidR="00E61D56" w:rsidRDefault="00E61D56" w:rsidP="00E61D56">
                            <w:r>
                              <w:t xml:space="preserve">EL mercado de los objetivos  </w:t>
                            </w:r>
                          </w:p>
                          <w:p w:rsidR="00E61D56" w:rsidRDefault="00E61D56" w:rsidP="00E61D56">
                            <w:r>
                              <w:t>El público objetivo se centra en una cultura basada en el entretenimiento y está dirigida hacia las masas, donde, el marketing y la publicidad están inmersas con los medios.</w:t>
                            </w:r>
                          </w:p>
                          <w:p w:rsidR="00E61D56" w:rsidRDefault="00E61D56" w:rsidP="00E61D5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ángulo 18" o:spid="_x0000_s1034" style="position:absolute;margin-left:482.05pt;margin-top:284.45pt;width:224.15pt;height:156.25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" fillcolor="#9ecb81 [2169]" strokecolor="#70ad47 [3209]" strokeweight=".5pt">
                <v:fill color2="#8ac066 [2617]" rotate="t" colors="0 #b5d5a7;.5 #aace99;1 #9cca86" focus="100%" type="gradient">
                  <o:fill v:ext="view" type="gradientUnscaled"/>
                </v:fill>
                <v:textbox>
                  <w:txbxContent>
                    <w:p w:rsidR="00E61D56" w:rsidRDefault="00E61D56" w:rsidP="00E61D56">
                      <w:r>
                        <w:t>Capítulo 12</w:t>
                      </w:r>
                    </w:p>
                    <w:p w:rsidR="00E61D56" w:rsidRDefault="00E61D56" w:rsidP="00E61D56">
                      <w:r>
                        <w:t xml:space="preserve">EL mercado de los objetivos  </w:t>
                      </w:r>
                    </w:p>
                    <w:p w:rsidR="00E61D56" w:rsidRDefault="00E61D56" w:rsidP="00E61D56">
                      <w:r>
                        <w:t>El público objetivo se centra en una cultura basada en el entretenimiento y está dirigida hacia las masas, donde, el marketing y la publicidad están inmersas con los medios.</w:t>
                      </w:r>
                    </w:p>
                    <w:p w:rsidR="00E61D56" w:rsidRDefault="00E61D56" w:rsidP="00E61D56">
                      <w:pPr>
                        <w:jc w:val="center"/>
                      </w:pPr>
                    </w:p>
                  </w:txbxContent>
                </v:textbox>
              </v:rect>
            </w:pict>
          </mc:Fallback>
        </mc:AlternateContent>
      </w:r>
      <w:r w:rsidR="006716B7">
        <w:rPr>
          <w:noProof/>
          <w:lang w:eastAsia="es-EC"/>
        </w:rPr>
        <mc:AlternateContent>
          <mc:Choice Requires="wps">
            <w:drawing>
              <wp:anchor distT="0" distB="0" distL="114300" distR="114300" simplePos="0" relativeHeight="251683840" behindDoc="0" locked="0" layoutInCell="1" allowOverlap="1" wp14:anchorId="5C016B69" wp14:editId="3D828EAF">
                <wp:simplePos x="0" y="0"/>
                <wp:positionH relativeFrom="column">
                  <wp:posOffset>3723592</wp:posOffset>
                </wp:positionH>
                <wp:positionV relativeFrom="paragraph">
                  <wp:posOffset>575909</wp:posOffset>
                </wp:positionV>
                <wp:extent cx="3088257" cy="2018581"/>
                <wp:effectExtent l="0" t="0" r="17145" b="20320"/>
                <wp:wrapNone/>
                <wp:docPr id="17" name="Rectángulo 17"/>
                <wp:cNvGraphicFramePr/>
                <a:graphic xmlns:a="http://schemas.openxmlformats.org/drawingml/2006/main">
                  <a:graphicData uri="http://schemas.microsoft.com/office/word/2010/wordprocessingShape">
                    <wps:wsp>
                      <wps:cNvSpPr/>
                      <wps:spPr>
                        <a:xfrm>
                          <a:off x="0" y="0"/>
                          <a:ext cx="3088257" cy="2018581"/>
                        </a:xfrm>
                        <a:prstGeom prst="rect">
                          <a:avLst/>
                        </a:prstGeom>
                      </wps:spPr>
                      <wps:style>
                        <a:lnRef idx="1">
                          <a:schemeClr val="accent2"/>
                        </a:lnRef>
                        <a:fillRef idx="2">
                          <a:schemeClr val="accent2"/>
                        </a:fillRef>
                        <a:effectRef idx="1">
                          <a:schemeClr val="accent2"/>
                        </a:effectRef>
                        <a:fontRef idx="minor">
                          <a:schemeClr val="dk1"/>
                        </a:fontRef>
                      </wps:style>
                      <wps:txbx>
                        <w:txbxContent>
                          <w:p w:rsidR="00E61D56" w:rsidRDefault="00E61D56" w:rsidP="00E61D56">
                            <w:r>
                              <w:t xml:space="preserve">Capítulo 11 Cadencias del motor humano </w:t>
                            </w:r>
                          </w:p>
                          <w:p w:rsidR="00E61D56" w:rsidRDefault="00E61D56" w:rsidP="00E61D56">
                            <w:r>
                              <w:t>- “La holgazanería natural y la sistemática son las que impiden la obtención del máximo rendimiento en los talleres.” La parte natural está relacionada al trabajo a la medida de los hombres (a su propio ritmo). Por otra parte, la parte sistemática se refiere al conjunto de ideas que es el resultado de la interacción entre un sujeto y los demás obreros.</w:t>
                            </w:r>
                          </w:p>
                          <w:p w:rsidR="00E61D56" w:rsidRDefault="00E61D56" w:rsidP="00E61D5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C016B69" id="Rectángulo 17" o:spid="_x0000_s1035" style="position:absolute;margin-left:293.2pt;margin-top:45.35pt;width:243.15pt;height:158.95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" fillcolor="#f3a875 [2165]" strokecolor="#ed7d31 [3205]" strokeweight=".5pt">
                <v:fill color2="#f09558 [2613]" rotate="t" colors="0 #f7bda4;.5 #f5b195;1 #f8a581" focus="100%" type="gradient">
                  <o:fill v:ext="view" type="gradientUnscaled"/>
                </v:fill>
                <v:textbox>
                  <w:txbxContent>
                    <w:p w:rsidR="00E61D56" w:rsidRDefault="00E61D56" w:rsidP="00E61D56">
                      <w:r>
                        <w:t xml:space="preserve">Capítulo 11 Cadencias del motor humano </w:t>
                      </w:r>
                    </w:p>
                    <w:p w:rsidR="00E61D56" w:rsidRDefault="00E61D56" w:rsidP="00E61D56">
                      <w:r>
                        <w:t>- “La holgazanería natural y la sistemática son las que impiden la obtención del máximo rendimiento en los talleres.” La parte natural está relacionada al trabajo a la medida de los hombres (a su propio ritmo). Por otra parte, la parte sistemática se refiere al conjunto de ideas que es el resultado de la interacción entre un sujeto y los demás obreros.</w:t>
                      </w:r>
                    </w:p>
                    <w:p w:rsidR="00E61D56" w:rsidRDefault="00E61D56" w:rsidP="00E61D56">
                      <w:pPr>
                        <w:jc w:val="center"/>
                      </w:pPr>
                    </w:p>
                  </w:txbxContent>
                </v:textbox>
              </v:rect>
            </w:pict>
          </mc:Fallback>
        </mc:AlternateContent>
      </w:r>
      <w:r w:rsidR="006716B7">
        <w:rPr>
          <w:noProof/>
          <w:lang w:eastAsia="es-EC"/>
        </w:rPr>
        <mc:AlternateContent>
          <mc:Choice Requires="wps">
            <w:drawing>
              <wp:anchor distT="0" distB="0" distL="114300" distR="114300" simplePos="0" relativeHeight="251682816" behindDoc="0" locked="0" layoutInCell="1" allowOverlap="1" wp14:anchorId="69B3270E" wp14:editId="18EE41F8">
                <wp:simplePos x="0" y="0"/>
                <wp:positionH relativeFrom="column">
                  <wp:posOffset>1377458</wp:posOffset>
                </wp:positionH>
                <wp:positionV relativeFrom="paragraph">
                  <wp:posOffset>3543408</wp:posOffset>
                </wp:positionV>
                <wp:extent cx="2622430" cy="1880558"/>
                <wp:effectExtent l="0" t="0" r="26035" b="24765"/>
                <wp:wrapNone/>
                <wp:docPr id="16" name="Rectángulo 16"/>
                <wp:cNvGraphicFramePr/>
                <a:graphic xmlns:a="http://schemas.openxmlformats.org/drawingml/2006/main">
                  <a:graphicData uri="http://schemas.microsoft.com/office/word/2010/wordprocessingShape">
                    <wps:wsp>
                      <wps:cNvSpPr/>
                      <wps:spPr>
                        <a:xfrm>
                          <a:off x="0" y="0"/>
                          <a:ext cx="2622430" cy="1880558"/>
                        </a:xfrm>
                        <a:prstGeom prst="rect">
                          <a:avLst/>
                        </a:prstGeom>
                      </wps:spPr>
                      <wps:style>
                        <a:lnRef idx="1">
                          <a:schemeClr val="accent4"/>
                        </a:lnRef>
                        <a:fillRef idx="2">
                          <a:schemeClr val="accent4"/>
                        </a:fillRef>
                        <a:effectRef idx="1">
                          <a:schemeClr val="accent4"/>
                        </a:effectRef>
                        <a:fontRef idx="minor">
                          <a:schemeClr val="dk1"/>
                        </a:fontRef>
                      </wps:style>
                      <wps:txbx>
                        <w:txbxContent>
                          <w:p w:rsidR="006716B7" w:rsidRDefault="006716B7" w:rsidP="006716B7">
                            <w:r>
                              <w:t>CAPITULO 10</w:t>
                            </w:r>
                          </w:p>
                          <w:p w:rsidR="006716B7" w:rsidRDefault="006716B7" w:rsidP="006716B7">
                            <w:r>
                              <w:t xml:space="preserve">EL PERFIL DE LAS MULTITUDES </w:t>
                            </w:r>
                          </w:p>
                          <w:p w:rsidR="006716B7" w:rsidRDefault="006716B7" w:rsidP="006716B7">
                            <w:r>
                              <w:t>1.Una sociedad que se encuentra movida por fuerzas hace que el hombre tenga que aceptar y adaptarse a cambios establecidos. La física social” tiene su iniciativa guiada por un axioma metodológico en donde las decisiones del hombre quedan obsoletas e insignificantes.</w:t>
                            </w:r>
                          </w:p>
                          <w:p w:rsidR="006716B7" w:rsidRDefault="006716B7" w:rsidP="006716B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9B3270E" id="Rectángulo 16" o:spid="_x0000_s1036" style="position:absolute;margin-left:108.45pt;margin-top:279pt;width:206.5pt;height:148.1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" fillcolor="#ffd555 [2167]" strokecolor="#ffc000 [3207]" strokeweight=".5pt">
                <v:fill color2="#ffcc31 [2615]" rotate="t" colors="0 #ffdd9c;.5 #ffd78e;1 #ffd479" focus="100%" type="gradient">
                  <o:fill v:ext="view" type="gradientUnscaled"/>
                </v:fill>
                <v:textbox>
                  <w:txbxContent>
                    <w:p w:rsidR="006716B7" w:rsidRDefault="006716B7" w:rsidP="006716B7">
                      <w:r>
                        <w:t>CAPITULO 10</w:t>
                      </w:r>
                    </w:p>
                    <w:p w:rsidR="006716B7" w:rsidRDefault="006716B7" w:rsidP="006716B7">
                      <w:r>
                        <w:t xml:space="preserve">EL PERFIL DE LAS MULTITUDES </w:t>
                      </w:r>
                    </w:p>
                    <w:p w:rsidR="006716B7" w:rsidRDefault="006716B7" w:rsidP="006716B7">
                      <w:r>
                        <w:t>1.Una sociedad que se encuentra movida por fuerzas hace que el hombre tenga que aceptar y adaptarse a cambios establecidos. La física social” tiene su iniciativa guiada por un axioma metodológico en donde las decisiones del hombre quedan obsoletas e insignificantes.</w:t>
                      </w:r>
                    </w:p>
                    <w:p w:rsidR="006716B7" w:rsidRDefault="006716B7" w:rsidP="006716B7">
                      <w:pPr>
                        <w:jc w:val="center"/>
                      </w:pPr>
                    </w:p>
                  </w:txbxContent>
                </v:textbox>
              </v:rect>
            </w:pict>
          </mc:Fallback>
        </mc:AlternateContent>
      </w:r>
      <w:r w:rsidR="006716B7">
        <w:rPr>
          <w:noProof/>
          <w:lang w:eastAsia="es-EC"/>
        </w:rPr>
        <mc:AlternateContent>
          <mc:Choice Requires="wps">
            <w:drawing>
              <wp:anchor distT="0" distB="0" distL="114300" distR="114300" simplePos="0" relativeHeight="251680768" behindDoc="0" locked="0" layoutInCell="1" allowOverlap="1" wp14:anchorId="5459ED26" wp14:editId="18EBA35F">
                <wp:simplePos x="0" y="0"/>
                <wp:positionH relativeFrom="margin">
                  <wp:posOffset>183887</wp:posOffset>
                </wp:positionH>
                <wp:positionV relativeFrom="paragraph">
                  <wp:posOffset>710817</wp:posOffset>
                </wp:positionV>
                <wp:extent cx="2301240" cy="1915064"/>
                <wp:effectExtent l="0" t="0" r="22860" b="28575"/>
                <wp:wrapNone/>
                <wp:docPr id="13" name="Rectángulo 13"/>
                <wp:cNvGraphicFramePr/>
                <a:graphic xmlns:a="http://schemas.openxmlformats.org/drawingml/2006/main">
                  <a:graphicData uri="http://schemas.microsoft.com/office/word/2010/wordprocessingShape">
                    <wps:wsp>
                      <wps:cNvSpPr/>
                      <wps:spPr>
                        <a:xfrm>
                          <a:off x="0" y="0"/>
                          <a:ext cx="2301240" cy="1915064"/>
                        </a:xfrm>
                        <a:prstGeom prst="rect">
                          <a:avLst/>
                        </a:prstGeom>
                      </wps:spPr>
                      <wps:style>
                        <a:lnRef idx="1">
                          <a:schemeClr val="accent1"/>
                        </a:lnRef>
                        <a:fillRef idx="2">
                          <a:schemeClr val="accent1"/>
                        </a:fillRef>
                        <a:effectRef idx="1">
                          <a:schemeClr val="accent1"/>
                        </a:effectRef>
                        <a:fontRef idx="minor">
                          <a:schemeClr val="dk1"/>
                        </a:fontRef>
                      </wps:style>
                      <wps:txbx>
                        <w:txbxContent>
                          <w:p w:rsidR="006716B7" w:rsidRDefault="006716B7" w:rsidP="006716B7">
                            <w:pPr>
                              <w:jc w:val="center"/>
                            </w:pPr>
                            <w:r>
                              <w:t xml:space="preserve">Capítulo </w:t>
                            </w:r>
                            <w:r>
                              <w:t>9</w:t>
                            </w:r>
                            <w:r w:rsidR="00E61D56">
                              <w:t>: “</w:t>
                            </w:r>
                            <w:r>
                              <w:t>Pensamiento estratégico</w:t>
                            </w:r>
                            <w:r>
                              <w:t>”</w:t>
                            </w:r>
                          </w:p>
                          <w:p w:rsidR="006716B7" w:rsidRDefault="006716B7" w:rsidP="006716B7">
                            <w:r>
                              <w:t>-</w:t>
                            </w:r>
                            <w:r w:rsidRPr="006716B7">
                              <w:t xml:space="preserve"> </w:t>
                            </w:r>
                            <w:r>
                              <w:t>La propaganda surge con fines netamente religiosos, para unir a las "ovejas descarriadas". Al principio la misma se expandía mediante la palabra, que era esparcida por los misioneros por toda Europa.</w:t>
                            </w:r>
                          </w:p>
                          <w:p w:rsidR="006716B7" w:rsidRDefault="006716B7" w:rsidP="006716B7"/>
                          <w:p w:rsidR="006716B7" w:rsidRDefault="006716B7" w:rsidP="006716B7"/>
                          <w:p w:rsidR="006716B7" w:rsidRDefault="006716B7" w:rsidP="006716B7">
                            <w:pPr>
                              <w:jc w:val="center"/>
                            </w:pPr>
                            <w:r>
                              <w:t xml:space="preserve"> </w:t>
                            </w:r>
                          </w:p>
                          <w:p w:rsidR="006716B7" w:rsidRDefault="006716B7" w:rsidP="006716B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459ED26" id="Rectángulo 13" o:spid="_x0000_s1037" style="position:absolute;margin-left:14.5pt;margin-top:55.95pt;width:181.2pt;height:150.8pt;z-index:25168076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" fillcolor="#91bce3 [2164]" strokecolor="#5b9bd5 [3204]" strokeweight=".5pt">
                <v:fill color2="#7aaddd [2612]" rotate="t" colors="0 #b1cbe9;.5 #a3c1e5;1 #92b9e4" focus="100%" type="gradient">
                  <o:fill v:ext="view" type="gradientUnscaled"/>
                </v:fill>
                <v:textbox>
                  <w:txbxContent>
                    <w:p w:rsidR="006716B7" w:rsidRDefault="006716B7" w:rsidP="006716B7">
                      <w:pPr>
                        <w:jc w:val="center"/>
                      </w:pPr>
                      <w:r>
                        <w:t xml:space="preserve">Capítulo </w:t>
                      </w:r>
                      <w:r>
                        <w:t>9</w:t>
                      </w:r>
                      <w:r w:rsidR="00E61D56">
                        <w:t>: “</w:t>
                      </w:r>
                      <w:r>
                        <w:t>Pensamiento estratégico</w:t>
                      </w:r>
                      <w:r>
                        <w:t>”</w:t>
                      </w:r>
                    </w:p>
                    <w:p w:rsidR="006716B7" w:rsidRDefault="006716B7" w:rsidP="006716B7">
                      <w:r>
                        <w:t>-</w:t>
                      </w:r>
                      <w:r w:rsidRPr="006716B7">
                        <w:t xml:space="preserve"> </w:t>
                      </w:r>
                      <w:r>
                        <w:t>La propaganda surge con fines netamente religiosos, para unir a las "ovejas descarriadas". Al principio la misma se expandía mediante la palabra, que era esparcida por los misioneros por toda Europa.</w:t>
                      </w:r>
                    </w:p>
                    <w:p w:rsidR="006716B7" w:rsidRDefault="006716B7" w:rsidP="006716B7"/>
                    <w:p w:rsidR="006716B7" w:rsidRDefault="006716B7" w:rsidP="006716B7"/>
                    <w:p w:rsidR="006716B7" w:rsidRDefault="006716B7" w:rsidP="006716B7">
                      <w:pPr>
                        <w:jc w:val="center"/>
                      </w:pPr>
                      <w:r>
                        <w:t xml:space="preserve"> </w:t>
                      </w:r>
                    </w:p>
                    <w:p w:rsidR="006716B7" w:rsidRDefault="006716B7" w:rsidP="006716B7">
                      <w:pPr>
                        <w:jc w:val="center"/>
                      </w:pPr>
                    </w:p>
                  </w:txbxContent>
                </v:textbox>
                <w10:wrap anchorx="margin"/>
              </v:rect>
            </w:pict>
          </mc:Fallback>
        </mc:AlternateContent>
      </w:r>
    </w:p>
    <w:sectPr w:rsidR="003B5DC7" w:rsidSect="001D374B">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1D56" w:rsidRDefault="00E61D56" w:rsidP="00E61D56">
      <w:pPr>
        <w:spacing w:after="0" w:line="240" w:lineRule="auto"/>
      </w:pPr>
      <w:r>
        <w:separator/>
      </w:r>
    </w:p>
  </w:endnote>
  <w:endnote w:type="continuationSeparator" w:id="0">
    <w:p w:rsidR="00E61D56" w:rsidRDefault="00E61D56" w:rsidP="00E61D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1D56" w:rsidRDefault="00E61D56" w:rsidP="00E61D56">
      <w:pPr>
        <w:spacing w:after="0" w:line="240" w:lineRule="auto"/>
      </w:pPr>
      <w:r>
        <w:separator/>
      </w:r>
    </w:p>
  </w:footnote>
  <w:footnote w:type="continuationSeparator" w:id="0">
    <w:p w:rsidR="00E61D56" w:rsidRDefault="00E61D56" w:rsidP="00E61D5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6"/>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5DC7"/>
    <w:rsid w:val="00054452"/>
    <w:rsid w:val="001D374B"/>
    <w:rsid w:val="003B5DC7"/>
    <w:rsid w:val="003E1056"/>
    <w:rsid w:val="006716B7"/>
    <w:rsid w:val="00BB722A"/>
    <w:rsid w:val="00E61D56"/>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5AE11"/>
  <w15:chartTrackingRefBased/>
  <w15:docId w15:val="{B913022F-AE0E-4945-AAF0-AEB47B6CE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D5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61D56"/>
  </w:style>
  <w:style w:type="paragraph" w:styleId="Piedepgina">
    <w:name w:val="footer"/>
    <w:basedOn w:val="Normal"/>
    <w:link w:val="PiedepginaCar"/>
    <w:uiPriority w:val="99"/>
    <w:unhideWhenUsed/>
    <w:rsid w:val="00E61D5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61D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8CF19F-7F43-40FD-9047-E80EEEED62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3</Pages>
  <Words>35</Words>
  <Characters>197</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PUCE</Company>
  <LinksUpToDate>false</LinksUpToDate>
  <CharactersWithSpaces>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1</cp:revision>
  <dcterms:created xsi:type="dcterms:W3CDTF">2018-12-13T14:58:00Z</dcterms:created>
  <dcterms:modified xsi:type="dcterms:W3CDTF">2018-12-13T15:58:00Z</dcterms:modified>
</cp:coreProperties>
</file>