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Nombres:  Kaya Tituaña y Isabel Silva </w:t>
      </w:r>
    </w:p>
    <w:p w:rsidR="00000000" w:rsidDel="00000000" w:rsidP="00000000" w:rsidRDefault="00000000" w:rsidRPr="00000000" w14:paraId="00000001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Fecha:14/12/18</w:t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Historia universal </w:t>
      </w:r>
    </w:p>
    <w:p w:rsidR="00000000" w:rsidDel="00000000" w:rsidP="00000000" w:rsidRDefault="00000000" w:rsidRPr="00000000" w14:paraId="00000003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Resumen cpaitulo 10 “el perfil de las multitudes”</w:t>
      </w:r>
    </w:p>
    <w:p w:rsidR="00000000" w:rsidDel="00000000" w:rsidP="00000000" w:rsidRDefault="00000000" w:rsidRPr="00000000" w14:paraId="00000004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 el capítulo 10 el perfil de las multitudes de matellart  cuenta que en el año 1830. La estadística empieza a estudiar algunos comportamientos patológicos mediante reglas matemáticas. Este avance  daría paso a la  construcción de un nuevo modelo de organización social. Para resolver este problema el autor se plantea diferentes  preguntas y finalmente hace mención acerca de la libre expresión ,la opinión colectiva y la sociedad manipuladora manteniendo un perfil etnográfico en la sociedad. </w:t>
      </w:r>
    </w:p>
    <w:p w:rsidR="00000000" w:rsidDel="00000000" w:rsidP="00000000" w:rsidRDefault="00000000" w:rsidRPr="00000000" w14:paraId="00000005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Por otro lado, se menciona que el hombre gira a entornos sociales y este puede realizar varias actividades . Por lo tanto el hombre tiene que adaptarse a cambios de todo tipo en su medio y liderar con estos. </w:t>
      </w:r>
    </w:p>
    <w:p w:rsidR="00000000" w:rsidDel="00000000" w:rsidP="00000000" w:rsidRDefault="00000000" w:rsidRPr="00000000" w14:paraId="00000006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 obstante, la física social es guiada por verdades sin embargo cuando parece el libre albedrío el hombre queda obsoleto.</w:t>
      </w:r>
    </w:p>
    <w:p w:rsidR="00000000" w:rsidDel="00000000" w:rsidP="00000000" w:rsidRDefault="00000000" w:rsidRPr="00000000" w14:paraId="00000007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Quiet se hace varias preguntas en torno a este tema y menciona los gustos, disgustos, el bien y el mal.  Finalmente,  hace un estudio realizando a crímenes y realiza una tabla de criminalística para poder overcame la influencia que tiene una respectiva persona para cometer un crimen de acuerdo a sus rasgos , psicológicos y fáciles. Para la elaboración de esta tabla se necesitaba conocer el sexo, la edad y su condición económica mediante estos aspectos también se podía dar a conocer las características de un criminal.  Mediante este estudio se da a conocer los distintos aspectos sociales y culturales que han incidido a la construcción de la comunicación.</w:t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Quiet identifica dos daría importantes llama causas contramates y las causas variables , las que dominan el sistema social, por lo tanto se la a conocer a la manipulación del hombre entorno al sistema .  Todo esto hace que se ponga en peligro a todos la sociedad ya que está regida a comportamientos y actitudes.</w:t>
      </w:r>
    </w:p>
    <w:p w:rsidR="00000000" w:rsidDel="00000000" w:rsidP="00000000" w:rsidRDefault="00000000" w:rsidRPr="00000000" w14:paraId="00000009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Por lo tanto, gracias al desarrollo de quiet se da entender muchas cosas que no se sabían antes , lo que ayuda al desarrollo del hombre.</w:t>
      </w:r>
    </w:p>
    <w:p w:rsidR="00000000" w:rsidDel="00000000" w:rsidP="00000000" w:rsidRDefault="00000000" w:rsidRPr="00000000" w14:paraId="0000000A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Alphonse bertillon invento la política científico lo que ayudó a la creación de medias Humanas para el reconocimiento de la identidad de cada persona. Todo comienza  en Francia en el año de 1833 cuando las autoridades establecen la localización e identificación de criminales mediante el sistema de boletines individuales.  Mediante la delincuencia que se estaba dando se establece una mecanismo que permite controlar el campo de la cárcel y se crea la vigilancia policial entre ello se instauraron otros elementos que aportarán al desarrollo de la criminalística.</w:t>
      </w:r>
    </w:p>
    <w:p w:rsidR="00000000" w:rsidDel="00000000" w:rsidP="00000000" w:rsidRDefault="00000000" w:rsidRPr="00000000" w14:paraId="0000000B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 igual manera el texto menciona a Scorpio Sighele  quien es el precursor de la psicología de masas y sostiene que  el camino hacia la psicología de las multitudes  y los primeros debates sobre relaciones entre sociedad y nuevos medios de comunicación  están ya establecido. Desde esa instancia se menciona a otros autores como le</w:t>
      </w:r>
    </w:p>
    <w:p w:rsidR="00000000" w:rsidDel="00000000" w:rsidP="00000000" w:rsidRDefault="00000000" w:rsidRPr="00000000" w14:paraId="0000000C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Bon y dará a conocer los comportamientos de los</w:t>
      </w:r>
    </w:p>
    <w:p w:rsidR="00000000" w:rsidDel="00000000" w:rsidP="00000000" w:rsidRDefault="00000000" w:rsidRPr="00000000" w14:paraId="0000000D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Líderes y liderados por la sociedad.</w:t>
      </w:r>
    </w:p>
    <w:p w:rsidR="00000000" w:rsidDel="00000000" w:rsidP="00000000" w:rsidRDefault="00000000" w:rsidRPr="00000000" w14:paraId="0000000E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También se menciona el crimen colectivo que es un efecto que presenta diferentes niveles  y su forma más sencilla es la que tiene entre dos delincuentes el cromnal y el malhechor. </w:t>
      </w:r>
    </w:p>
    <w:p w:rsidR="00000000" w:rsidDel="00000000" w:rsidP="00000000" w:rsidRDefault="00000000" w:rsidRPr="00000000" w14:paraId="0000000F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Uno de estos componentes de la psicología colectiva  es un fenómeno de sugestión de lo ya mencionado anteriormente liderados y líderes.</w:t>
      </w:r>
    </w:p>
    <w:p w:rsidR="00000000" w:rsidDel="00000000" w:rsidP="00000000" w:rsidRDefault="00000000" w:rsidRPr="00000000" w14:paraId="00000010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br w:type="textWrapping"/>
        <w:t xml:space="preserve">Se menciona también lo que es el crimen colectivo que es un efecto o noción que presenta diversos niveles. Su forma más sencilla es la que tiene su origen en la asociación entre dos delincuentes, luego a la de malhechores y de ahí a la secta criminal. </w:t>
        <w:br w:type="textWrapping"/>
        <w:t xml:space="preserve">Finalmente  se da a conocer la transformación de la multitud en público la que vino aocmpananasa de progreso de tolerancia a la vez que forma parte de varios públicos que ésta supone a una división: Régulo osa, política y económica </w:t>
      </w:r>
    </w:p>
    <w:p w:rsidR="00000000" w:rsidDel="00000000" w:rsidP="00000000" w:rsidRDefault="00000000" w:rsidRPr="00000000" w14:paraId="00000011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 multitud y el publicado es algo difícil de distinguir ya que el público siempre es una multitud  virtual y la caída del</w:t>
      </w:r>
    </w:p>
    <w:p w:rsidR="00000000" w:rsidDel="00000000" w:rsidP="00000000" w:rsidRDefault="00000000" w:rsidRPr="00000000" w14:paraId="00000012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Público y multid es posible. Sin embargo la</w:t>
      </w:r>
    </w:p>
    <w:p w:rsidR="00000000" w:rsidDel="00000000" w:rsidP="00000000" w:rsidRDefault="00000000" w:rsidRPr="00000000" w14:paraId="00000013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Multitud para distinguirla se basa en la imitación mediante que el público es un conglomerado que discuten de distintos temas.</w:t>
      </w:r>
    </w:p>
    <w:p w:rsidR="00000000" w:rsidDel="00000000" w:rsidP="00000000" w:rsidRDefault="00000000" w:rsidRPr="00000000" w14:paraId="00000014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Por lo tanto la sociedad es un grupo de individuos que presentan muchas semejanzas al momento de actuar  las que son producidas por la</w:t>
      </w:r>
    </w:p>
    <w:p w:rsidR="00000000" w:rsidDel="00000000" w:rsidP="00000000" w:rsidRDefault="00000000" w:rsidRPr="00000000" w14:paraId="00000015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Imitación, además la imitaciones no se concibe con invictas indisociables.</w:t>
      </w:r>
    </w:p>
    <w:p w:rsidR="00000000" w:rsidDel="00000000" w:rsidP="00000000" w:rsidRDefault="00000000" w:rsidRPr="00000000" w14:paraId="00000016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</w:t>
        <w:br w:type="textWrapping"/>
      </w:r>
    </w:p>
    <w:p w:rsidR="00000000" w:rsidDel="00000000" w:rsidP="00000000" w:rsidRDefault="00000000" w:rsidRPr="00000000" w14:paraId="0000001A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1C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