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614D" w:rsidRDefault="005C55BC">
      <w:pPr>
        <w:rPr>
          <w:sz w:val="28"/>
          <w:szCs w:val="28"/>
        </w:rPr>
      </w:pPr>
      <w:r>
        <w:rPr>
          <w:noProof/>
          <w:lang w:val="en-US"/>
        </w:rPr>
        <w:drawing>
          <wp:anchor distT="0" distB="0" distL="114300" distR="114300" simplePos="0" relativeHeight="251658240" behindDoc="0" locked="0" layoutInCell="1" allowOverlap="1">
            <wp:simplePos x="0" y="0"/>
            <wp:positionH relativeFrom="margin">
              <wp:posOffset>-756285</wp:posOffset>
            </wp:positionH>
            <wp:positionV relativeFrom="margin">
              <wp:posOffset>-661670</wp:posOffset>
            </wp:positionV>
            <wp:extent cx="1362075" cy="1733550"/>
            <wp:effectExtent l="0" t="0" r="952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jpg"/>
                    <pic:cNvPicPr/>
                  </pic:nvPicPr>
                  <pic:blipFill>
                    <a:blip r:embed="rId4">
                      <a:extLst>
                        <a:ext uri="{28A0092B-C50C-407E-A947-70E740481C1C}">
                          <a14:useLocalDpi xmlns:a14="http://schemas.microsoft.com/office/drawing/2010/main" val="0"/>
                        </a:ext>
                      </a:extLst>
                    </a:blip>
                    <a:stretch>
                      <a:fillRect/>
                    </a:stretch>
                  </pic:blipFill>
                  <pic:spPr>
                    <a:xfrm>
                      <a:off x="0" y="0"/>
                      <a:ext cx="1362075" cy="173355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59264" behindDoc="0" locked="0" layoutInCell="1" allowOverlap="1">
            <wp:simplePos x="0" y="0"/>
            <wp:positionH relativeFrom="margin">
              <wp:posOffset>4888230</wp:posOffset>
            </wp:positionH>
            <wp:positionV relativeFrom="margin">
              <wp:posOffset>-676275</wp:posOffset>
            </wp:positionV>
            <wp:extent cx="1524000" cy="1618488"/>
            <wp:effectExtent l="0" t="0" r="0" b="127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cudo_uach.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24000" cy="1618488"/>
                    </a:xfrm>
                    <a:prstGeom prst="rect">
                      <a:avLst/>
                    </a:prstGeom>
                  </pic:spPr>
                </pic:pic>
              </a:graphicData>
            </a:graphic>
          </wp:anchor>
        </w:drawing>
      </w:r>
      <w:r>
        <w:t xml:space="preserve">                  </w:t>
      </w:r>
      <w:r>
        <w:rPr>
          <w:sz w:val="28"/>
          <w:szCs w:val="28"/>
        </w:rPr>
        <w:t>Universidad Autónoma de Chihuahua</w:t>
      </w:r>
    </w:p>
    <w:p w:rsidR="005C55BC" w:rsidRDefault="005C55BC">
      <w:pPr>
        <w:rPr>
          <w:sz w:val="28"/>
          <w:szCs w:val="28"/>
        </w:rPr>
      </w:pPr>
      <w:r>
        <w:rPr>
          <w:sz w:val="28"/>
          <w:szCs w:val="28"/>
        </w:rPr>
        <w:t xml:space="preserve">                     Facultad de Filosofía y Letras</w:t>
      </w: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r>
        <w:rPr>
          <w:sz w:val="28"/>
          <w:szCs w:val="28"/>
        </w:rPr>
        <w:t xml:space="preserve">                                         50 </w:t>
      </w:r>
      <w:r w:rsidR="00C01D93">
        <w:rPr>
          <w:sz w:val="28"/>
          <w:szCs w:val="28"/>
        </w:rPr>
        <w:t>capítulos</w:t>
      </w:r>
      <w:bookmarkStart w:id="0" w:name="_GoBack"/>
      <w:bookmarkEnd w:id="0"/>
    </w:p>
    <w:p w:rsidR="005C55BC" w:rsidRDefault="005C55BC">
      <w:pPr>
        <w:rPr>
          <w:sz w:val="28"/>
          <w:szCs w:val="28"/>
        </w:rPr>
      </w:pPr>
    </w:p>
    <w:p w:rsidR="005C55BC" w:rsidRDefault="005C55BC">
      <w:pPr>
        <w:rPr>
          <w:sz w:val="28"/>
          <w:szCs w:val="28"/>
        </w:rPr>
      </w:pPr>
    </w:p>
    <w:p w:rsidR="005C55BC" w:rsidRDefault="005C55BC">
      <w:pPr>
        <w:rPr>
          <w:sz w:val="28"/>
          <w:szCs w:val="28"/>
        </w:rPr>
      </w:pPr>
    </w:p>
    <w:p w:rsidR="005C55BC" w:rsidRDefault="005C55BC">
      <w:pPr>
        <w:rPr>
          <w:sz w:val="28"/>
          <w:szCs w:val="28"/>
        </w:rPr>
      </w:pPr>
      <w:r>
        <w:rPr>
          <w:sz w:val="28"/>
          <w:szCs w:val="28"/>
        </w:rPr>
        <w:t>Michel Pedroza Fernandez</w:t>
      </w:r>
    </w:p>
    <w:p w:rsidR="005C55BC" w:rsidRDefault="005C55BC">
      <w:pPr>
        <w:rPr>
          <w:sz w:val="28"/>
          <w:szCs w:val="28"/>
        </w:rPr>
      </w:pPr>
      <w:r>
        <w:rPr>
          <w:sz w:val="28"/>
          <w:szCs w:val="28"/>
        </w:rPr>
        <w:t>303635</w:t>
      </w:r>
    </w:p>
    <w:p w:rsidR="005C55BC" w:rsidRDefault="005C55BC">
      <w:pPr>
        <w:rPr>
          <w:sz w:val="28"/>
          <w:szCs w:val="28"/>
        </w:rPr>
      </w:pPr>
      <w:r>
        <w:rPr>
          <w:sz w:val="28"/>
          <w:szCs w:val="28"/>
        </w:rPr>
        <w:t>Periodismo</w:t>
      </w:r>
    </w:p>
    <w:p w:rsidR="005C55BC" w:rsidRDefault="005C55BC">
      <w:pPr>
        <w:rPr>
          <w:sz w:val="28"/>
          <w:szCs w:val="28"/>
        </w:rPr>
      </w:pPr>
      <w:r>
        <w:rPr>
          <w:sz w:val="28"/>
          <w:szCs w:val="28"/>
        </w:rPr>
        <w:t>Fundamentos de la sociedad de la información</w:t>
      </w:r>
    </w:p>
    <w:p w:rsidR="005C55BC" w:rsidRDefault="005C55BC">
      <w:pPr>
        <w:rPr>
          <w:sz w:val="28"/>
          <w:szCs w:val="28"/>
        </w:rPr>
      </w:pPr>
      <w:r>
        <w:rPr>
          <w:sz w:val="28"/>
          <w:szCs w:val="28"/>
        </w:rPr>
        <w:t xml:space="preserve">Octavio Islas </w:t>
      </w:r>
    </w:p>
    <w:p w:rsidR="005C55BC" w:rsidRDefault="005C55BC">
      <w:pPr>
        <w:rPr>
          <w:sz w:val="28"/>
          <w:szCs w:val="28"/>
        </w:rPr>
      </w:pPr>
    </w:p>
    <w:p w:rsidR="005C55BC" w:rsidRDefault="005C55BC">
      <w:pPr>
        <w:rPr>
          <w:sz w:val="28"/>
          <w:szCs w:val="28"/>
        </w:rPr>
      </w:pPr>
    </w:p>
    <w:p w:rsidR="005C55BC" w:rsidRDefault="005C55BC" w:rsidP="005C55BC">
      <w:pPr>
        <w:rPr>
          <w:rFonts w:ascii="Arial" w:hAnsi="Arial" w:cs="Arial"/>
          <w:szCs w:val="28"/>
        </w:rPr>
      </w:pPr>
    </w:p>
    <w:p w:rsidR="005C55BC" w:rsidRPr="005C55BC" w:rsidRDefault="005C55BC" w:rsidP="005C55BC">
      <w:pPr>
        <w:rPr>
          <w:rFonts w:ascii="Arial" w:hAnsi="Arial" w:cs="Arial"/>
          <w:szCs w:val="28"/>
        </w:rPr>
      </w:pPr>
      <w:r w:rsidRPr="005C55BC">
        <w:rPr>
          <w:rFonts w:ascii="Arial" w:hAnsi="Arial" w:cs="Arial"/>
          <w:szCs w:val="28"/>
        </w:rPr>
        <w:lastRenderedPageBreak/>
        <w:t>1 La riqueza como punta de lanza</w:t>
      </w:r>
    </w:p>
    <w:p w:rsidR="005C55BC" w:rsidRPr="005C55BC" w:rsidRDefault="005C55BC" w:rsidP="005C55BC">
      <w:pPr>
        <w:rPr>
          <w:rFonts w:ascii="Arial" w:hAnsi="Arial" w:cs="Arial"/>
          <w:szCs w:val="28"/>
        </w:rPr>
      </w:pPr>
      <w:r w:rsidRPr="005C55BC">
        <w:rPr>
          <w:rFonts w:ascii="Arial" w:hAnsi="Arial" w:cs="Arial"/>
          <w:szCs w:val="28"/>
        </w:rPr>
        <w:t>Los sistemas de riqueza nuevos no se presentan a menudo y no llegan solos. Cada uno trae consigo una nueva forma de vida, una civilización. No solo nuevas estructuras empresariales, sino nuevos formatos familiares, nuevos tipos de música y de arte, comidas nuevas, modas y paradigmas de belleza física, nuevos valores y nuevas actitudes hacia la religión y la libertad personal. Todo ello interactúa con el nuevo sistema de riqueza emergente y lo moldea.</w:t>
      </w:r>
    </w:p>
    <w:p w:rsidR="005C55BC" w:rsidRPr="005C55BC" w:rsidRDefault="005C55BC" w:rsidP="005C55BC">
      <w:pPr>
        <w:rPr>
          <w:rFonts w:ascii="Arial" w:hAnsi="Arial" w:cs="Arial"/>
          <w:szCs w:val="28"/>
        </w:rPr>
      </w:pPr>
      <w:r w:rsidRPr="005C55BC">
        <w:rPr>
          <w:rFonts w:ascii="Arial" w:hAnsi="Arial" w:cs="Arial"/>
          <w:szCs w:val="28"/>
        </w:rPr>
        <w:t>El sistema de riqueza revolucionaria ya no es un monopolio de Estados Unidos. Hay otras naciones que compiten por alcanzarlo. Y no está claro durante cuánto tiempo conservará Estados Unidos su liderazgo.</w:t>
      </w:r>
    </w:p>
    <w:p w:rsidR="005C55BC" w:rsidRPr="005C55BC" w:rsidRDefault="005C55BC" w:rsidP="005C55BC">
      <w:pPr>
        <w:rPr>
          <w:rFonts w:ascii="Arial" w:hAnsi="Arial" w:cs="Arial"/>
          <w:szCs w:val="28"/>
        </w:rPr>
      </w:pPr>
      <w:r w:rsidRPr="005C55BC">
        <w:rPr>
          <w:rFonts w:ascii="Arial" w:hAnsi="Arial" w:cs="Arial"/>
          <w:szCs w:val="28"/>
        </w:rPr>
        <w:t>La historia registra innumerables ejemplos de «revoluciones» que reemplazaron a viejas tecnologías, e incluso gobiernos, sin que alterasen significativamente a la propia sociedad ni a la gente. En cambio, las verdaderas revoluciones reemplazan instituciones y tecnologías. Y aún hacen más, destruyen y reorganizan lo que los psicólogos sociales denominan la «estructura de rol» de la sociedad.</w:t>
      </w:r>
    </w:p>
    <w:p w:rsidR="005C55BC" w:rsidRPr="005C55BC" w:rsidRDefault="005C55BC" w:rsidP="005C55BC">
      <w:pPr>
        <w:rPr>
          <w:rFonts w:ascii="Arial" w:hAnsi="Arial" w:cs="Arial"/>
          <w:szCs w:val="28"/>
        </w:rPr>
      </w:pPr>
      <w:r w:rsidRPr="005C55BC">
        <w:rPr>
          <w:rFonts w:ascii="Arial" w:hAnsi="Arial" w:cs="Arial"/>
          <w:szCs w:val="28"/>
        </w:rPr>
        <w:t>La sociedad industrial estableció una frontera nítida entre la vida doméstica y la vida laboral. Para los millones de personas que hoy día trabajan desde su casa, la línea se ha difuminado.</w:t>
      </w:r>
    </w:p>
    <w:p w:rsidR="005C55BC" w:rsidRDefault="005C55BC" w:rsidP="005C55BC">
      <w:pPr>
        <w:rPr>
          <w:rFonts w:ascii="Arial" w:hAnsi="Arial" w:cs="Arial"/>
          <w:szCs w:val="28"/>
        </w:rPr>
      </w:pPr>
      <w:r w:rsidRPr="005C55BC">
        <w:rPr>
          <w:rFonts w:ascii="Arial" w:hAnsi="Arial" w:cs="Arial"/>
          <w:szCs w:val="28"/>
        </w:rPr>
        <w:t>La revolución industrial puso la quinta marcha y saltó a un nivel completamente nuevo cuando, más allá de construir simplemente máquinas para hacer productos, nuestros antecesores empezaron a inventar máquinas para hacer más —y mejores— máquinas. En la actualidad, las denominamos «herramientas básicas».</w:t>
      </w:r>
    </w:p>
    <w:p w:rsidR="005C55BC" w:rsidRPr="005C55BC" w:rsidRDefault="005C55BC" w:rsidP="005C55BC">
      <w:pPr>
        <w:rPr>
          <w:rFonts w:ascii="Arial" w:hAnsi="Arial" w:cs="Arial"/>
          <w:szCs w:val="28"/>
        </w:rPr>
      </w:pPr>
      <w:r w:rsidRPr="005C55BC">
        <w:rPr>
          <w:rFonts w:ascii="Arial" w:hAnsi="Arial" w:cs="Arial"/>
          <w:szCs w:val="28"/>
        </w:rPr>
        <w:t>2 La criatura del deseo</w:t>
      </w:r>
    </w:p>
    <w:p w:rsidR="005C55BC" w:rsidRPr="005C55BC" w:rsidRDefault="005C55BC" w:rsidP="005C55BC">
      <w:pPr>
        <w:rPr>
          <w:rFonts w:ascii="Arial" w:hAnsi="Arial" w:cs="Arial"/>
          <w:szCs w:val="28"/>
        </w:rPr>
      </w:pPr>
      <w:r w:rsidRPr="005C55BC">
        <w:rPr>
          <w:rFonts w:ascii="Arial" w:hAnsi="Arial" w:cs="Arial"/>
          <w:szCs w:val="28"/>
        </w:rPr>
        <w:t>Desde que Aristóteles consideró contraria a la naturaleza la obtención de riqueza más allá de la mera autosuficiencia, hasta los socialistas y anarquistas del siglo XIX, que decían que la riqueza era producto del robo, o los numerosos ecologistas fundamentalistas de hoy día, que predican la «sencillez voluntaria» y consideran el «consumismo» una maldición, la riqueza ha tenido mala reputación. A diferencia del acusado en la sala del tribunal estadounidense, la riqueza no disfruta de la presunción de inocencia. Sin embargo, la riqueza es neutra en sí misma y, por tanto, en estas páginas, será inocente mientras no se pruebe su culpabilidad.</w:t>
      </w:r>
    </w:p>
    <w:p w:rsidR="005C55BC" w:rsidRPr="005C55BC" w:rsidRDefault="005C55BC" w:rsidP="005C55BC">
      <w:pPr>
        <w:rPr>
          <w:rFonts w:ascii="Arial" w:hAnsi="Arial" w:cs="Arial"/>
          <w:szCs w:val="28"/>
        </w:rPr>
      </w:pPr>
      <w:r w:rsidRPr="005C55BC">
        <w:rPr>
          <w:rFonts w:ascii="Arial" w:hAnsi="Arial" w:cs="Arial"/>
          <w:szCs w:val="28"/>
        </w:rPr>
        <w:t>El término deseo puede reflejar cualquier cosa, desde una necesidad acuciante a una necesidad transitoria. En ambos casos, la riqueza es algo que satisface dicho anhelo — aplica bálsamo al prurito— y, de hecho, puede satisfacer más de un deseo a la vez. Aunque la riqueza también puede ser una cuenta corriente en un banco, una bicicleta, una provisión de alimentos o un seguro médico.</w:t>
      </w:r>
    </w:p>
    <w:p w:rsidR="005C55BC" w:rsidRPr="005C55BC" w:rsidRDefault="005C55BC" w:rsidP="005C55BC">
      <w:pPr>
        <w:rPr>
          <w:rFonts w:ascii="Arial" w:hAnsi="Arial" w:cs="Arial"/>
          <w:szCs w:val="28"/>
        </w:rPr>
      </w:pPr>
      <w:r w:rsidRPr="005C55BC">
        <w:rPr>
          <w:rFonts w:ascii="Arial" w:hAnsi="Arial" w:cs="Arial"/>
          <w:szCs w:val="28"/>
        </w:rPr>
        <w:t>Mediante el ascetismo, la ideología, la religión, la publicidad u otros medios, consciente o inconscientemente, las élites de todas las sociedades gestionan el deseo, punto de partida de la creación de riqueza.</w:t>
      </w:r>
    </w:p>
    <w:p w:rsidR="005C55BC" w:rsidRPr="005C55BC" w:rsidRDefault="005C55BC" w:rsidP="005C55BC">
      <w:pPr>
        <w:rPr>
          <w:rFonts w:ascii="Arial" w:hAnsi="Arial" w:cs="Arial"/>
          <w:szCs w:val="28"/>
        </w:rPr>
      </w:pPr>
      <w:r w:rsidRPr="005C55BC">
        <w:rPr>
          <w:rFonts w:ascii="Arial" w:hAnsi="Arial" w:cs="Arial"/>
          <w:szCs w:val="28"/>
        </w:rPr>
        <w:t xml:space="preserve">Algunas religiones estigmatizan el deseo. Las creencias ascéticas predican la pasividad frente a la pobreza y nos dicen que busquemos la felicidad reduciendo nuestros deseos </w:t>
      </w:r>
      <w:r w:rsidRPr="005C55BC">
        <w:rPr>
          <w:rFonts w:ascii="Arial" w:hAnsi="Arial" w:cs="Arial"/>
          <w:szCs w:val="28"/>
        </w:rPr>
        <w:lastRenderedPageBreak/>
        <w:t>en lugar de colmarlos. Desea menos. Vive sin ello. Durante una eternidad, la India se limitó precisamente a eso, en medio de una pobreza y miseria increíbles.</w:t>
      </w:r>
    </w:p>
    <w:p w:rsidR="005C55BC" w:rsidRDefault="005C55BC" w:rsidP="005C55BC">
      <w:pPr>
        <w:rPr>
          <w:rFonts w:ascii="Arial" w:hAnsi="Arial" w:cs="Arial"/>
          <w:szCs w:val="28"/>
        </w:rPr>
      </w:pPr>
      <w:r w:rsidRPr="005C55BC">
        <w:rPr>
          <w:rFonts w:ascii="Arial" w:hAnsi="Arial" w:cs="Arial"/>
          <w:szCs w:val="28"/>
        </w:rPr>
        <w:t>En el uso cotidiano, el término se refiere por lo general, aunque-de forma restrictiva, a activos económicos, y a menudo conlleva la connotación de exceso. Para algunos, la riqueza puede significar tener un poco más de lo que dicta su necesidad subjetiva, sea cual fuere. Para otros, ninguna cantidad basta. Entre los pobres, las cosas son menos subjetivas. Para la madre cuya criatura se muere de hambre, un puñado de arroz al día puede ser una riqueza desmedida. Por tanto, aunque signifique muchas otras cosas, la riqueza, en estas páginas, no quiere decir únicamente tener un segundo Ferrari.</w:t>
      </w:r>
    </w:p>
    <w:p w:rsidR="005C55BC" w:rsidRPr="005C55BC" w:rsidRDefault="005C55BC" w:rsidP="005C55BC">
      <w:pPr>
        <w:rPr>
          <w:rFonts w:ascii="Arial" w:hAnsi="Arial" w:cs="Arial"/>
          <w:szCs w:val="28"/>
        </w:rPr>
      </w:pPr>
      <w:r w:rsidRPr="005C55BC">
        <w:rPr>
          <w:rFonts w:ascii="Arial" w:hAnsi="Arial" w:cs="Arial"/>
          <w:szCs w:val="28"/>
        </w:rPr>
        <w:t>3 Olas de riqueza</w:t>
      </w:r>
    </w:p>
    <w:p w:rsidR="005C55BC" w:rsidRPr="005C55BC" w:rsidRDefault="005C55BC" w:rsidP="005C55BC">
      <w:pPr>
        <w:rPr>
          <w:rFonts w:ascii="Arial" w:hAnsi="Arial" w:cs="Arial"/>
          <w:szCs w:val="28"/>
        </w:rPr>
      </w:pPr>
      <w:r w:rsidRPr="005C55BC">
        <w:rPr>
          <w:rFonts w:ascii="Arial" w:hAnsi="Arial" w:cs="Arial"/>
          <w:szCs w:val="28"/>
        </w:rPr>
        <w:t>Cada uno de estos tres sistemas de riqueza impone diferentes obligaciones a las sociedades y las vidas de la gente corriente. Producen formas y cantidades de riqueza muy distintas. Tienen consecuencias ecológicas y culturales manifiestamente distintas. Y producen tres estilos de vida radicalmente distintos.</w:t>
      </w:r>
    </w:p>
    <w:p w:rsidR="005C55BC" w:rsidRPr="005C55BC" w:rsidRDefault="005C55BC" w:rsidP="005C55BC">
      <w:pPr>
        <w:rPr>
          <w:rFonts w:ascii="Arial" w:hAnsi="Arial" w:cs="Arial"/>
          <w:szCs w:val="28"/>
        </w:rPr>
      </w:pPr>
      <w:r w:rsidRPr="005C55BC">
        <w:rPr>
          <w:rFonts w:ascii="Arial" w:hAnsi="Arial" w:cs="Arial"/>
          <w:szCs w:val="28"/>
        </w:rPr>
        <w:t xml:space="preserve">El primer sistema de riqueza propiamente dicho surgió hace diez milenios, cuando algún Einstein prehistórico (probablemente una mujer) plantó la primera semilla en algún lugar cercano a las montañas de </w:t>
      </w:r>
      <w:proofErr w:type="spellStart"/>
      <w:r w:rsidRPr="005C55BC">
        <w:rPr>
          <w:rFonts w:ascii="Arial" w:hAnsi="Arial" w:cs="Arial"/>
          <w:szCs w:val="28"/>
        </w:rPr>
        <w:t>Karakadag</w:t>
      </w:r>
      <w:proofErr w:type="spellEnd"/>
      <w:r w:rsidRPr="005C55BC">
        <w:rPr>
          <w:rFonts w:ascii="Arial" w:hAnsi="Arial" w:cs="Arial"/>
          <w:szCs w:val="28"/>
        </w:rPr>
        <w:t>, en la actual Turquía, introduciendo así una manera de crear riqueza.</w:t>
      </w:r>
    </w:p>
    <w:p w:rsidR="005C55BC" w:rsidRPr="005C55BC" w:rsidRDefault="005C55BC" w:rsidP="005C55BC">
      <w:pPr>
        <w:rPr>
          <w:rFonts w:ascii="Arial" w:hAnsi="Arial" w:cs="Arial"/>
          <w:szCs w:val="28"/>
        </w:rPr>
      </w:pPr>
      <w:r w:rsidRPr="005C55BC">
        <w:rPr>
          <w:rFonts w:ascii="Arial" w:hAnsi="Arial" w:cs="Arial"/>
          <w:szCs w:val="28"/>
        </w:rPr>
        <w:t>Un segundo sistema de riqueza y sociedad revolucionario —la industrialización— empezó a emerger a finales del siglo XVII y mandó una segunda ola de transformación y agitación a través de buena parte del planeta.</w:t>
      </w:r>
    </w:p>
    <w:p w:rsidR="005C55BC" w:rsidRPr="005C55BC" w:rsidRDefault="005C55BC" w:rsidP="005C55BC">
      <w:pPr>
        <w:rPr>
          <w:rFonts w:ascii="Arial" w:hAnsi="Arial" w:cs="Arial"/>
          <w:szCs w:val="28"/>
        </w:rPr>
      </w:pPr>
      <w:r w:rsidRPr="005C55BC">
        <w:rPr>
          <w:rFonts w:ascii="Arial" w:hAnsi="Arial" w:cs="Arial"/>
          <w:szCs w:val="28"/>
        </w:rPr>
        <w:t>La tercera y más reciente ola de riqueza —que se sigue extendiendo vertiginosamente mientras escribimos estas páginas— desafía todos los principios de la industrialización, puesto que sustituye los factores tradicionales de la producción industrial —tierra, mano de obra y capital— por el conocimiento cada vez más refinado.</w:t>
      </w:r>
    </w:p>
    <w:p w:rsidR="005C55BC" w:rsidRDefault="005C55BC" w:rsidP="005C55BC">
      <w:pPr>
        <w:rPr>
          <w:rFonts w:ascii="Arial" w:hAnsi="Arial" w:cs="Arial"/>
          <w:szCs w:val="28"/>
        </w:rPr>
      </w:pPr>
      <w:r w:rsidRPr="005C55BC">
        <w:rPr>
          <w:rFonts w:ascii="Arial" w:hAnsi="Arial" w:cs="Arial"/>
          <w:szCs w:val="28"/>
        </w:rPr>
        <w:t>Mientras que las sociedades de la segunda ola sustituyeron a la gran familia difusa de la mayoría de las sociedades agrícolas de la primera ola por la familia nuclear de «una talla nos sienta bien a todos», la tercera ola reconoce y acepta una gran diversidad de formatos familiares.</w:t>
      </w:r>
    </w:p>
    <w:p w:rsidR="004C66D5" w:rsidRPr="004C66D5" w:rsidRDefault="004C66D5" w:rsidP="004C66D5">
      <w:pPr>
        <w:rPr>
          <w:rFonts w:ascii="Arial" w:hAnsi="Arial" w:cs="Arial"/>
          <w:szCs w:val="28"/>
        </w:rPr>
      </w:pPr>
      <w:r w:rsidRPr="004C66D5">
        <w:rPr>
          <w:rFonts w:ascii="Arial" w:hAnsi="Arial" w:cs="Arial"/>
          <w:szCs w:val="28"/>
        </w:rPr>
        <w:t>4 Los fundamentos profundos</w:t>
      </w:r>
    </w:p>
    <w:p w:rsidR="004C66D5" w:rsidRPr="004C66D5" w:rsidRDefault="004C66D5" w:rsidP="004C66D5">
      <w:pPr>
        <w:rPr>
          <w:rFonts w:ascii="Arial" w:hAnsi="Arial" w:cs="Arial"/>
          <w:szCs w:val="28"/>
        </w:rPr>
      </w:pPr>
      <w:r w:rsidRPr="004C66D5">
        <w:rPr>
          <w:rFonts w:ascii="Arial" w:hAnsi="Arial" w:cs="Arial"/>
          <w:szCs w:val="28"/>
        </w:rPr>
        <w:t>Lo primero que conviene saber es que gran parte de lo que hoy pasa por «fundamentos» no está presente en todos ellos; por ejemplo, mientras que «un sector industrial fuerte» define prácticamente al sistema de riqueza industrial, no es más que un vestigio en las economías campesinas preindustriales, y lo sigue siendo en muchas partes del mundo.</w:t>
      </w:r>
    </w:p>
    <w:p w:rsidR="004C66D5" w:rsidRPr="004C66D5" w:rsidRDefault="004C66D5" w:rsidP="004C66D5">
      <w:pPr>
        <w:rPr>
          <w:rFonts w:ascii="Arial" w:hAnsi="Arial" w:cs="Arial"/>
          <w:szCs w:val="28"/>
        </w:rPr>
      </w:pPr>
      <w:r w:rsidRPr="004C66D5">
        <w:rPr>
          <w:rFonts w:ascii="Arial" w:hAnsi="Arial" w:cs="Arial"/>
          <w:szCs w:val="28"/>
        </w:rPr>
        <w:t>El propio trabajo pasó del exterior al interior, con horarios que ya no se regían por la salida y la puesta del sol, sino por el reloj de fichar. La mayor parte del pago llegó en forma de salarios sobre horas trabajadas. Y esos tratos definieron esencialmente el término «empleo».</w:t>
      </w:r>
    </w:p>
    <w:p w:rsidR="004C66D5" w:rsidRPr="004C66D5" w:rsidRDefault="004C66D5" w:rsidP="004C66D5">
      <w:pPr>
        <w:rPr>
          <w:rFonts w:ascii="Arial" w:hAnsi="Arial" w:cs="Arial"/>
          <w:szCs w:val="28"/>
        </w:rPr>
      </w:pPr>
      <w:proofErr w:type="gramStart"/>
      <w:r w:rsidRPr="004C66D5">
        <w:rPr>
          <w:rFonts w:ascii="Arial" w:hAnsi="Arial" w:cs="Arial"/>
          <w:szCs w:val="28"/>
        </w:rPr>
        <w:t>el</w:t>
      </w:r>
      <w:proofErr w:type="gramEnd"/>
      <w:r w:rsidRPr="004C66D5">
        <w:rPr>
          <w:rFonts w:ascii="Arial" w:hAnsi="Arial" w:cs="Arial"/>
          <w:szCs w:val="28"/>
        </w:rPr>
        <w:t xml:space="preserve"> empleo no es más que una manera de empaquetar el trabajo. Y a medida que se despliegue el reciente sistema de riqueza basado en el conocimiento, iremos hacia un </w:t>
      </w:r>
      <w:r w:rsidRPr="004C66D5">
        <w:rPr>
          <w:rFonts w:ascii="Arial" w:hAnsi="Arial" w:cs="Arial"/>
          <w:szCs w:val="28"/>
        </w:rPr>
        <w:lastRenderedPageBreak/>
        <w:t>futuro en el que, como veremos, habrá más gente que «trabaje», pero menos tendrá «empleo».</w:t>
      </w:r>
    </w:p>
    <w:p w:rsidR="004C66D5" w:rsidRPr="004C66D5" w:rsidRDefault="004C66D5" w:rsidP="004C66D5">
      <w:pPr>
        <w:rPr>
          <w:rFonts w:ascii="Arial" w:hAnsi="Arial" w:cs="Arial"/>
          <w:szCs w:val="28"/>
        </w:rPr>
      </w:pPr>
      <w:r w:rsidRPr="004C66D5">
        <w:rPr>
          <w:rFonts w:ascii="Arial" w:hAnsi="Arial" w:cs="Arial"/>
          <w:szCs w:val="28"/>
        </w:rPr>
        <w:t xml:space="preserve">¿Han oído alguna vez hablar de un «asesor de análisis de contenciosos de metalurgia y averías»" o de un «horticultor </w:t>
      </w:r>
      <w:proofErr w:type="spellStart"/>
      <w:r w:rsidRPr="004C66D5">
        <w:rPr>
          <w:rFonts w:ascii="Arial" w:hAnsi="Arial" w:cs="Arial"/>
          <w:szCs w:val="28"/>
        </w:rPr>
        <w:t>postcosecha</w:t>
      </w:r>
      <w:proofErr w:type="spellEnd"/>
      <w:r w:rsidRPr="004C66D5">
        <w:rPr>
          <w:rFonts w:ascii="Arial" w:hAnsi="Arial" w:cs="Arial"/>
          <w:szCs w:val="28"/>
        </w:rPr>
        <w:t xml:space="preserve">»?'' La mayoría de nosotros, tampoco. (La última es la del </w:t>
      </w:r>
      <w:proofErr w:type="spellStart"/>
      <w:r w:rsidRPr="004C66D5">
        <w:rPr>
          <w:rFonts w:ascii="Arial" w:hAnsi="Arial" w:cs="Arial"/>
          <w:szCs w:val="28"/>
        </w:rPr>
        <w:t>superespecialista</w:t>
      </w:r>
      <w:proofErr w:type="spellEnd"/>
      <w:r w:rsidRPr="004C66D5">
        <w:rPr>
          <w:rFonts w:ascii="Arial" w:hAnsi="Arial" w:cs="Arial"/>
          <w:szCs w:val="28"/>
        </w:rPr>
        <w:t xml:space="preserve"> en determinar cosas como el número de agujeros microscópicos que se necesitan para que entre oxígeno en las bolsas de plástico que envuelven las verduras en los supermercados.)</w:t>
      </w:r>
    </w:p>
    <w:p w:rsidR="005C55BC" w:rsidRDefault="004C66D5" w:rsidP="004C66D5">
      <w:pPr>
        <w:rPr>
          <w:rFonts w:ascii="Arial" w:hAnsi="Arial" w:cs="Arial"/>
          <w:szCs w:val="28"/>
        </w:rPr>
      </w:pPr>
      <w:r w:rsidRPr="004C66D5">
        <w:rPr>
          <w:rFonts w:ascii="Arial" w:hAnsi="Arial" w:cs="Arial"/>
          <w:szCs w:val="28"/>
        </w:rPr>
        <w:t>Por consiguiente, hemos de emprender un viaje por tierras extrañas, y en buena medida desconocidas, para explorar tres de los fundamentos profundos más poderosos, más fascinantes y que más rápidamente están cambiando en la actualidad, los tres que, sin duda alguna, han de conformar el futuro de la riqueza.</w:t>
      </w:r>
    </w:p>
    <w:p w:rsidR="004C66D5" w:rsidRPr="004C66D5" w:rsidRDefault="004C66D5" w:rsidP="004C66D5">
      <w:pPr>
        <w:rPr>
          <w:rFonts w:ascii="Arial" w:hAnsi="Arial" w:cs="Arial"/>
          <w:szCs w:val="28"/>
        </w:rPr>
      </w:pPr>
      <w:r w:rsidRPr="004C66D5">
        <w:rPr>
          <w:rFonts w:ascii="Arial" w:hAnsi="Arial" w:cs="Arial"/>
          <w:szCs w:val="28"/>
        </w:rPr>
        <w:t>5 El choque de velocidades</w:t>
      </w:r>
    </w:p>
    <w:p w:rsidR="004C66D5" w:rsidRPr="004C66D5" w:rsidRDefault="004C66D5" w:rsidP="004C66D5">
      <w:pPr>
        <w:rPr>
          <w:rFonts w:ascii="Arial" w:hAnsi="Arial" w:cs="Arial"/>
          <w:szCs w:val="28"/>
        </w:rPr>
      </w:pPr>
      <w:r w:rsidRPr="004C66D5">
        <w:rPr>
          <w:rFonts w:ascii="Arial" w:hAnsi="Arial" w:cs="Arial"/>
          <w:szCs w:val="28"/>
        </w:rPr>
        <w:t>El sueño de una sociedad maquinizada, perfectamente sincronizada, tentó a muchos de los «modernizadores» que influyeron en la época industrial: en Estados Unidos, el taylorismo fue a la fábrica lo que el leninismo a la Unión Soviética.2 El objetivo era crear un Estado y una sociedad que funcionaran con la eficiencia de una máquina: todas las burocracias actuando como una sola, todos los individuos moviéndose al mismo paso.</w:t>
      </w:r>
    </w:p>
    <w:p w:rsidR="004C66D5" w:rsidRPr="004C66D5" w:rsidRDefault="004C66D5" w:rsidP="004C66D5">
      <w:pPr>
        <w:rPr>
          <w:rFonts w:ascii="Arial" w:hAnsi="Arial" w:cs="Arial"/>
          <w:szCs w:val="28"/>
        </w:rPr>
      </w:pPr>
      <w:r w:rsidRPr="004C66D5">
        <w:rPr>
          <w:rFonts w:ascii="Arial" w:hAnsi="Arial" w:cs="Arial"/>
          <w:szCs w:val="28"/>
        </w:rPr>
        <w:t>Pero los seres humanos y las sociedades humanas son, de hecho, sistemas abiertos; desordenados e imperfectos. En nuestras vidas y en nuestras sociedades, las zonas de caos y azar conviven con, y hacen surgir, otras zonas de estabilidad temporal. Necesitamos ambas cosas.</w:t>
      </w:r>
    </w:p>
    <w:p w:rsidR="004C66D5" w:rsidRPr="004C66D5" w:rsidRDefault="004C66D5" w:rsidP="004C66D5">
      <w:pPr>
        <w:rPr>
          <w:rFonts w:ascii="Arial" w:hAnsi="Arial" w:cs="Arial"/>
          <w:szCs w:val="28"/>
        </w:rPr>
      </w:pPr>
      <w:proofErr w:type="gramStart"/>
      <w:r w:rsidRPr="004C66D5">
        <w:rPr>
          <w:rFonts w:ascii="Arial" w:hAnsi="Arial" w:cs="Arial"/>
          <w:szCs w:val="28"/>
        </w:rPr>
        <w:t>en</w:t>
      </w:r>
      <w:proofErr w:type="gramEnd"/>
      <w:r w:rsidRPr="004C66D5">
        <w:rPr>
          <w:rFonts w:ascii="Arial" w:hAnsi="Arial" w:cs="Arial"/>
          <w:szCs w:val="28"/>
        </w:rPr>
        <w:t xml:space="preserve"> los ritmos del cambio. Empecemos por la imagen mental de una autopista. En un arcén, un policía sentado a horcajadas en una moto, con una pistola de radar apuntando a la carretera. En la autopista hay nueve coches; cada uno de ellos representa una institución importante de Estados Unidos. Cada coche viaja a una velocidad que iguala el ritmo del cambio real de la institución.</w:t>
      </w:r>
    </w:p>
    <w:p w:rsidR="004C66D5" w:rsidRPr="004C66D5" w:rsidRDefault="004C66D5" w:rsidP="004C66D5">
      <w:pPr>
        <w:rPr>
          <w:rFonts w:ascii="Arial" w:hAnsi="Arial" w:cs="Arial"/>
          <w:szCs w:val="28"/>
        </w:rPr>
      </w:pPr>
      <w:r w:rsidRPr="004C66D5">
        <w:rPr>
          <w:rFonts w:ascii="Arial" w:hAnsi="Arial" w:cs="Arial"/>
          <w:szCs w:val="28"/>
        </w:rPr>
        <w:t xml:space="preserve">La sociedad civil es un sector invernadero en expansión, constituido por miles de organizaciones de base no gubernamentales (ONG) variopintas y cambiantes: coaliciones </w:t>
      </w:r>
      <w:proofErr w:type="spellStart"/>
      <w:r w:rsidRPr="004C66D5">
        <w:rPr>
          <w:rFonts w:ascii="Arial" w:hAnsi="Arial" w:cs="Arial"/>
          <w:szCs w:val="28"/>
        </w:rPr>
        <w:t>proempresa</w:t>
      </w:r>
      <w:proofErr w:type="spellEnd"/>
      <w:r w:rsidRPr="004C66D5">
        <w:rPr>
          <w:rFonts w:ascii="Arial" w:hAnsi="Arial" w:cs="Arial"/>
          <w:szCs w:val="28"/>
        </w:rPr>
        <w:t xml:space="preserve"> y </w:t>
      </w:r>
      <w:proofErr w:type="spellStart"/>
      <w:r w:rsidRPr="004C66D5">
        <w:rPr>
          <w:rFonts w:ascii="Arial" w:hAnsi="Arial" w:cs="Arial"/>
          <w:szCs w:val="28"/>
        </w:rPr>
        <w:t>antiempresa</w:t>
      </w:r>
      <w:proofErr w:type="spellEnd"/>
      <w:r w:rsidRPr="004C66D5">
        <w:rPr>
          <w:rFonts w:ascii="Arial" w:hAnsi="Arial" w:cs="Arial"/>
          <w:szCs w:val="28"/>
        </w:rPr>
        <w:t xml:space="preserve">, grupos profesionales, federaciones deportivas, órdenes religiosas católicas y conventos budistas, asociaciones de fabricantes de plásticos, activistas </w:t>
      </w:r>
      <w:proofErr w:type="spellStart"/>
      <w:r w:rsidRPr="004C66D5">
        <w:rPr>
          <w:rFonts w:ascii="Arial" w:hAnsi="Arial" w:cs="Arial"/>
          <w:szCs w:val="28"/>
        </w:rPr>
        <w:t>antiplásticos</w:t>
      </w:r>
      <w:proofErr w:type="spellEnd"/>
      <w:r w:rsidRPr="004C66D5">
        <w:rPr>
          <w:rFonts w:ascii="Arial" w:hAnsi="Arial" w:cs="Arial"/>
          <w:szCs w:val="28"/>
        </w:rPr>
        <w:t>, sectas, detractores de los impuestos, amantes de las ballenas y todo cuanto quepa en medio.</w:t>
      </w:r>
    </w:p>
    <w:p w:rsidR="004C66D5" w:rsidRDefault="004C66D5" w:rsidP="004C66D5">
      <w:pPr>
        <w:rPr>
          <w:rFonts w:ascii="Arial" w:hAnsi="Arial" w:cs="Arial"/>
          <w:szCs w:val="28"/>
        </w:rPr>
      </w:pPr>
      <w:r w:rsidRPr="004C66D5">
        <w:rPr>
          <w:rFonts w:ascii="Arial" w:hAnsi="Arial" w:cs="Arial"/>
          <w:szCs w:val="28"/>
        </w:rPr>
        <w:t>El actual sistema político jamás fue concebido para hacer frente a la gran complejidad y ritmo frenético de una economía basada en el conocimiento. Los partidos y las elecciones vienen y van. Surgen nuevos métodos para hacer campañas y recaudar fondos, pero en Estados Unidos, donde la economía del conocimiento está más avanzada y donde internet permite la formación de nuevos grupos de electores casi al momento, el cambio en la estructura política se produce con tal lentitud que apenas es perceptible.</w:t>
      </w:r>
    </w:p>
    <w:p w:rsidR="004C66D5" w:rsidRPr="004C66D5" w:rsidRDefault="004C66D5" w:rsidP="004C66D5">
      <w:pPr>
        <w:rPr>
          <w:rFonts w:ascii="Arial" w:hAnsi="Arial" w:cs="Arial"/>
          <w:szCs w:val="28"/>
        </w:rPr>
      </w:pPr>
      <w:r w:rsidRPr="004C66D5">
        <w:rPr>
          <w:rFonts w:ascii="Arial" w:hAnsi="Arial" w:cs="Arial"/>
          <w:szCs w:val="28"/>
        </w:rPr>
        <w:t>6 La industria de la sincronización</w:t>
      </w:r>
    </w:p>
    <w:p w:rsidR="004C66D5" w:rsidRPr="004C66D5" w:rsidRDefault="004C66D5" w:rsidP="004C66D5">
      <w:pPr>
        <w:rPr>
          <w:rFonts w:ascii="Arial" w:hAnsi="Arial" w:cs="Arial"/>
          <w:szCs w:val="28"/>
        </w:rPr>
      </w:pPr>
      <w:r w:rsidRPr="004C66D5">
        <w:rPr>
          <w:rFonts w:ascii="Arial" w:hAnsi="Arial" w:cs="Arial"/>
          <w:szCs w:val="28"/>
        </w:rPr>
        <w:lastRenderedPageBreak/>
        <w:t>Las primeras sociedades industriales actuaban bajo condiciones temporales completamente distintas. El trabajo en cadena exigía un ritmo distinto. La sirena de la fábrica y el reloj de fichar se inventaron para coordinar los horarios de trabajo.</w:t>
      </w:r>
    </w:p>
    <w:p w:rsidR="004C66D5" w:rsidRPr="004C66D5" w:rsidRDefault="004C66D5" w:rsidP="004C66D5">
      <w:pPr>
        <w:rPr>
          <w:rFonts w:ascii="Arial" w:hAnsi="Arial" w:cs="Arial"/>
          <w:szCs w:val="28"/>
        </w:rPr>
      </w:pPr>
      <w:r w:rsidRPr="004C66D5">
        <w:rPr>
          <w:rFonts w:ascii="Arial" w:hAnsi="Arial" w:cs="Arial"/>
          <w:szCs w:val="28"/>
        </w:rPr>
        <w:t>En las décadas de 1960 y 1970, una escuela de economistas del «crecimiento equilibrado» afirmaba que la mejor manera de que la economía se desarrollase era que todos los sectores crecieran en la misma medida, con una relación constante entre los inputs y la producción (outputs). De hecho, se trataba de un llamamiento a un desarrollo perfectamente sincronizado, la creencia de que el camino hacia la siempre creciente riqueza pasaba por una sincronía cada vez mayor. Pero las cosas no son tan sencillas.</w:t>
      </w:r>
    </w:p>
    <w:p w:rsidR="004C66D5" w:rsidRPr="004C66D5" w:rsidRDefault="004C66D5" w:rsidP="004C66D5">
      <w:pPr>
        <w:rPr>
          <w:rFonts w:ascii="Arial" w:hAnsi="Arial" w:cs="Arial"/>
          <w:szCs w:val="28"/>
        </w:rPr>
      </w:pPr>
      <w:r w:rsidRPr="004C66D5">
        <w:rPr>
          <w:rFonts w:ascii="Arial" w:hAnsi="Arial" w:cs="Arial"/>
          <w:szCs w:val="28"/>
        </w:rPr>
        <w:t>La fase siguiente de sincronización tomó un fuerte impulso yendo más allá de un único proveedor y exigiendo la reestructuración de cadenas enteras de suministros en la década de 1990 y principios del siglo XX. No solo los fabricantes de componentes de primer nivel tenían que entregarlos según las necesidades, sino que también tenían que hacerlo los de segundo nivel para acelerar el volumen de la producción y reducir las existencias. El objetivo era una sincronización más ajustada a todos los niveles.</w:t>
      </w:r>
    </w:p>
    <w:p w:rsidR="004C66D5" w:rsidRPr="004C66D5" w:rsidRDefault="004C66D5" w:rsidP="004C66D5">
      <w:pPr>
        <w:rPr>
          <w:rFonts w:ascii="Arial" w:hAnsi="Arial" w:cs="Arial"/>
          <w:szCs w:val="28"/>
        </w:rPr>
      </w:pPr>
      <w:r w:rsidRPr="004C66D5">
        <w:rPr>
          <w:rFonts w:ascii="Arial" w:hAnsi="Arial" w:cs="Arial"/>
          <w:szCs w:val="28"/>
        </w:rPr>
        <w:t>La industria de la sincronización todavía tiene mucho camino por recorrer y donde crecer. En primer lugar, muchas empresas pequeñas, que todavía no han reestructurado sus cadenas de suministros y/o valor, cada vez se verán más obligadas a hacerlo. En segundo lugar, la sincronización de las cadenas de suministros y distribución solo es un primer paso en la integración temporal, más profunda y completa, del día de mañana. Ahora bien, los sincronizadores no se conforman sencillamente con vender el software inicial, sino que también quieren servir a sus clientes directos y a todos los eslabones de la cadena de clientes hasta llegar al usuario final.</w:t>
      </w:r>
    </w:p>
    <w:p w:rsidR="004C66D5" w:rsidRDefault="004C66D5" w:rsidP="004C66D5">
      <w:pPr>
        <w:rPr>
          <w:rFonts w:ascii="Arial" w:hAnsi="Arial" w:cs="Arial"/>
          <w:szCs w:val="28"/>
        </w:rPr>
      </w:pPr>
      <w:r w:rsidRPr="004C66D5">
        <w:rPr>
          <w:rFonts w:ascii="Arial" w:hAnsi="Arial" w:cs="Arial"/>
          <w:szCs w:val="28"/>
        </w:rPr>
        <w:t xml:space="preserve">En última instancia, la industria de la sincronización se expandirá porque el incremento de la competencia exige innovación tras innovación, cada una de las cuales </w:t>
      </w:r>
      <w:proofErr w:type="gramStart"/>
      <w:r w:rsidRPr="004C66D5">
        <w:rPr>
          <w:rFonts w:ascii="Arial" w:hAnsi="Arial" w:cs="Arial"/>
          <w:szCs w:val="28"/>
        </w:rPr>
        <w:t>cambia</w:t>
      </w:r>
      <w:proofErr w:type="gramEnd"/>
      <w:r w:rsidRPr="004C66D5">
        <w:rPr>
          <w:rFonts w:ascii="Arial" w:hAnsi="Arial" w:cs="Arial"/>
          <w:szCs w:val="28"/>
        </w:rPr>
        <w:t xml:space="preserve">, a su vez, las exigencias del </w:t>
      </w:r>
      <w:proofErr w:type="spellStart"/>
      <w:r w:rsidRPr="004C66D5">
        <w:rPr>
          <w:rFonts w:ascii="Arial" w:hAnsi="Arial" w:cs="Arial"/>
          <w:szCs w:val="28"/>
        </w:rPr>
        <w:t>timing</w:t>
      </w:r>
      <w:proofErr w:type="spellEnd"/>
      <w:r w:rsidRPr="004C66D5">
        <w:rPr>
          <w:rFonts w:ascii="Arial" w:hAnsi="Arial" w:cs="Arial"/>
          <w:szCs w:val="28"/>
        </w:rPr>
        <w:t xml:space="preserve"> y exige una </w:t>
      </w:r>
      <w:r w:rsidRPr="004C66D5">
        <w:rPr>
          <w:rFonts w:ascii="Arial" w:hAnsi="Arial" w:cs="Arial"/>
          <w:szCs w:val="28"/>
        </w:rPr>
        <w:t>desincronización</w:t>
      </w:r>
      <w:r w:rsidRPr="004C66D5">
        <w:rPr>
          <w:rFonts w:ascii="Arial" w:hAnsi="Arial" w:cs="Arial"/>
          <w:szCs w:val="28"/>
        </w:rPr>
        <w:t xml:space="preserve">. Pero la paradoja oculta de la ley de desincronización es que, cuanto más sincronizado estés en un nivel de un sistema, más </w:t>
      </w:r>
      <w:r w:rsidRPr="004C66D5">
        <w:rPr>
          <w:rFonts w:ascii="Arial" w:hAnsi="Arial" w:cs="Arial"/>
          <w:szCs w:val="28"/>
        </w:rPr>
        <w:t>de sincronizado</w:t>
      </w:r>
      <w:r w:rsidRPr="004C66D5">
        <w:rPr>
          <w:rFonts w:ascii="Arial" w:hAnsi="Arial" w:cs="Arial"/>
          <w:szCs w:val="28"/>
        </w:rPr>
        <w:t xml:space="preserve"> estás en otro nivel.</w:t>
      </w:r>
    </w:p>
    <w:p w:rsidR="004C66D5" w:rsidRPr="004C66D5" w:rsidRDefault="004C66D5" w:rsidP="004C66D5">
      <w:pPr>
        <w:rPr>
          <w:rFonts w:ascii="Arial" w:hAnsi="Arial" w:cs="Arial"/>
          <w:szCs w:val="28"/>
        </w:rPr>
      </w:pPr>
      <w:r w:rsidRPr="004C66D5">
        <w:rPr>
          <w:rFonts w:ascii="Arial" w:hAnsi="Arial" w:cs="Arial"/>
          <w:szCs w:val="28"/>
        </w:rPr>
        <w:t>7 La economía arrítmica</w:t>
      </w:r>
    </w:p>
    <w:p w:rsidR="004C66D5" w:rsidRPr="004C66D5" w:rsidRDefault="004C66D5" w:rsidP="004C66D5">
      <w:pPr>
        <w:rPr>
          <w:rFonts w:ascii="Arial" w:hAnsi="Arial" w:cs="Arial"/>
          <w:szCs w:val="28"/>
        </w:rPr>
      </w:pPr>
      <w:r w:rsidRPr="004C66D5">
        <w:rPr>
          <w:rFonts w:ascii="Arial" w:hAnsi="Arial" w:cs="Arial"/>
          <w:szCs w:val="28"/>
        </w:rPr>
        <w:t>Al estudiar un lago pequeño o un estanque, es probable que usted descubra muchas formas de vida entrelazadas, incluidas especies huéspedes y parásitos, algunas reproduciéndose rápidamente y otras lentamente, todas ellas cambiando a diferentes velocidades, al tiempo que interactúan entre sí, en una suerte de ballet ecológico.</w:t>
      </w:r>
    </w:p>
    <w:p w:rsidR="004C66D5" w:rsidRPr="004C66D5" w:rsidRDefault="004C66D5" w:rsidP="004C66D5">
      <w:pPr>
        <w:rPr>
          <w:rFonts w:ascii="Arial" w:hAnsi="Arial" w:cs="Arial"/>
          <w:szCs w:val="28"/>
        </w:rPr>
      </w:pPr>
      <w:proofErr w:type="gramStart"/>
      <w:r w:rsidRPr="004C66D5">
        <w:rPr>
          <w:rFonts w:ascii="Arial" w:hAnsi="Arial" w:cs="Arial"/>
          <w:szCs w:val="28"/>
        </w:rPr>
        <w:t>dentro</w:t>
      </w:r>
      <w:proofErr w:type="gramEnd"/>
      <w:r w:rsidRPr="004C66D5">
        <w:rPr>
          <w:rFonts w:ascii="Arial" w:hAnsi="Arial" w:cs="Arial"/>
          <w:szCs w:val="28"/>
        </w:rPr>
        <w:t xml:space="preserve"> de cada empresa —y en cada hospital, escuela, organismo gubernamental o ayuntamiento— hay lo que puede llamarse una «ecología del tiempo», con diferentes subunidades y procesos en mutua interacción y a distintas velocidades. Aunque la sincronización perfecta nunca pueda alcanzarse, en condiciones ordinarias la falta de sincronía puede mantenerse en un grado tolerable.</w:t>
      </w:r>
    </w:p>
    <w:p w:rsidR="004C66D5" w:rsidRPr="004C66D5" w:rsidRDefault="004C66D5" w:rsidP="004C66D5">
      <w:pPr>
        <w:rPr>
          <w:rFonts w:ascii="Arial" w:hAnsi="Arial" w:cs="Arial"/>
          <w:szCs w:val="28"/>
        </w:rPr>
      </w:pPr>
      <w:r w:rsidRPr="004C66D5">
        <w:rPr>
          <w:rFonts w:ascii="Arial" w:hAnsi="Arial" w:cs="Arial"/>
          <w:szCs w:val="28"/>
        </w:rPr>
        <w:t>Los directores de software que requieren mucho tiempo para completar un proyecto son muy criticados por sus jefes y por los jefes de departamento cuyo trabajo puede verse frenado o interrumpido. Por otro lado, los directores de IT que prometen resultados rápidos son despedidos con frecuencia cuando los fallos técnicos subsiguientes impiden avanzar.</w:t>
      </w:r>
    </w:p>
    <w:p w:rsidR="004C66D5" w:rsidRPr="004C66D5" w:rsidRDefault="004C66D5" w:rsidP="004C66D5">
      <w:pPr>
        <w:rPr>
          <w:rFonts w:ascii="Arial" w:hAnsi="Arial" w:cs="Arial"/>
          <w:szCs w:val="28"/>
        </w:rPr>
      </w:pPr>
      <w:r w:rsidRPr="004C66D5">
        <w:rPr>
          <w:rFonts w:ascii="Arial" w:hAnsi="Arial" w:cs="Arial"/>
          <w:szCs w:val="28"/>
        </w:rPr>
        <w:lastRenderedPageBreak/>
        <w:t>Las cosas se vuelven todavía más complicadas cuando concurren dos o más empresas, cada cual con su propia ecología interior del tiempo. Las peleas por la sincronización complican mucho las asociaciones, las empresas conjuntas y otras alianzas, y son particularmente estresantes antes y después de una fusión.</w:t>
      </w:r>
    </w:p>
    <w:p w:rsidR="004C66D5" w:rsidRPr="004C66D5" w:rsidRDefault="004C66D5" w:rsidP="004C66D5">
      <w:pPr>
        <w:rPr>
          <w:rFonts w:ascii="Arial" w:hAnsi="Arial" w:cs="Arial"/>
          <w:szCs w:val="28"/>
        </w:rPr>
      </w:pPr>
      <w:r w:rsidRPr="004C66D5">
        <w:rPr>
          <w:rFonts w:ascii="Arial" w:hAnsi="Arial" w:cs="Arial"/>
          <w:szCs w:val="28"/>
        </w:rPr>
        <w:t>En el seno de una empresa, la desincronización puede darse entre departamentos, funciones, niveles jerárquicos, sucursales provinciales y otros ámbitos. A menudo, la filosofía es el punto de inflexión.</w:t>
      </w:r>
    </w:p>
    <w:p w:rsidR="004C66D5" w:rsidRDefault="004C66D5" w:rsidP="004C66D5">
      <w:pPr>
        <w:rPr>
          <w:rFonts w:ascii="Arial" w:hAnsi="Arial" w:cs="Arial"/>
          <w:szCs w:val="28"/>
        </w:rPr>
      </w:pPr>
      <w:r w:rsidRPr="004C66D5">
        <w:rPr>
          <w:rFonts w:ascii="Arial" w:hAnsi="Arial" w:cs="Arial"/>
          <w:szCs w:val="28"/>
        </w:rPr>
        <w:t>Durante años, los medios de comunicación se referían a ambas empresas simbióticas como si fuesen una única compañía denominada «</w:t>
      </w:r>
      <w:proofErr w:type="spellStart"/>
      <w:r w:rsidRPr="004C66D5">
        <w:rPr>
          <w:rFonts w:ascii="Arial" w:hAnsi="Arial" w:cs="Arial"/>
          <w:szCs w:val="28"/>
        </w:rPr>
        <w:t>Wintel</w:t>
      </w:r>
      <w:proofErr w:type="spellEnd"/>
      <w:r w:rsidRPr="004C66D5">
        <w:rPr>
          <w:rFonts w:ascii="Arial" w:hAnsi="Arial" w:cs="Arial"/>
          <w:szCs w:val="28"/>
        </w:rPr>
        <w:t>». La sincronización, aunque imperfecta a veces, potenció la fenomenal difusión del ordenador personal a escala mundial. Sin embargo, en agudo contraste, las industrias de las comunicaciones y los ordenadores, íntimamente ligadas, se han encontrado en más de una ocasión sin pareja de baile. En este caso no había ballet.</w:t>
      </w:r>
    </w:p>
    <w:p w:rsidR="004C66D5" w:rsidRPr="004C66D5" w:rsidRDefault="004C66D5" w:rsidP="004C66D5">
      <w:pPr>
        <w:rPr>
          <w:rFonts w:ascii="Arial" w:hAnsi="Arial" w:cs="Arial"/>
          <w:szCs w:val="28"/>
        </w:rPr>
      </w:pPr>
      <w:r w:rsidRPr="004C66D5">
        <w:rPr>
          <w:rFonts w:ascii="Arial" w:hAnsi="Arial" w:cs="Arial"/>
          <w:szCs w:val="28"/>
        </w:rPr>
        <w:t>8 El nuevo fluir del tiempo</w:t>
      </w:r>
    </w:p>
    <w:p w:rsidR="004C66D5" w:rsidRPr="004C66D5" w:rsidRDefault="004C66D5" w:rsidP="004C66D5">
      <w:pPr>
        <w:rPr>
          <w:rFonts w:ascii="Arial" w:hAnsi="Arial" w:cs="Arial"/>
          <w:szCs w:val="28"/>
        </w:rPr>
      </w:pPr>
      <w:r w:rsidRPr="004C66D5">
        <w:rPr>
          <w:rFonts w:ascii="Arial" w:hAnsi="Arial" w:cs="Arial"/>
          <w:szCs w:val="28"/>
        </w:rPr>
        <w:t>Al igual que el corazón humano, también las sociedades y las economías están sujetas a latidos prematuros, taquicardias locales, fibrilaciones y palpitaciones, así como a irregularidades «caóticas» y paroxismos. Aunque esto ha sido siempre así, el irregular y cada vez más acelerado ritmo de cambio, junto con la continua desincronización que lo acompaña, pueden estarnos empujando, en-la actualidad, hacia la incoherencia temporal, pero sin desfibrilador a bordo.</w:t>
      </w:r>
    </w:p>
    <w:p w:rsidR="004C66D5" w:rsidRPr="004C66D5" w:rsidRDefault="004C66D5" w:rsidP="004C66D5">
      <w:pPr>
        <w:rPr>
          <w:rFonts w:ascii="Arial" w:hAnsi="Arial" w:cs="Arial"/>
          <w:szCs w:val="28"/>
        </w:rPr>
      </w:pPr>
      <w:proofErr w:type="gramStart"/>
      <w:r w:rsidRPr="004C66D5">
        <w:rPr>
          <w:rFonts w:ascii="Arial" w:hAnsi="Arial" w:cs="Arial"/>
          <w:szCs w:val="28"/>
        </w:rPr>
        <w:t>tanto</w:t>
      </w:r>
      <w:proofErr w:type="gramEnd"/>
      <w:r w:rsidRPr="004C66D5">
        <w:rPr>
          <w:rFonts w:ascii="Arial" w:hAnsi="Arial" w:cs="Arial"/>
          <w:szCs w:val="28"/>
        </w:rPr>
        <w:t xml:space="preserve"> la fijación del precio del trabajo como la del precio del dinero se basaron cada vez más en el tiempo. Introducidos por separado y gradualmente, estos cambios parejos fueron trascendentales. Significaron que el mismo individuo quedaba encadenado al tiempo como trabajador, consumidor, prestatario, prestamista e inversor de una manera hasta entonces desconocida.</w:t>
      </w:r>
    </w:p>
    <w:p w:rsidR="004C66D5" w:rsidRPr="004C66D5" w:rsidRDefault="004C66D5" w:rsidP="004C66D5">
      <w:pPr>
        <w:rPr>
          <w:rFonts w:ascii="Arial" w:hAnsi="Arial" w:cs="Arial"/>
          <w:szCs w:val="28"/>
        </w:rPr>
      </w:pPr>
      <w:r w:rsidRPr="004C66D5">
        <w:rPr>
          <w:rFonts w:ascii="Arial" w:hAnsi="Arial" w:cs="Arial"/>
          <w:szCs w:val="28"/>
        </w:rPr>
        <w:t xml:space="preserve">El tiempo en los medios de comunicación tal vez esté siguiendo esos pasos. Un episodio de American </w:t>
      </w:r>
      <w:proofErr w:type="spellStart"/>
      <w:r w:rsidRPr="004C66D5">
        <w:rPr>
          <w:rFonts w:ascii="Arial" w:hAnsi="Arial" w:cs="Arial"/>
          <w:szCs w:val="28"/>
        </w:rPr>
        <w:t>Idol</w:t>
      </w:r>
      <w:proofErr w:type="spellEnd"/>
      <w:r w:rsidRPr="004C66D5">
        <w:rPr>
          <w:rFonts w:ascii="Arial" w:hAnsi="Arial" w:cs="Arial"/>
          <w:szCs w:val="28"/>
        </w:rPr>
        <w:t xml:space="preserve">, Mujeres desesperadas, </w:t>
      </w:r>
      <w:proofErr w:type="spellStart"/>
      <w:r w:rsidRPr="004C66D5">
        <w:rPr>
          <w:rFonts w:ascii="Arial" w:hAnsi="Arial" w:cs="Arial"/>
          <w:szCs w:val="28"/>
        </w:rPr>
        <w:t>CSl</w:t>
      </w:r>
      <w:proofErr w:type="spellEnd"/>
      <w:r w:rsidRPr="004C66D5">
        <w:rPr>
          <w:rFonts w:ascii="Arial" w:hAnsi="Arial" w:cs="Arial"/>
          <w:szCs w:val="28"/>
        </w:rPr>
        <w:t xml:space="preserve">, o un programa de noticias de la BBC, el Canal Plus francés o español, o la NHK japonesa, tienen una duración predecible. Los denominados </w:t>
      </w:r>
      <w:proofErr w:type="spellStart"/>
      <w:r w:rsidRPr="004C66D5">
        <w:rPr>
          <w:rFonts w:ascii="Arial" w:hAnsi="Arial" w:cs="Arial"/>
          <w:szCs w:val="28"/>
        </w:rPr>
        <w:t>reality</w:t>
      </w:r>
      <w:proofErr w:type="spellEnd"/>
      <w:r w:rsidRPr="004C66D5">
        <w:rPr>
          <w:rFonts w:ascii="Arial" w:hAnsi="Arial" w:cs="Arial"/>
          <w:szCs w:val="28"/>
        </w:rPr>
        <w:t xml:space="preserve"> shows estadounidenses pueden durar entre media hora o una hora descontando los anuncios. A su vez, los anuncios vienen generalmente en módulos netos de sesenta, treinta, quince o diez segundos.</w:t>
      </w:r>
    </w:p>
    <w:p w:rsidR="004C66D5" w:rsidRPr="004C66D5" w:rsidRDefault="004C66D5" w:rsidP="004C66D5">
      <w:pPr>
        <w:rPr>
          <w:rFonts w:ascii="Arial" w:hAnsi="Arial" w:cs="Arial"/>
          <w:szCs w:val="28"/>
        </w:rPr>
      </w:pPr>
      <w:r w:rsidRPr="004C66D5">
        <w:rPr>
          <w:rFonts w:ascii="Arial" w:hAnsi="Arial" w:cs="Arial"/>
          <w:szCs w:val="28"/>
        </w:rPr>
        <w:t xml:space="preserve">La velocidad y la desregulación van de la mano con otro cambio en el tiempo: del funcionamiento intermitente al flujo continuo. Esto se aprecia en la rápida difusión del 24 horas/7 días en todo, desde los centros de negocios de los hoteles a los establecimientos gráficos donde se imprimen los periódicos. En Japón, los salones de belleza, gimnasios, supermercados y cadenas de minoristas abren hasta cada vez más tarde. Un número cada vez mayor de supermercados </w:t>
      </w:r>
      <w:proofErr w:type="spellStart"/>
      <w:r w:rsidRPr="004C66D5">
        <w:rPr>
          <w:rFonts w:ascii="Arial" w:hAnsi="Arial" w:cs="Arial"/>
          <w:szCs w:val="28"/>
        </w:rPr>
        <w:t>Maruetsu</w:t>
      </w:r>
      <w:proofErr w:type="spellEnd"/>
      <w:r w:rsidRPr="004C66D5">
        <w:rPr>
          <w:rFonts w:ascii="Arial" w:hAnsi="Arial" w:cs="Arial"/>
          <w:szCs w:val="28"/>
        </w:rPr>
        <w:t xml:space="preserve"> y de establecimientos </w:t>
      </w:r>
      <w:proofErr w:type="spellStart"/>
      <w:r w:rsidRPr="004C66D5">
        <w:rPr>
          <w:rFonts w:ascii="Arial" w:hAnsi="Arial" w:cs="Arial"/>
          <w:szCs w:val="28"/>
        </w:rPr>
        <w:t>Aeon</w:t>
      </w:r>
      <w:proofErr w:type="spellEnd"/>
      <w:r w:rsidRPr="004C66D5">
        <w:rPr>
          <w:rFonts w:ascii="Arial" w:hAnsi="Arial" w:cs="Arial"/>
          <w:szCs w:val="28"/>
        </w:rPr>
        <w:t xml:space="preserve"> </w:t>
      </w:r>
      <w:proofErr w:type="spellStart"/>
      <w:r w:rsidRPr="004C66D5">
        <w:rPr>
          <w:rFonts w:ascii="Arial" w:hAnsi="Arial" w:cs="Arial"/>
          <w:szCs w:val="28"/>
        </w:rPr>
        <w:t>MaXValue</w:t>
      </w:r>
      <w:proofErr w:type="spellEnd"/>
      <w:r w:rsidRPr="004C66D5">
        <w:rPr>
          <w:rFonts w:ascii="Arial" w:hAnsi="Arial" w:cs="Arial"/>
          <w:szCs w:val="28"/>
        </w:rPr>
        <w:t xml:space="preserve"> funcionan todo el día. Con el tiempo, según el profesor de marketing </w:t>
      </w:r>
      <w:proofErr w:type="spellStart"/>
      <w:r w:rsidRPr="004C66D5">
        <w:rPr>
          <w:rFonts w:ascii="Arial" w:hAnsi="Arial" w:cs="Arial"/>
          <w:szCs w:val="28"/>
        </w:rPr>
        <w:t>Tonioo</w:t>
      </w:r>
      <w:proofErr w:type="spellEnd"/>
      <w:r w:rsidRPr="004C66D5">
        <w:rPr>
          <w:rFonts w:ascii="Arial" w:hAnsi="Arial" w:cs="Arial"/>
          <w:szCs w:val="28"/>
        </w:rPr>
        <w:t xml:space="preserve"> </w:t>
      </w:r>
      <w:proofErr w:type="spellStart"/>
      <w:r w:rsidRPr="004C66D5">
        <w:rPr>
          <w:rFonts w:ascii="Arial" w:hAnsi="Arial" w:cs="Arial"/>
          <w:szCs w:val="28"/>
        </w:rPr>
        <w:t>Noguchi</w:t>
      </w:r>
      <w:proofErr w:type="spellEnd"/>
      <w:r w:rsidRPr="004C66D5">
        <w:rPr>
          <w:rFonts w:ascii="Arial" w:hAnsi="Arial" w:cs="Arial"/>
          <w:szCs w:val="28"/>
        </w:rPr>
        <w:t xml:space="preserve">, de la Universidad de </w:t>
      </w:r>
      <w:proofErr w:type="spellStart"/>
      <w:r w:rsidRPr="004C66D5">
        <w:rPr>
          <w:rFonts w:ascii="Arial" w:hAnsi="Arial" w:cs="Arial"/>
          <w:szCs w:val="28"/>
        </w:rPr>
        <w:t>Waseda</w:t>
      </w:r>
      <w:proofErr w:type="spellEnd"/>
      <w:r w:rsidRPr="004C66D5">
        <w:rPr>
          <w:rFonts w:ascii="Arial" w:hAnsi="Arial" w:cs="Arial"/>
          <w:szCs w:val="28"/>
        </w:rPr>
        <w:t>, las ventas en los negocios abiertos de madrugada crecerán hasta representar el 50 por ciento del total corriente de las ventas diarias.-&gt;s</w:t>
      </w:r>
    </w:p>
    <w:p w:rsidR="004C66D5" w:rsidRDefault="004C66D5" w:rsidP="004C66D5">
      <w:pPr>
        <w:rPr>
          <w:rFonts w:ascii="Arial" w:hAnsi="Arial" w:cs="Arial"/>
          <w:szCs w:val="28"/>
        </w:rPr>
      </w:pPr>
      <w:r w:rsidRPr="004C66D5">
        <w:rPr>
          <w:rFonts w:ascii="Arial" w:hAnsi="Arial" w:cs="Arial"/>
          <w:szCs w:val="28"/>
        </w:rPr>
        <w:t xml:space="preserve">Los servicios de flujo continuo permiten que los horarios de utilización sean diseñados por cada persona, lo que ayuda a promover aún más el cambio a un horario irregular. Por ello, tanto en la producción como en el consumo, los horarios y los tempos se están haciendo </w:t>
      </w:r>
      <w:r w:rsidRPr="004C66D5">
        <w:rPr>
          <w:rFonts w:ascii="Arial" w:hAnsi="Arial" w:cs="Arial"/>
          <w:szCs w:val="28"/>
        </w:rPr>
        <w:lastRenderedPageBreak/>
        <w:t>más complejos y «desmasificados». Esto tiene, a su vez, consecuencias prácticas para cada empresa, cada sector y para las economías en todas las fases de desarrollo.</w:t>
      </w:r>
    </w:p>
    <w:p w:rsidR="004C66D5" w:rsidRPr="004C66D5" w:rsidRDefault="004C66D5" w:rsidP="004C66D5">
      <w:pPr>
        <w:rPr>
          <w:rFonts w:ascii="Arial" w:hAnsi="Arial" w:cs="Arial"/>
          <w:szCs w:val="28"/>
        </w:rPr>
      </w:pPr>
      <w:r w:rsidRPr="004C66D5">
        <w:rPr>
          <w:rFonts w:ascii="Arial" w:hAnsi="Arial" w:cs="Arial"/>
          <w:szCs w:val="28"/>
        </w:rPr>
        <w:t>9 El gran círculo</w:t>
      </w:r>
    </w:p>
    <w:p w:rsidR="004C66D5" w:rsidRPr="004C66D5" w:rsidRDefault="004C66D5" w:rsidP="004C66D5">
      <w:pPr>
        <w:rPr>
          <w:rFonts w:ascii="Arial" w:hAnsi="Arial" w:cs="Arial"/>
          <w:szCs w:val="28"/>
        </w:rPr>
      </w:pPr>
      <w:proofErr w:type="gramStart"/>
      <w:r w:rsidRPr="004C66D5">
        <w:rPr>
          <w:rFonts w:ascii="Arial" w:hAnsi="Arial" w:cs="Arial"/>
          <w:szCs w:val="28"/>
        </w:rPr>
        <w:t>las</w:t>
      </w:r>
      <w:proofErr w:type="gramEnd"/>
      <w:r w:rsidRPr="004C66D5">
        <w:rPr>
          <w:rFonts w:ascii="Arial" w:hAnsi="Arial" w:cs="Arial"/>
          <w:szCs w:val="28"/>
        </w:rPr>
        <w:t xml:space="preserve"> compuertas empezaron a abrirse cuando en la década de 1980 China legitimó y estimuló explícitamente la nada comunista búsqueda de la riqueza. El giro se completó en la década de 1990, cuando las inversiones extranjeras directas (IED) llovieron (unos quinientos setenta mil millones de dólares en los últimos veinticinco años).</w:t>
      </w:r>
    </w:p>
    <w:p w:rsidR="004C66D5" w:rsidRPr="004C66D5" w:rsidRDefault="004C66D5" w:rsidP="004C66D5">
      <w:pPr>
        <w:rPr>
          <w:rFonts w:ascii="Arial" w:hAnsi="Arial" w:cs="Arial"/>
          <w:szCs w:val="28"/>
        </w:rPr>
      </w:pPr>
      <w:proofErr w:type="gramStart"/>
      <w:r w:rsidRPr="004C66D5">
        <w:rPr>
          <w:rFonts w:ascii="Arial" w:hAnsi="Arial" w:cs="Arial"/>
          <w:szCs w:val="28"/>
        </w:rPr>
        <w:t>dos</w:t>
      </w:r>
      <w:proofErr w:type="gramEnd"/>
      <w:r w:rsidRPr="004C66D5">
        <w:rPr>
          <w:rFonts w:ascii="Arial" w:hAnsi="Arial" w:cs="Arial"/>
          <w:szCs w:val="28"/>
        </w:rPr>
        <w:t xml:space="preserve"> siglos y medio antes de que la Ilustración y la primera revolución industrial lanzaran la transición de la segunda ola que trasladó gradualmente hacia Europa el centro del poder económico, político y militar. Pero este no permaneció allí, porque, hacia finales del siglo XIX, el centro de la creación de la riqueza mundial empezó a trasladarse más hacia el oeste, a Estados Unidos. Dos guerras mundiales pusieron fin a lo que quedaba del dominio económico de Europa.</w:t>
      </w:r>
    </w:p>
    <w:p w:rsidR="004C66D5" w:rsidRPr="004C66D5" w:rsidRDefault="004C66D5" w:rsidP="004C66D5">
      <w:pPr>
        <w:rPr>
          <w:rFonts w:ascii="Arial" w:hAnsi="Arial" w:cs="Arial"/>
          <w:szCs w:val="28"/>
        </w:rPr>
      </w:pPr>
      <w:r w:rsidRPr="004C66D5">
        <w:rPr>
          <w:rFonts w:ascii="Arial" w:hAnsi="Arial" w:cs="Arial"/>
          <w:szCs w:val="28"/>
        </w:rPr>
        <w:t xml:space="preserve">En buena medida se ha olvidado, al menos en Occidente, que en 1405 una flota de trescientos diecisiete barcos, tripulados por unos veintisiete mil marineros y guerreros, </w:t>
      </w:r>
      <w:proofErr w:type="gramStart"/>
      <w:r w:rsidRPr="004C66D5">
        <w:rPr>
          <w:rFonts w:ascii="Arial" w:hAnsi="Arial" w:cs="Arial"/>
          <w:szCs w:val="28"/>
        </w:rPr>
        <w:t>zarparon</w:t>
      </w:r>
      <w:proofErr w:type="gramEnd"/>
      <w:r w:rsidRPr="004C66D5">
        <w:rPr>
          <w:rFonts w:ascii="Arial" w:hAnsi="Arial" w:cs="Arial"/>
          <w:szCs w:val="28"/>
        </w:rPr>
        <w:t xml:space="preserve"> para realizar el primero de siete extraordinarios viajes de exploración. Según la historiadora </w:t>
      </w:r>
      <w:proofErr w:type="spellStart"/>
      <w:r w:rsidRPr="004C66D5">
        <w:rPr>
          <w:rFonts w:ascii="Arial" w:hAnsi="Arial" w:cs="Arial"/>
          <w:szCs w:val="28"/>
        </w:rPr>
        <w:t>Louise</w:t>
      </w:r>
      <w:proofErr w:type="spellEnd"/>
      <w:r w:rsidRPr="004C66D5">
        <w:rPr>
          <w:rFonts w:ascii="Arial" w:hAnsi="Arial" w:cs="Arial"/>
          <w:szCs w:val="28"/>
        </w:rPr>
        <w:t xml:space="preserve"> </w:t>
      </w:r>
      <w:proofErr w:type="spellStart"/>
      <w:r w:rsidRPr="004C66D5">
        <w:rPr>
          <w:rFonts w:ascii="Arial" w:hAnsi="Arial" w:cs="Arial"/>
          <w:szCs w:val="28"/>
        </w:rPr>
        <w:t>Levathes</w:t>
      </w:r>
      <w:proofErr w:type="spellEnd"/>
      <w:r w:rsidRPr="004C66D5">
        <w:rPr>
          <w:rFonts w:ascii="Arial" w:hAnsi="Arial" w:cs="Arial"/>
          <w:szCs w:val="28"/>
        </w:rPr>
        <w:t xml:space="preserve">, mandaba la flota el almirante </w:t>
      </w:r>
      <w:proofErr w:type="spellStart"/>
      <w:r w:rsidRPr="004C66D5">
        <w:rPr>
          <w:rFonts w:ascii="Arial" w:hAnsi="Arial" w:cs="Arial"/>
          <w:szCs w:val="28"/>
        </w:rPr>
        <w:t>Zheng</w:t>
      </w:r>
      <w:proofErr w:type="spellEnd"/>
      <w:r w:rsidRPr="004C66D5">
        <w:rPr>
          <w:rFonts w:ascii="Arial" w:hAnsi="Arial" w:cs="Arial"/>
          <w:szCs w:val="28"/>
        </w:rPr>
        <w:t xml:space="preserve"> He</w:t>
      </w:r>
      <w:proofErr w:type="gramStart"/>
      <w:r w:rsidRPr="004C66D5">
        <w:rPr>
          <w:rFonts w:ascii="Arial" w:hAnsi="Arial" w:cs="Arial"/>
          <w:szCs w:val="28"/>
        </w:rPr>
        <w:t>,1</w:t>
      </w:r>
      <w:proofErr w:type="gramEnd"/>
      <w:r w:rsidRPr="004C66D5">
        <w:rPr>
          <w:rFonts w:ascii="Arial" w:hAnsi="Arial" w:cs="Arial"/>
          <w:szCs w:val="28"/>
        </w:rPr>
        <w:t xml:space="preserve"> un eunuco musulmán chino y uno de los hombres más notables que jamás se han hecho a la mar. Exploró las costas de África y del golfo de Adén en Oriente Próximo, llegando por el oeste a </w:t>
      </w:r>
      <w:proofErr w:type="spellStart"/>
      <w:r w:rsidRPr="004C66D5">
        <w:rPr>
          <w:rFonts w:ascii="Arial" w:hAnsi="Arial" w:cs="Arial"/>
          <w:szCs w:val="28"/>
        </w:rPr>
        <w:t>Yidda</w:t>
      </w:r>
      <w:proofErr w:type="spellEnd"/>
      <w:r w:rsidRPr="004C66D5">
        <w:rPr>
          <w:rFonts w:ascii="Arial" w:hAnsi="Arial" w:cs="Arial"/>
          <w:szCs w:val="28"/>
        </w:rPr>
        <w:t xml:space="preserve"> y </w:t>
      </w:r>
      <w:proofErr w:type="spellStart"/>
      <w:r w:rsidRPr="004C66D5">
        <w:rPr>
          <w:rFonts w:ascii="Arial" w:hAnsi="Arial" w:cs="Arial"/>
          <w:szCs w:val="28"/>
        </w:rPr>
        <w:t>Dhufar</w:t>
      </w:r>
      <w:proofErr w:type="spellEnd"/>
      <w:r w:rsidRPr="004C66D5">
        <w:rPr>
          <w:rFonts w:ascii="Arial" w:hAnsi="Arial" w:cs="Arial"/>
          <w:szCs w:val="28"/>
        </w:rPr>
        <w:t>, y sentando las bases navales para el comercio chino por todo el océano índico.</w:t>
      </w:r>
    </w:p>
    <w:p w:rsidR="004C66D5" w:rsidRPr="004C66D5" w:rsidRDefault="004C66D5" w:rsidP="004C66D5">
      <w:pPr>
        <w:rPr>
          <w:rFonts w:ascii="Arial" w:hAnsi="Arial" w:cs="Arial"/>
          <w:szCs w:val="28"/>
        </w:rPr>
      </w:pPr>
      <w:r w:rsidRPr="004C66D5">
        <w:rPr>
          <w:rFonts w:ascii="Arial" w:hAnsi="Arial" w:cs="Arial"/>
          <w:szCs w:val="28"/>
        </w:rPr>
        <w:t>En 2003, los estadounidenses habían destinado cuarenta y cuatro mil millones de dólares a inversiones en China.'" Estados Unidos también proporcionó un mercado gigantesco para los productos chinos, con importaciones de más de ciento cincuenta mil millones de dólares en 2003." A la sazón, las exportaciones mundiales de China ya habían alcanzado los 436.100 millones de dólares y su PIB ascendía a seis billones y medio de dólares</w:t>
      </w:r>
    </w:p>
    <w:p w:rsidR="004C66D5" w:rsidRDefault="004C66D5" w:rsidP="004C66D5">
      <w:pPr>
        <w:rPr>
          <w:rFonts w:ascii="Arial" w:hAnsi="Arial" w:cs="Arial"/>
          <w:szCs w:val="28"/>
        </w:rPr>
      </w:pPr>
      <w:proofErr w:type="gramStart"/>
      <w:r w:rsidRPr="004C66D5">
        <w:rPr>
          <w:rFonts w:ascii="Arial" w:hAnsi="Arial" w:cs="Arial"/>
          <w:szCs w:val="28"/>
        </w:rPr>
        <w:t>a</w:t>
      </w:r>
      <w:proofErr w:type="gramEnd"/>
      <w:r w:rsidRPr="004C66D5">
        <w:rPr>
          <w:rFonts w:ascii="Arial" w:hAnsi="Arial" w:cs="Arial"/>
          <w:szCs w:val="28"/>
        </w:rPr>
        <w:t xml:space="preserve"> una extraordinaria transferencia de riqueza y de creación de riqueza por todo el mapamundi. Ello podría considerarse poco menos que la continuación de un movimiento iniciado cuando el poder económico pasó de China a Europa occidental y de ahí a Estados Unidos, es decir, el cierre de un gran círculo histórico que devolvería a Asia el predominio económico perdido siglos atrás.</w:t>
      </w:r>
    </w:p>
    <w:p w:rsidR="00F44E6C" w:rsidRPr="00F44E6C" w:rsidRDefault="00F44E6C" w:rsidP="00F44E6C">
      <w:pPr>
        <w:rPr>
          <w:rFonts w:ascii="Arial" w:hAnsi="Arial" w:cs="Arial"/>
          <w:szCs w:val="28"/>
        </w:rPr>
      </w:pPr>
      <w:r w:rsidRPr="00F44E6C">
        <w:rPr>
          <w:rFonts w:ascii="Arial" w:hAnsi="Arial" w:cs="Arial"/>
          <w:szCs w:val="28"/>
        </w:rPr>
        <w:t>10 Lugares de más alto valor añadido</w:t>
      </w:r>
    </w:p>
    <w:p w:rsidR="00F44E6C" w:rsidRPr="00F44E6C" w:rsidRDefault="00F44E6C" w:rsidP="00F44E6C">
      <w:pPr>
        <w:rPr>
          <w:rFonts w:ascii="Arial" w:hAnsi="Arial" w:cs="Arial"/>
          <w:szCs w:val="28"/>
        </w:rPr>
      </w:pPr>
      <w:r w:rsidRPr="00F44E6C">
        <w:rPr>
          <w:rFonts w:ascii="Arial" w:hAnsi="Arial" w:cs="Arial"/>
          <w:szCs w:val="28"/>
        </w:rPr>
        <w:t>Si se necesitan nuevas estrategias es porque nuevas realidades económicas ya no se alinean necesariamente con las viejas fronteras y las relaciones de poder existentes.</w:t>
      </w:r>
    </w:p>
    <w:p w:rsidR="00F44E6C" w:rsidRPr="00F44E6C" w:rsidRDefault="00F44E6C" w:rsidP="00F44E6C">
      <w:pPr>
        <w:rPr>
          <w:rFonts w:ascii="Arial" w:hAnsi="Arial" w:cs="Arial"/>
          <w:szCs w:val="28"/>
        </w:rPr>
      </w:pPr>
      <w:proofErr w:type="gramStart"/>
      <w:r w:rsidRPr="00F44E6C">
        <w:rPr>
          <w:rFonts w:ascii="Arial" w:hAnsi="Arial" w:cs="Arial"/>
          <w:szCs w:val="28"/>
        </w:rPr>
        <w:t>la</w:t>
      </w:r>
      <w:proofErr w:type="gramEnd"/>
      <w:r w:rsidRPr="00F44E6C">
        <w:rPr>
          <w:rFonts w:ascii="Arial" w:hAnsi="Arial" w:cs="Arial"/>
          <w:szCs w:val="28"/>
        </w:rPr>
        <w:t xml:space="preserve"> digitalización no desmaterializa el espacio. No sustituye la realidad por el «espacio virtual». Pero sí acelera y facilita el trasvase de la riqueza y de la creación de riqueza en todas partes, no solo a escala del «gran círculo», sino hacia abajo, hasta el nivel local.</w:t>
      </w:r>
    </w:p>
    <w:p w:rsidR="00F44E6C" w:rsidRPr="00F44E6C" w:rsidRDefault="00F44E6C" w:rsidP="00F44E6C">
      <w:pPr>
        <w:rPr>
          <w:rFonts w:ascii="Arial" w:hAnsi="Arial" w:cs="Arial"/>
          <w:szCs w:val="28"/>
        </w:rPr>
      </w:pPr>
      <w:r w:rsidRPr="00F44E6C">
        <w:rPr>
          <w:rFonts w:ascii="Arial" w:hAnsi="Arial" w:cs="Arial"/>
          <w:szCs w:val="28"/>
        </w:rPr>
        <w:t xml:space="preserve">Muchas zonas económicas emergentes se extienden más allá de las fronteras nacionales existentes; así, algunas partes de Texas y del sur de California se están fusionando con franjas del norte de México conformando dos grandes regiones económicas de dos </w:t>
      </w:r>
      <w:r w:rsidRPr="00F44E6C">
        <w:rPr>
          <w:rFonts w:ascii="Arial" w:hAnsi="Arial" w:cs="Arial"/>
          <w:szCs w:val="28"/>
        </w:rPr>
        <w:lastRenderedPageBreak/>
        <w:t>estados distintos, cada una de las cuales podría, en las próximas décadas, desarrollar su propia cultura distintiva binacional y su estructura política transfronteriza.</w:t>
      </w:r>
    </w:p>
    <w:p w:rsidR="00F44E6C" w:rsidRPr="00F44E6C" w:rsidRDefault="00F44E6C" w:rsidP="00F44E6C">
      <w:pPr>
        <w:rPr>
          <w:rFonts w:ascii="Arial" w:hAnsi="Arial" w:cs="Arial"/>
          <w:szCs w:val="28"/>
        </w:rPr>
      </w:pPr>
      <w:r w:rsidRPr="00F44E6C">
        <w:rPr>
          <w:rFonts w:ascii="Arial" w:hAnsi="Arial" w:cs="Arial"/>
          <w:szCs w:val="28"/>
        </w:rPr>
        <w:t>En 1993, México firmó el Tratado de Libre Comercio (TLC</w:t>
      </w:r>
      <w:proofErr w:type="gramStart"/>
      <w:r w:rsidRPr="00F44E6C">
        <w:rPr>
          <w:rFonts w:ascii="Arial" w:hAnsi="Arial" w:cs="Arial"/>
          <w:szCs w:val="28"/>
        </w:rPr>
        <w:t>)14</w:t>
      </w:r>
      <w:proofErr w:type="gramEnd"/>
      <w:r w:rsidRPr="00F44E6C">
        <w:rPr>
          <w:rFonts w:ascii="Arial" w:hAnsi="Arial" w:cs="Arial"/>
          <w:szCs w:val="28"/>
        </w:rPr>
        <w:t xml:space="preserve"> con Estados Unidos y Canadá. En los siete años siguientes, tres mil quinientas plantas maquiladoras, que fabricaban todo tipo de productos, desde muebles hasta ropa para estudios de televisión, se habían instalado a lo largo de la frontera de México con Estados Unidos creando un millón cuatrocientos mil nuevos puestos de trabajo, principalmente en cadenas de montaje, para trabajadores llegados de todas partes de México.</w:t>
      </w:r>
    </w:p>
    <w:p w:rsidR="004C66D5" w:rsidRDefault="00F44E6C" w:rsidP="00F44E6C">
      <w:pPr>
        <w:rPr>
          <w:rFonts w:ascii="Arial" w:hAnsi="Arial" w:cs="Arial"/>
          <w:szCs w:val="28"/>
        </w:rPr>
      </w:pPr>
      <w:r w:rsidRPr="00F44E6C">
        <w:rPr>
          <w:rFonts w:ascii="Arial" w:hAnsi="Arial" w:cs="Arial"/>
          <w:szCs w:val="28"/>
        </w:rPr>
        <w:t>La revista Inc. dice a los dirigentes de las pequeñas empresas estadounidenses que el «mejor» lugar para «abrir o ampliar una empresa» es Phoenix</w:t>
      </w:r>
      <w:proofErr w:type="gramStart"/>
      <w:r w:rsidRPr="00F44E6C">
        <w:rPr>
          <w:rFonts w:ascii="Arial" w:hAnsi="Arial" w:cs="Arial"/>
          <w:szCs w:val="28"/>
        </w:rPr>
        <w:t>,20</w:t>
      </w:r>
      <w:proofErr w:type="gramEnd"/>
      <w:r w:rsidRPr="00F44E6C">
        <w:rPr>
          <w:rFonts w:ascii="Arial" w:hAnsi="Arial" w:cs="Arial"/>
          <w:szCs w:val="28"/>
        </w:rPr>
        <w:t xml:space="preserve"> Arizona. </w:t>
      </w:r>
      <w:proofErr w:type="gramStart"/>
      <w:r w:rsidRPr="00F44E6C">
        <w:rPr>
          <w:rFonts w:ascii="Arial" w:hAnsi="Arial" w:cs="Arial"/>
          <w:szCs w:val="28"/>
        </w:rPr>
        <w:t>debido</w:t>
      </w:r>
      <w:proofErr w:type="gramEnd"/>
      <w:r w:rsidRPr="00F44E6C">
        <w:rPr>
          <w:rFonts w:ascii="Arial" w:hAnsi="Arial" w:cs="Arial"/>
          <w:szCs w:val="28"/>
        </w:rPr>
        <w:t xml:space="preserve"> a su creciente fuerza de trabajo de alta tecnología, su clima soleado, su renovado museo de arte y «cuatro importantes franquicias deportivas».</w:t>
      </w:r>
    </w:p>
    <w:p w:rsidR="00F44E6C" w:rsidRPr="00F44E6C" w:rsidRDefault="00F44E6C" w:rsidP="00F44E6C">
      <w:pPr>
        <w:rPr>
          <w:rFonts w:ascii="Arial" w:hAnsi="Arial" w:cs="Arial"/>
          <w:szCs w:val="28"/>
        </w:rPr>
      </w:pPr>
      <w:r w:rsidRPr="00F44E6C">
        <w:rPr>
          <w:rFonts w:ascii="Arial" w:hAnsi="Arial" w:cs="Arial"/>
          <w:szCs w:val="28"/>
        </w:rPr>
        <w:t>11 La dimensión espacial</w:t>
      </w:r>
    </w:p>
    <w:p w:rsidR="00F44E6C" w:rsidRPr="00F44E6C" w:rsidRDefault="00F44E6C" w:rsidP="00F44E6C">
      <w:pPr>
        <w:rPr>
          <w:rFonts w:ascii="Arial" w:hAnsi="Arial" w:cs="Arial"/>
          <w:szCs w:val="28"/>
        </w:rPr>
      </w:pPr>
      <w:proofErr w:type="gramStart"/>
      <w:r w:rsidRPr="00F44E6C">
        <w:rPr>
          <w:rFonts w:ascii="Arial" w:hAnsi="Arial" w:cs="Arial"/>
          <w:szCs w:val="28"/>
        </w:rPr>
        <w:t>cada</w:t>
      </w:r>
      <w:proofErr w:type="gramEnd"/>
      <w:r w:rsidRPr="00F44E6C">
        <w:rPr>
          <w:rFonts w:ascii="Arial" w:hAnsi="Arial" w:cs="Arial"/>
          <w:szCs w:val="28"/>
        </w:rPr>
        <w:t xml:space="preserve"> moneda, al igual que cada persona, tiene su propia dimensión espacial, en cambio continuo. En la actualidad, el dólar, a pesar de su reciente caída, dispone de la mayor dimensión, pues algunos países hasta renuncian a la moneda propia en favor de la «</w:t>
      </w:r>
      <w:proofErr w:type="spellStart"/>
      <w:r w:rsidRPr="00F44E6C">
        <w:rPr>
          <w:rFonts w:ascii="Arial" w:hAnsi="Arial" w:cs="Arial"/>
          <w:szCs w:val="28"/>
        </w:rPr>
        <w:t>dolarización»</w:t>
      </w:r>
      <w:proofErr w:type="gramStart"/>
      <w:r w:rsidRPr="00F44E6C">
        <w:rPr>
          <w:rFonts w:ascii="Arial" w:hAnsi="Arial" w:cs="Arial"/>
          <w:szCs w:val="28"/>
        </w:rPr>
        <w:t>,!</w:t>
      </w:r>
      <w:proofErr w:type="gramEnd"/>
      <w:r w:rsidRPr="00F44E6C">
        <w:rPr>
          <w:rFonts w:ascii="Arial" w:hAnsi="Arial" w:cs="Arial"/>
          <w:szCs w:val="28"/>
        </w:rPr>
        <w:t>l</w:t>
      </w:r>
      <w:proofErr w:type="spellEnd"/>
      <w:r w:rsidRPr="00F44E6C">
        <w:rPr>
          <w:rFonts w:ascii="Arial" w:hAnsi="Arial" w:cs="Arial"/>
          <w:szCs w:val="28"/>
        </w:rPr>
        <w:t xml:space="preserve"> haciendo del dólar estadounidense su moneda de curso legal y convirtiéndola en su moneda oficial. En otros países, el dólar suplanta extraoficialmente a la moneda local para numerosas necesidades.</w:t>
      </w:r>
    </w:p>
    <w:p w:rsidR="00F44E6C" w:rsidRPr="00F44E6C" w:rsidRDefault="00F44E6C" w:rsidP="00F44E6C">
      <w:pPr>
        <w:rPr>
          <w:rFonts w:ascii="Arial" w:hAnsi="Arial" w:cs="Arial"/>
          <w:szCs w:val="28"/>
        </w:rPr>
      </w:pPr>
      <w:r w:rsidRPr="00F44E6C">
        <w:rPr>
          <w:rFonts w:ascii="Arial" w:hAnsi="Arial" w:cs="Arial"/>
          <w:szCs w:val="28"/>
        </w:rPr>
        <w:t xml:space="preserve">Cuando los campeonatos del mundo de fútbol de 2002 se celebraron conjuntamente en Japón y Corea del Sur, Hugo Enciso, ejecutivo de marketing de Los </w:t>
      </w:r>
      <w:proofErr w:type="spellStart"/>
      <w:r w:rsidRPr="00F44E6C">
        <w:rPr>
          <w:rFonts w:ascii="Arial" w:hAnsi="Arial" w:cs="Arial"/>
          <w:szCs w:val="28"/>
        </w:rPr>
        <w:t>Angeles</w:t>
      </w:r>
      <w:proofErr w:type="spellEnd"/>
      <w:r w:rsidRPr="00F44E6C">
        <w:rPr>
          <w:rFonts w:ascii="Arial" w:hAnsi="Arial" w:cs="Arial"/>
          <w:szCs w:val="28"/>
        </w:rPr>
        <w:t xml:space="preserve">, decidió llevar a su hijo a Tokio.1 Mexicano de nacimiento y estadounidense por educación y estilo de vida, Enciso trabaja para La Opinión, el mayor diario de Estados Unidos en lengua española. En Japón conocieron a los componentes de la minúscula comunidad </w:t>
      </w:r>
      <w:proofErr w:type="gramStart"/>
      <w:r w:rsidRPr="00F44E6C">
        <w:rPr>
          <w:rFonts w:ascii="Arial" w:hAnsi="Arial" w:cs="Arial"/>
          <w:szCs w:val="28"/>
        </w:rPr>
        <w:t>tic latinoamericanos</w:t>
      </w:r>
      <w:proofErr w:type="gramEnd"/>
      <w:r w:rsidRPr="00F44E6C">
        <w:rPr>
          <w:rFonts w:ascii="Arial" w:hAnsi="Arial" w:cs="Arial"/>
          <w:szCs w:val="28"/>
        </w:rPr>
        <w:t xml:space="preserve"> que vive allí, y se les dieron a conocer la comida japonesa, las maneras y la obsesión japonesa por los deportes, Para Enciso se trató de una experiencia memorable. Otros cientos de miles de extranjeros, de todas partes del planeta, afluyeron a Corea y Japón para asistir a los partidos.2</w:t>
      </w:r>
    </w:p>
    <w:p w:rsidR="00F44E6C" w:rsidRPr="00F44E6C" w:rsidRDefault="00F44E6C" w:rsidP="00F44E6C">
      <w:pPr>
        <w:rPr>
          <w:rFonts w:ascii="Arial" w:hAnsi="Arial" w:cs="Arial"/>
          <w:szCs w:val="28"/>
        </w:rPr>
      </w:pPr>
      <w:proofErr w:type="gramStart"/>
      <w:r w:rsidRPr="00F44E6C">
        <w:rPr>
          <w:rFonts w:ascii="Arial" w:hAnsi="Arial" w:cs="Arial"/>
          <w:szCs w:val="28"/>
        </w:rPr>
        <w:t>seguimos</w:t>
      </w:r>
      <w:proofErr w:type="gramEnd"/>
      <w:r w:rsidRPr="00F44E6C">
        <w:rPr>
          <w:rFonts w:ascii="Arial" w:hAnsi="Arial" w:cs="Arial"/>
          <w:szCs w:val="28"/>
        </w:rPr>
        <w:t xml:space="preserve"> desplazando el centro de gravedad de la economía mundial hacia Asia, incluido el sur de dicho continente, donde la pareja de contrayentes tiene sus raíces ancestrales. No solo estamos alterando los criterios que han de determinar dónde se encontrarán los empleos del mañana, dónde se construirán las nuevas fábricas, oficinas y hogares, y dónde se creará la riqueza revolucionaria. Estamos expandiendo algo que podríamos denominar nuestra «dimensión espacial» personal.</w:t>
      </w:r>
    </w:p>
    <w:p w:rsidR="00F44E6C" w:rsidRPr="00F44E6C" w:rsidRDefault="00F44E6C" w:rsidP="00F44E6C">
      <w:pPr>
        <w:rPr>
          <w:rFonts w:ascii="Arial" w:hAnsi="Arial" w:cs="Arial"/>
          <w:szCs w:val="28"/>
        </w:rPr>
      </w:pPr>
      <w:r w:rsidRPr="00F44E6C">
        <w:rPr>
          <w:rFonts w:ascii="Arial" w:hAnsi="Arial" w:cs="Arial"/>
          <w:szCs w:val="28"/>
        </w:rPr>
        <w:t>Hace dos mil cuatrocientos años, en la antigua China, donde los campesinos estaban sujetos a la tierra, Confucio (</w:t>
      </w:r>
      <w:proofErr w:type="spellStart"/>
      <w:r w:rsidRPr="00F44E6C">
        <w:rPr>
          <w:rFonts w:ascii="Arial" w:hAnsi="Arial" w:cs="Arial"/>
          <w:szCs w:val="28"/>
        </w:rPr>
        <w:t>Chuang-tzu</w:t>
      </w:r>
      <w:proofErr w:type="spellEnd"/>
      <w:r w:rsidRPr="00F44E6C">
        <w:rPr>
          <w:rFonts w:ascii="Arial" w:hAnsi="Arial" w:cs="Arial"/>
          <w:szCs w:val="28"/>
        </w:rPr>
        <w:t>) sentenció que la gente que viaja probablemente sea «conflictiva, falsa, inquieta y proclive a conjuras secretas».3 Hoy día se estima que el 8 por ciento del conjunto de la raza humana —aproximadamente, quinientos millones de personas— atraviesa alguna frontera nacional en el curso de un año.4 Esta cifra es igual a toda la población de la Tierra en 1650, al principio de la era industrial.5 Conflictivos o no, comprometidos o no en conjuras secretas, en busca de empleo o, sencillamente, volando hacia Milvvauk.ee para visitar a un cliente, somos una especie en movimiento.</w:t>
      </w:r>
    </w:p>
    <w:p w:rsidR="00F44E6C" w:rsidRDefault="00F44E6C" w:rsidP="00F44E6C">
      <w:pPr>
        <w:rPr>
          <w:rFonts w:ascii="Arial" w:hAnsi="Arial" w:cs="Arial"/>
          <w:szCs w:val="28"/>
        </w:rPr>
      </w:pPr>
      <w:r w:rsidRPr="00F44E6C">
        <w:rPr>
          <w:rFonts w:ascii="Arial" w:hAnsi="Arial" w:cs="Arial"/>
          <w:szCs w:val="28"/>
        </w:rPr>
        <w:lastRenderedPageBreak/>
        <w:t>Los estadounidenses recorren en coche una media anual de dieciocho mil quinientos kilómetros/' Pero la mayoría de los viajes en coche son de ida y vuelta al trabajo, un viaje diario de ida y vuelta de unos 38 kilómetros</w:t>
      </w:r>
      <w:proofErr w:type="gramStart"/>
      <w:r w:rsidRPr="00F44E6C">
        <w:rPr>
          <w:rFonts w:ascii="Arial" w:hAnsi="Arial" w:cs="Arial"/>
          <w:szCs w:val="28"/>
        </w:rPr>
        <w:t>,7</w:t>
      </w:r>
      <w:proofErr w:type="gramEnd"/>
      <w:r w:rsidRPr="00F44E6C">
        <w:rPr>
          <w:rFonts w:ascii="Arial" w:hAnsi="Arial" w:cs="Arial"/>
          <w:szCs w:val="28"/>
        </w:rPr>
        <w:t xml:space="preserve"> o a destinos cercanos al domicilio, como el supermercado o el banco. Los viajes de vacaciones pueden llevar a la familia más lejos. No sería difícil trazar en un mapa nuestros viajes en coche. Una viajante de comercio puede señalar, asimismo, las ciudades a las que ella ha viajado en el curso del año y los recorridos dentro de dichas ciudades. El resultado sería un mapa que mostraría la «dimensión del viaje» de cada cual. Pero podemos también indicar en el mapa todas las localidades a las que mandamos o desde las que recibimos correos electrónicos, correo postal, llamadas de teléfono y faxes, además de las direcciones físicas de todas las personas de nuestra agenda rotatoria de sobremesa </w:t>
      </w:r>
      <w:proofErr w:type="spellStart"/>
      <w:r w:rsidRPr="00F44E6C">
        <w:rPr>
          <w:rFonts w:ascii="Arial" w:hAnsi="Arial" w:cs="Arial"/>
          <w:szCs w:val="28"/>
        </w:rPr>
        <w:t>Rolodex</w:t>
      </w:r>
      <w:proofErr w:type="spellEnd"/>
      <w:r w:rsidRPr="00F44E6C">
        <w:rPr>
          <w:rFonts w:ascii="Arial" w:hAnsi="Arial" w:cs="Arial"/>
          <w:szCs w:val="28"/>
        </w:rPr>
        <w:t xml:space="preserve"> y las páginas web visitadas online. Con una dificultad considerablemente mayor, incluso podríamos señalar el origen geográfico de los productos que adquirimos y los destinos de los desechos y la contaminación que generamos. Ni siquiera estos agotan todas las localizaciones geográficas con las que tenemos, o deseamos tener, alguna relación. Pero nos proporcionarían una profusa imagen de nuestra dimensión espacial, un mapa de nuestra geografía personal en continuo cambio.</w:t>
      </w:r>
    </w:p>
    <w:p w:rsidR="00F44E6C" w:rsidRPr="00F44E6C" w:rsidRDefault="00F44E6C" w:rsidP="00F44E6C">
      <w:pPr>
        <w:rPr>
          <w:rFonts w:ascii="Arial" w:hAnsi="Arial" w:cs="Arial"/>
          <w:szCs w:val="28"/>
        </w:rPr>
      </w:pPr>
      <w:r w:rsidRPr="00F44E6C">
        <w:rPr>
          <w:rFonts w:ascii="Arial" w:hAnsi="Arial" w:cs="Arial"/>
          <w:szCs w:val="28"/>
        </w:rPr>
        <w:t>12 Un mundo desprevenido</w:t>
      </w:r>
    </w:p>
    <w:p w:rsidR="00F44E6C" w:rsidRPr="00F44E6C" w:rsidRDefault="00F44E6C" w:rsidP="00F44E6C">
      <w:pPr>
        <w:rPr>
          <w:rFonts w:ascii="Arial" w:hAnsi="Arial" w:cs="Arial"/>
          <w:szCs w:val="28"/>
        </w:rPr>
      </w:pPr>
      <w:r w:rsidRPr="00F44E6C">
        <w:rPr>
          <w:rFonts w:ascii="Arial" w:hAnsi="Arial" w:cs="Arial"/>
          <w:szCs w:val="28"/>
        </w:rPr>
        <w:t xml:space="preserve">El nivel de integración económica transfronteriza declinó en 2002 a causa de una ralentización de la economía de Estados Unidos y una caída de la IED en 2001. Pero la cifra total seguía estando por encima de la de cualquier año anterior a 1999. A pesar de estas cifras, </w:t>
      </w:r>
      <w:proofErr w:type="spellStart"/>
      <w:r w:rsidRPr="00F44E6C">
        <w:rPr>
          <w:rFonts w:ascii="Arial" w:hAnsi="Arial" w:cs="Arial"/>
          <w:szCs w:val="28"/>
        </w:rPr>
        <w:t>Foreign</w:t>
      </w:r>
      <w:proofErr w:type="spellEnd"/>
      <w:r w:rsidRPr="00F44E6C">
        <w:rPr>
          <w:rFonts w:ascii="Arial" w:hAnsi="Arial" w:cs="Arial"/>
          <w:szCs w:val="28"/>
        </w:rPr>
        <w:t xml:space="preserve"> </w:t>
      </w:r>
      <w:proofErr w:type="spellStart"/>
      <w:r w:rsidRPr="00F44E6C">
        <w:rPr>
          <w:rFonts w:ascii="Arial" w:hAnsi="Arial" w:cs="Arial"/>
          <w:szCs w:val="28"/>
        </w:rPr>
        <w:t>Policy</w:t>
      </w:r>
      <w:proofErr w:type="spellEnd"/>
      <w:r w:rsidRPr="00F44E6C">
        <w:rPr>
          <w:rFonts w:ascii="Arial" w:hAnsi="Arial" w:cs="Arial"/>
          <w:szCs w:val="28"/>
        </w:rPr>
        <w:t xml:space="preserve"> expresaba pocas dudas respecto a que la </w:t>
      </w:r>
      <w:proofErr w:type="spellStart"/>
      <w:r w:rsidRPr="00F44E6C">
        <w:rPr>
          <w:rFonts w:ascii="Arial" w:hAnsi="Arial" w:cs="Arial"/>
          <w:szCs w:val="28"/>
        </w:rPr>
        <w:t>reglobalización</w:t>
      </w:r>
      <w:proofErr w:type="spellEnd"/>
      <w:r w:rsidRPr="00F44E6C">
        <w:rPr>
          <w:rFonts w:ascii="Arial" w:hAnsi="Arial" w:cs="Arial"/>
          <w:szCs w:val="28"/>
        </w:rPr>
        <w:t xml:space="preserve"> seguiría avanzando. Y si a dichas medidas añadimos la creciente </w:t>
      </w:r>
      <w:proofErr w:type="spellStart"/>
      <w:r w:rsidRPr="00F44E6C">
        <w:rPr>
          <w:rFonts w:ascii="Arial" w:hAnsi="Arial" w:cs="Arial"/>
          <w:szCs w:val="28"/>
        </w:rPr>
        <w:t>transfertilización</w:t>
      </w:r>
      <w:proofErr w:type="spellEnd"/>
      <w:r w:rsidRPr="00F44E6C">
        <w:rPr>
          <w:rFonts w:ascii="Arial" w:hAnsi="Arial" w:cs="Arial"/>
          <w:szCs w:val="28"/>
        </w:rPr>
        <w:t xml:space="preserve"> de las monedas descrita arriba, las razones para el optimismo salen reforzadas.</w:t>
      </w:r>
    </w:p>
    <w:p w:rsidR="00F44E6C" w:rsidRPr="00F44E6C" w:rsidRDefault="00F44E6C" w:rsidP="00F44E6C">
      <w:pPr>
        <w:rPr>
          <w:rFonts w:ascii="Arial" w:hAnsi="Arial" w:cs="Arial"/>
          <w:szCs w:val="28"/>
        </w:rPr>
      </w:pPr>
      <w:r w:rsidRPr="00F44E6C">
        <w:rPr>
          <w:rFonts w:ascii="Arial" w:hAnsi="Arial" w:cs="Arial"/>
          <w:szCs w:val="28"/>
        </w:rPr>
        <w:t>También el negocio del sexo es mundial. En un campo de refugiados de Albania, muchachas jóvenes secuestradas en Rumania esperan ser transportadas a Italia para servir como esclavas sexuales.</w:t>
      </w:r>
    </w:p>
    <w:p w:rsidR="00F44E6C" w:rsidRPr="00F44E6C" w:rsidRDefault="00F44E6C" w:rsidP="00F44E6C">
      <w:pPr>
        <w:rPr>
          <w:rFonts w:ascii="Arial" w:hAnsi="Arial" w:cs="Arial"/>
          <w:szCs w:val="28"/>
        </w:rPr>
      </w:pPr>
      <w:r w:rsidRPr="00F44E6C">
        <w:rPr>
          <w:rFonts w:ascii="Arial" w:hAnsi="Arial" w:cs="Arial"/>
          <w:szCs w:val="28"/>
        </w:rPr>
        <w:t>Hoy día se da una difusa —ciertamente, mundial— controversia sobre los beneficios y los costes de una mayor integración transfronteriza. Una cosa está clara: la vida es injusta, y la integración económica y sus consecuencias espaciales no proporcionan un «terreno de juego en igualdad de condiciones» (un concepto metafísico, carente de existencia real).</w:t>
      </w:r>
    </w:p>
    <w:p w:rsidR="00F44E6C" w:rsidRPr="00F44E6C" w:rsidRDefault="00F44E6C" w:rsidP="00F44E6C">
      <w:pPr>
        <w:rPr>
          <w:rFonts w:ascii="Arial" w:hAnsi="Arial" w:cs="Arial"/>
          <w:szCs w:val="28"/>
        </w:rPr>
      </w:pPr>
      <w:r w:rsidRPr="00F44E6C">
        <w:rPr>
          <w:rFonts w:ascii="Arial" w:hAnsi="Arial" w:cs="Arial"/>
          <w:szCs w:val="28"/>
        </w:rPr>
        <w:t xml:space="preserve">En referencia a los dos fundamentos profundos examinados hasta aquí, </w:t>
      </w:r>
      <w:proofErr w:type="spellStart"/>
      <w:r w:rsidRPr="00F44E6C">
        <w:rPr>
          <w:rFonts w:ascii="Arial" w:hAnsi="Arial" w:cs="Arial"/>
          <w:szCs w:val="28"/>
        </w:rPr>
        <w:t>Inotai</w:t>
      </w:r>
      <w:proofErr w:type="spellEnd"/>
      <w:r w:rsidRPr="00F44E6C">
        <w:rPr>
          <w:rFonts w:ascii="Arial" w:hAnsi="Arial" w:cs="Arial"/>
          <w:szCs w:val="28"/>
        </w:rPr>
        <w:t xml:space="preserve"> señala que «los beneficios y las pérdidas no se distribuyen de manera uniforme en el espacio» y que los resultados «difieren también en el tiempo». Según observa. </w:t>
      </w:r>
      <w:proofErr w:type="gramStart"/>
      <w:r w:rsidRPr="00F44E6C">
        <w:rPr>
          <w:rFonts w:ascii="Arial" w:hAnsi="Arial" w:cs="Arial"/>
          <w:szCs w:val="28"/>
        </w:rPr>
        <w:t>las</w:t>
      </w:r>
      <w:proofErr w:type="gramEnd"/>
      <w:r w:rsidRPr="00F44E6C">
        <w:rPr>
          <w:rFonts w:ascii="Arial" w:hAnsi="Arial" w:cs="Arial"/>
          <w:szCs w:val="28"/>
        </w:rPr>
        <w:t xml:space="preserve"> ganancias o pérdidas a corto plazo pueden, a largo plazo, convertirse en lo contrario. Algunos réditos o pérdidas están aquí y ahora; otros están espacialmente aquí, pero no ahora, y hay otros que están ahora, pero no aquí.</w:t>
      </w:r>
    </w:p>
    <w:p w:rsidR="00F44E6C" w:rsidRDefault="00F44E6C" w:rsidP="00F44E6C">
      <w:pPr>
        <w:rPr>
          <w:rFonts w:ascii="Arial" w:hAnsi="Arial" w:cs="Arial"/>
          <w:szCs w:val="28"/>
        </w:rPr>
      </w:pPr>
      <w:proofErr w:type="gramStart"/>
      <w:r w:rsidRPr="00F44E6C">
        <w:rPr>
          <w:rFonts w:ascii="Arial" w:hAnsi="Arial" w:cs="Arial"/>
          <w:szCs w:val="28"/>
        </w:rPr>
        <w:t>las</w:t>
      </w:r>
      <w:proofErr w:type="gramEnd"/>
      <w:r w:rsidRPr="00F44E6C">
        <w:rPr>
          <w:rFonts w:ascii="Arial" w:hAnsi="Arial" w:cs="Arial"/>
          <w:szCs w:val="28"/>
        </w:rPr>
        <w:t xml:space="preserve"> fuerzas a favor de la globalización. </w:t>
      </w:r>
      <w:proofErr w:type="gramStart"/>
      <w:r w:rsidRPr="00F44E6C">
        <w:rPr>
          <w:rFonts w:ascii="Arial" w:hAnsi="Arial" w:cs="Arial"/>
          <w:szCs w:val="28"/>
        </w:rPr>
        <w:t>con</w:t>
      </w:r>
      <w:proofErr w:type="gramEnd"/>
      <w:r w:rsidRPr="00F44E6C">
        <w:rPr>
          <w:rFonts w:ascii="Arial" w:hAnsi="Arial" w:cs="Arial"/>
          <w:szCs w:val="28"/>
        </w:rPr>
        <w:t xml:space="preserve"> el entusiasmo algo decaído por las críticas y por la actual debilidad de la economía mundial, siguen siendo optimistas a largo plazo. Algunos creen religiosamente que nuestro destino es la globalización total: sean cuales fueren los traspiés y pasos hacia atrás, al final triunfará, conectando no solo a todas las personas, sino también todos los lugares.</w:t>
      </w:r>
    </w:p>
    <w:p w:rsidR="00F44E6C" w:rsidRPr="00F44E6C" w:rsidRDefault="00F44E6C" w:rsidP="00F44E6C">
      <w:pPr>
        <w:rPr>
          <w:rFonts w:ascii="Arial" w:hAnsi="Arial" w:cs="Arial"/>
          <w:szCs w:val="28"/>
        </w:rPr>
      </w:pPr>
      <w:r w:rsidRPr="00F44E6C">
        <w:rPr>
          <w:rFonts w:ascii="Arial" w:hAnsi="Arial" w:cs="Arial"/>
          <w:szCs w:val="28"/>
        </w:rPr>
        <w:t>13 Impulsos regresivos</w:t>
      </w:r>
    </w:p>
    <w:p w:rsidR="00F44E6C" w:rsidRPr="00F44E6C" w:rsidRDefault="00F44E6C" w:rsidP="00F44E6C">
      <w:pPr>
        <w:rPr>
          <w:rFonts w:ascii="Arial" w:hAnsi="Arial" w:cs="Arial"/>
          <w:szCs w:val="28"/>
        </w:rPr>
      </w:pPr>
      <w:r w:rsidRPr="00F44E6C">
        <w:rPr>
          <w:rFonts w:ascii="Arial" w:hAnsi="Arial" w:cs="Arial"/>
          <w:szCs w:val="28"/>
        </w:rPr>
        <w:lastRenderedPageBreak/>
        <w:t>Favorables o contrarios a la globalización, los ideólogos suelen unirla a la liberalización, como si ambas fuesen inseparables. Pero los países pueden globalizar su economía sin necesidad de liberalizar y, por el contrario, los países que liberalizan pueden vender sus empresas estatales, desregular y privatizar su economía sin entrar necesariamente en la globalización. Nada de ello garantiza que, a largo plazo, los beneficios de la macroeconomía fluyan hacia la microeconomía, en la que la gente vive de- verdad. Y nada de ello garantiza la democracia.</w:t>
      </w:r>
    </w:p>
    <w:p w:rsidR="00F44E6C" w:rsidRPr="00F44E6C" w:rsidRDefault="00F44E6C" w:rsidP="00F44E6C">
      <w:pPr>
        <w:rPr>
          <w:rFonts w:ascii="Arial" w:hAnsi="Arial" w:cs="Arial"/>
          <w:szCs w:val="28"/>
        </w:rPr>
      </w:pPr>
      <w:r w:rsidRPr="00F44E6C">
        <w:rPr>
          <w:rFonts w:ascii="Arial" w:hAnsi="Arial" w:cs="Arial"/>
          <w:szCs w:val="28"/>
        </w:rPr>
        <w:t xml:space="preserve">La etapa de </w:t>
      </w:r>
      <w:proofErr w:type="spellStart"/>
      <w:r w:rsidRPr="00F44E6C">
        <w:rPr>
          <w:rFonts w:ascii="Arial" w:hAnsi="Arial" w:cs="Arial"/>
          <w:szCs w:val="28"/>
        </w:rPr>
        <w:t>reglobalización</w:t>
      </w:r>
      <w:proofErr w:type="spellEnd"/>
      <w:r w:rsidRPr="00F44E6C">
        <w:rPr>
          <w:rFonts w:ascii="Arial" w:hAnsi="Arial" w:cs="Arial"/>
          <w:szCs w:val="28"/>
        </w:rPr>
        <w:t xml:space="preserve"> ha visto padecer a la economía mundial sucesivas y devastadoras crisis regionales o nacionales, en Asia, Rusia, México o Argentina. En todos los casos, los inversores, los ejecutivos y los gobiernos de todo el mundo han temido el efecto de «contagio» financiero: ¿destruiría la crisis argentina la economía de Brasil?;'1 ¿causaría el derrumbe asiático de 1997-1998 un cataclismo en todo el mundo?'" (Bien cerca estuvo de ello.)</w:t>
      </w:r>
    </w:p>
    <w:p w:rsidR="00F44E6C" w:rsidRPr="00F44E6C" w:rsidRDefault="00F44E6C" w:rsidP="00F44E6C">
      <w:pPr>
        <w:rPr>
          <w:rFonts w:ascii="Arial" w:hAnsi="Arial" w:cs="Arial"/>
          <w:szCs w:val="28"/>
        </w:rPr>
      </w:pPr>
      <w:r w:rsidRPr="00F44E6C">
        <w:rPr>
          <w:rFonts w:ascii="Arial" w:hAnsi="Arial" w:cs="Arial"/>
          <w:szCs w:val="28"/>
        </w:rPr>
        <w:t xml:space="preserve">En la actualidad, al conectar tantas economías distintas a niveles tan diferentes, la integración económica es mucho más densa, compleja y estratificada, lo que exige sistemáticamente instrumentos de seguridad, duplicaciones y otros elementos de seguridad. Por desgracia, los globalizadores excesivamente entusiastas están construyendo un gigantesco crucero financiero sin los compartimientos estancos de que hasta el </w:t>
      </w:r>
      <w:proofErr w:type="spellStart"/>
      <w:r w:rsidRPr="00F44E6C">
        <w:rPr>
          <w:rFonts w:ascii="Arial" w:hAnsi="Arial" w:cs="Arial"/>
          <w:szCs w:val="28"/>
        </w:rPr>
        <w:t>Titanic</w:t>
      </w:r>
      <w:proofErr w:type="spellEnd"/>
      <w:r w:rsidRPr="00F44E6C">
        <w:rPr>
          <w:rFonts w:ascii="Arial" w:hAnsi="Arial" w:cs="Arial"/>
          <w:szCs w:val="28"/>
        </w:rPr>
        <w:t xml:space="preserve"> disponía."</w:t>
      </w:r>
    </w:p>
    <w:p w:rsidR="00F44E6C" w:rsidRPr="00F44E6C" w:rsidRDefault="00F44E6C" w:rsidP="00F44E6C">
      <w:pPr>
        <w:rPr>
          <w:rFonts w:ascii="Arial" w:hAnsi="Arial" w:cs="Arial"/>
          <w:szCs w:val="28"/>
        </w:rPr>
      </w:pPr>
      <w:r w:rsidRPr="00F44E6C">
        <w:rPr>
          <w:rFonts w:ascii="Arial" w:hAnsi="Arial" w:cs="Arial"/>
          <w:szCs w:val="28"/>
        </w:rPr>
        <w:t>Como también podría serlo la próxima explosión de avances científicos y tecnológicos, que, impulsada por la fusión de las tecnologías biológicas y de la información, podría reducir la necesidad de materias primas y otros productos hasta entonces importados. La miniaturización radical, la personalización y la sustitución parcial de materias primas por contenidos de conocimientos, significan que las economías del mañana pueden no necesitar la cantidad de productos que conforman hoy día una parte tan grande del mercado mundial.</w:t>
      </w:r>
    </w:p>
    <w:p w:rsidR="00F44E6C" w:rsidRDefault="00F44E6C" w:rsidP="00F44E6C">
      <w:pPr>
        <w:rPr>
          <w:rFonts w:ascii="Arial" w:hAnsi="Arial" w:cs="Arial"/>
          <w:szCs w:val="28"/>
        </w:rPr>
      </w:pPr>
      <w:r w:rsidRPr="00F44E6C">
        <w:rPr>
          <w:rFonts w:ascii="Arial" w:hAnsi="Arial" w:cs="Arial"/>
          <w:szCs w:val="28"/>
        </w:rPr>
        <w:t xml:space="preserve">La creciente importancia de los «estados-región» y un cambio en los criterios espaciales en las economías avanzadas, sino un gigantesco —aunque reversible— proceso de </w:t>
      </w:r>
      <w:proofErr w:type="spellStart"/>
      <w:r w:rsidRPr="00F44E6C">
        <w:rPr>
          <w:rFonts w:ascii="Arial" w:hAnsi="Arial" w:cs="Arial"/>
          <w:szCs w:val="28"/>
        </w:rPr>
        <w:t>reglobalización</w:t>
      </w:r>
      <w:proofErr w:type="spellEnd"/>
      <w:r w:rsidRPr="00F44E6C">
        <w:rPr>
          <w:rFonts w:ascii="Arial" w:hAnsi="Arial" w:cs="Arial"/>
          <w:szCs w:val="28"/>
        </w:rPr>
        <w:t>. Cualquiera de ellos, en sí mismo, representa un importante cambio en el modo en que la riqueza revolucionaria se relaciona con el fundamento profundo del espacio. Sin embargo, como veremos a continuación, un último cambio espacial puede, en un día lejano, eclipsar a todos los demás.</w:t>
      </w:r>
    </w:p>
    <w:p w:rsidR="00363818" w:rsidRPr="00363818" w:rsidRDefault="00363818" w:rsidP="00363818">
      <w:pPr>
        <w:rPr>
          <w:rFonts w:ascii="Arial" w:hAnsi="Arial" w:cs="Arial"/>
          <w:szCs w:val="28"/>
        </w:rPr>
      </w:pPr>
      <w:r w:rsidRPr="00363818">
        <w:rPr>
          <w:rFonts w:ascii="Arial" w:hAnsi="Arial" w:cs="Arial"/>
          <w:szCs w:val="28"/>
        </w:rPr>
        <w:t>14 El empuje hacia el espacio</w:t>
      </w:r>
    </w:p>
    <w:p w:rsidR="00363818" w:rsidRPr="00363818" w:rsidRDefault="00363818" w:rsidP="00363818">
      <w:pPr>
        <w:rPr>
          <w:rFonts w:ascii="Arial" w:hAnsi="Arial" w:cs="Arial"/>
          <w:szCs w:val="28"/>
        </w:rPr>
      </w:pPr>
      <w:r w:rsidRPr="00363818">
        <w:rPr>
          <w:rFonts w:ascii="Arial" w:hAnsi="Arial" w:cs="Arial"/>
          <w:szCs w:val="28"/>
        </w:rPr>
        <w:t>La nuestra es la primera civilización en situar objetos fabricados por el hombre mucho más allá de la superficie de nuestro planeta y utilizarlos para ayudarnos a crear riqueza. Esto, en sí mismo, ya señalaría a nuestra época como un momento revolucionario en la historia.</w:t>
      </w:r>
    </w:p>
    <w:p w:rsidR="00363818" w:rsidRPr="00363818" w:rsidRDefault="00363818" w:rsidP="00363818">
      <w:pPr>
        <w:rPr>
          <w:rFonts w:ascii="Arial" w:hAnsi="Arial" w:cs="Arial"/>
          <w:szCs w:val="28"/>
        </w:rPr>
      </w:pPr>
      <w:r w:rsidRPr="00363818">
        <w:rPr>
          <w:rFonts w:ascii="Arial" w:hAnsi="Arial" w:cs="Arial"/>
          <w:szCs w:val="28"/>
        </w:rPr>
        <w:t>Durante la década de 1990, las páginas de negocios de los periódicos informaban de que los inversores habían perdido miles de millones en acciones de la industria espacial/' y de que muchas empresas dedicadas a este sector estaban en fase terminal. Pero un estudio reciente llevado a cabo por la Asociación de la Industria del Satélite cuenta una historia muy distinta, una tasa constante de crecimiento anual del 15 por ciento desde mediados de la década de 1990.</w:t>
      </w:r>
    </w:p>
    <w:p w:rsidR="00363818" w:rsidRPr="00363818" w:rsidRDefault="00363818" w:rsidP="00363818">
      <w:pPr>
        <w:rPr>
          <w:rFonts w:ascii="Arial" w:hAnsi="Arial" w:cs="Arial"/>
          <w:szCs w:val="28"/>
        </w:rPr>
      </w:pPr>
      <w:r w:rsidRPr="00363818">
        <w:rPr>
          <w:rFonts w:ascii="Arial" w:hAnsi="Arial" w:cs="Arial"/>
          <w:szCs w:val="28"/>
        </w:rPr>
        <w:lastRenderedPageBreak/>
        <w:t>El conocimiento derivado de las operaciones espaciales también está ayudando a las empresas a prever, reducir y cubrir sus riesgos. La información del espacio desempeña un papel fundamental en los mercados financieros en los que se cotizan «futuribles climáticos»."</w:t>
      </w:r>
    </w:p>
    <w:p w:rsidR="00363818" w:rsidRPr="00363818" w:rsidRDefault="00363818" w:rsidP="00363818">
      <w:pPr>
        <w:rPr>
          <w:rFonts w:ascii="Arial" w:hAnsi="Arial" w:cs="Arial"/>
          <w:szCs w:val="28"/>
        </w:rPr>
      </w:pPr>
      <w:r w:rsidRPr="00363818">
        <w:rPr>
          <w:rFonts w:ascii="Arial" w:hAnsi="Arial" w:cs="Arial"/>
          <w:szCs w:val="28"/>
        </w:rPr>
        <w:t>La industria de la sanidad es otro beneficiario, en gran parte desconocido, de la actividad espacial. Los doscientos cincuenta mil pacientes de insuficiencia renal que hoy sobreviven gracias a la diálisis deben su tratamiento," en cierta medida, a la NASA y sus astronautas. Un proceso químico desarrollado por la agencia espacial para eliminar los residuos tóxicos de los fluidos de la diálisis es el que ayuda hoy día a seguir vivos a los pacientes.</w:t>
      </w:r>
    </w:p>
    <w:p w:rsidR="00F44E6C" w:rsidRDefault="00363818" w:rsidP="00363818">
      <w:pPr>
        <w:rPr>
          <w:rFonts w:ascii="Arial" w:hAnsi="Arial" w:cs="Arial"/>
          <w:szCs w:val="28"/>
        </w:rPr>
      </w:pPr>
      <w:proofErr w:type="gramStart"/>
      <w:r w:rsidRPr="00363818">
        <w:rPr>
          <w:rFonts w:ascii="Arial" w:hAnsi="Arial" w:cs="Arial"/>
          <w:szCs w:val="28"/>
        </w:rPr>
        <w:t>ya</w:t>
      </w:r>
      <w:proofErr w:type="gramEnd"/>
      <w:r w:rsidRPr="00363818">
        <w:rPr>
          <w:rFonts w:ascii="Arial" w:hAnsi="Arial" w:cs="Arial"/>
          <w:szCs w:val="28"/>
        </w:rPr>
        <w:t xml:space="preserve"> va siendo hora de reconocer que, incluso en términos puramente económicos, el empuje hacia el espacio es cualquier cosa menos trivial. Los tímidos pasos de la humanidad por el espacio ya están creando valor significativo en la Tierra de un modo en que las primeras civilizaciones solo podían fantasear. Y esto no es más que el comienzo.</w:t>
      </w:r>
    </w:p>
    <w:p w:rsidR="00363818" w:rsidRPr="00363818" w:rsidRDefault="00363818" w:rsidP="00363818">
      <w:pPr>
        <w:rPr>
          <w:rFonts w:ascii="Arial" w:hAnsi="Arial" w:cs="Arial"/>
          <w:szCs w:val="28"/>
        </w:rPr>
      </w:pPr>
      <w:r w:rsidRPr="00363818">
        <w:rPr>
          <w:rFonts w:ascii="Arial" w:hAnsi="Arial" w:cs="Arial"/>
          <w:szCs w:val="28"/>
        </w:rPr>
        <w:t>15 La ventaja del conocimiento</w:t>
      </w:r>
    </w:p>
    <w:p w:rsidR="00363818" w:rsidRPr="00363818" w:rsidRDefault="00363818" w:rsidP="00363818">
      <w:pPr>
        <w:rPr>
          <w:rFonts w:ascii="Arial" w:hAnsi="Arial" w:cs="Arial"/>
          <w:szCs w:val="28"/>
        </w:rPr>
      </w:pPr>
      <w:r w:rsidRPr="00363818">
        <w:rPr>
          <w:rFonts w:ascii="Arial" w:hAnsi="Arial" w:cs="Arial"/>
          <w:szCs w:val="28"/>
        </w:rPr>
        <w:t>El conocimiento es intrínsecamente no rival. Usted, nosotros y un millón más podemos usar el mismo bloque de conocimiento sin disminuirlo. De hecho, cuanto mayor sea el número de gente que lo utilice, mayores probabilidades habrá de que alguien genere, con él, más conocimiento. El hecho de que el conocimiento no rivalice nada tiene que ver con que se tenga que pagar o no por utilizarlo.</w:t>
      </w:r>
    </w:p>
    <w:p w:rsidR="00363818" w:rsidRPr="00363818" w:rsidRDefault="00363818" w:rsidP="00363818">
      <w:pPr>
        <w:rPr>
          <w:rFonts w:ascii="Arial" w:hAnsi="Arial" w:cs="Arial"/>
          <w:szCs w:val="28"/>
        </w:rPr>
      </w:pPr>
      <w:r w:rsidRPr="00363818">
        <w:rPr>
          <w:rFonts w:ascii="Arial" w:hAnsi="Arial" w:cs="Arial"/>
          <w:szCs w:val="28"/>
        </w:rPr>
        <w:t>En las economías avanzadas de hoy día, la gran mayoría de los trabajadores se ocupan de crear o intercambiar datos, información y conocimiento no rival. Pero no conocemos ninguna teoría que refleje sistemáticamente la interacción de sectores rivales y no rivales en el conjunto de una economía, ni lo que ocurre cuando el equilibrio entre ambos se desplaza.</w:t>
      </w:r>
    </w:p>
    <w:p w:rsidR="00363818" w:rsidRPr="00363818" w:rsidRDefault="00363818" w:rsidP="00363818">
      <w:pPr>
        <w:rPr>
          <w:rFonts w:ascii="Arial" w:hAnsi="Arial" w:cs="Arial"/>
          <w:szCs w:val="28"/>
        </w:rPr>
      </w:pPr>
      <w:r w:rsidRPr="00363818">
        <w:rPr>
          <w:rFonts w:ascii="Arial" w:hAnsi="Arial" w:cs="Arial"/>
          <w:szCs w:val="28"/>
        </w:rPr>
        <w:t>En una economía basada cada vez más en el conocimiento y la innovación, esto crea un problema estimulante no solo para los economistas, sino también para la economía.</w:t>
      </w:r>
    </w:p>
    <w:p w:rsidR="00363818" w:rsidRPr="00363818" w:rsidRDefault="00363818" w:rsidP="00363818">
      <w:pPr>
        <w:rPr>
          <w:rFonts w:ascii="Arial" w:hAnsi="Arial" w:cs="Arial"/>
          <w:szCs w:val="28"/>
        </w:rPr>
      </w:pPr>
      <w:r>
        <w:rPr>
          <w:rFonts w:ascii="Arial" w:hAnsi="Arial" w:cs="Arial"/>
          <w:szCs w:val="28"/>
        </w:rPr>
        <w:t>L</w:t>
      </w:r>
      <w:r w:rsidRPr="00363818">
        <w:rPr>
          <w:rFonts w:ascii="Arial" w:hAnsi="Arial" w:cs="Arial"/>
          <w:szCs w:val="28"/>
        </w:rPr>
        <w:t>as preguntas sin respuesta sobre el conocimiento con las planteadas por los cambios profundos y simultáneos en nuestras relaciones con el tiempo y el espacio, y empezaremos a vislumbrar lo poquísimo que sabemos sobre el sistema de riqueza revolucionaria que está transformando Estados Unidos y difundiéndose por todo el mundo.</w:t>
      </w:r>
    </w:p>
    <w:p w:rsidR="00363818" w:rsidRDefault="00363818" w:rsidP="00363818">
      <w:pPr>
        <w:rPr>
          <w:rFonts w:ascii="Arial" w:hAnsi="Arial" w:cs="Arial"/>
          <w:szCs w:val="28"/>
        </w:rPr>
      </w:pPr>
      <w:r w:rsidRPr="00363818">
        <w:rPr>
          <w:rFonts w:ascii="Arial" w:hAnsi="Arial" w:cs="Arial"/>
          <w:szCs w:val="28"/>
        </w:rPr>
        <w:t>El conocimiento es más portátil que cualquier otro producto. Una vez convertido en ceros y unos, se puede distribuir instantáneamente al vecino de al lado o a diez millones de personas, desde Hong Kong hasta Hamburgo, al precio también de casi cero.</w:t>
      </w:r>
    </w:p>
    <w:p w:rsidR="00363818" w:rsidRPr="00363818" w:rsidRDefault="00363818" w:rsidP="00363818">
      <w:pPr>
        <w:rPr>
          <w:rFonts w:ascii="Arial" w:hAnsi="Arial" w:cs="Arial"/>
          <w:szCs w:val="28"/>
        </w:rPr>
      </w:pPr>
      <w:r w:rsidRPr="00363818">
        <w:rPr>
          <w:rFonts w:ascii="Arial" w:hAnsi="Arial" w:cs="Arial"/>
          <w:szCs w:val="28"/>
        </w:rPr>
        <w:t>16 El «petróleo» del mañana</w:t>
      </w:r>
    </w:p>
    <w:p w:rsidR="00363818" w:rsidRPr="00363818" w:rsidRDefault="00363818" w:rsidP="00363818">
      <w:pPr>
        <w:rPr>
          <w:rFonts w:ascii="Arial" w:hAnsi="Arial" w:cs="Arial"/>
          <w:szCs w:val="28"/>
        </w:rPr>
      </w:pPr>
      <w:proofErr w:type="gramStart"/>
      <w:r w:rsidRPr="00363818">
        <w:rPr>
          <w:rFonts w:ascii="Arial" w:hAnsi="Arial" w:cs="Arial"/>
          <w:szCs w:val="28"/>
        </w:rPr>
        <w:t>el</w:t>
      </w:r>
      <w:proofErr w:type="gramEnd"/>
      <w:r w:rsidRPr="00363818">
        <w:rPr>
          <w:rFonts w:ascii="Arial" w:hAnsi="Arial" w:cs="Arial"/>
          <w:szCs w:val="28"/>
        </w:rPr>
        <w:t xml:space="preserve"> conocimiento es el «petróleo» de la economía del mañana, ¿de cuánto de ese petróleo intangible disponemos?' Las compañías petroleras, los ejércitos, los agentes de cambio y bolsa de Wall Street y los jeques de Oriente Próximo se gastan fortunas intentando estimar el tamaño real — distinto del que se afirma— de las reservas globales de petróleo</w:t>
      </w:r>
    </w:p>
    <w:p w:rsidR="00363818" w:rsidRPr="00363818" w:rsidRDefault="00363818" w:rsidP="00363818">
      <w:pPr>
        <w:rPr>
          <w:rFonts w:ascii="Arial" w:hAnsi="Arial" w:cs="Arial"/>
          <w:szCs w:val="28"/>
        </w:rPr>
      </w:pPr>
      <w:r w:rsidRPr="00363818">
        <w:rPr>
          <w:rFonts w:ascii="Arial" w:hAnsi="Arial" w:cs="Arial"/>
          <w:szCs w:val="28"/>
        </w:rPr>
        <w:t xml:space="preserve">Las formas en que almacenamos y entregamos el petróleo solo han cambiado ligeramente en el último siglo: seguimos dependiendo de tuberías, tanques y petroleros. </w:t>
      </w:r>
      <w:r w:rsidRPr="00363818">
        <w:rPr>
          <w:rFonts w:ascii="Arial" w:hAnsi="Arial" w:cs="Arial"/>
          <w:szCs w:val="28"/>
        </w:rPr>
        <w:lastRenderedPageBreak/>
        <w:t>Por el contrario, con la difusión de los ordenadores, satélites, teléfonos móviles, internet y otras tecnologías digitales, estamos alterando drásticamente las formas en que creamos y almacenamos el conocimiento, la velocidad a que este decae, cómo juzgamos su validez, las herramientas que utilizamos para sacarle más partido, los lenguajes en que se expresa, los niveles de especialización y abstracción en que se organiza, las analogías de que dependemos, la cantidad que se cuan tífica y los medios a través de los que lo diseminamos.</w:t>
      </w:r>
    </w:p>
    <w:p w:rsidR="00363818" w:rsidRPr="00363818" w:rsidRDefault="00363818" w:rsidP="00363818">
      <w:pPr>
        <w:rPr>
          <w:rFonts w:ascii="Arial" w:hAnsi="Arial" w:cs="Arial"/>
          <w:szCs w:val="28"/>
        </w:rPr>
      </w:pPr>
      <w:r w:rsidRPr="00363818">
        <w:rPr>
          <w:rFonts w:ascii="Arial" w:hAnsi="Arial" w:cs="Arial"/>
          <w:szCs w:val="28"/>
        </w:rPr>
        <w:t>Pero la mayor cantidad de reserva de conocimiento del mundo se encuentra almacenada fuera del cerebro de los seres humanos. Es el conocimiento acumulado de todas las épocas —y del momento— almacenado externamente en todo tipo de soportes, desde las paredes de las antiguas cavernas a los últimos discos duros y DVD.</w:t>
      </w:r>
    </w:p>
    <w:p w:rsidR="00363818" w:rsidRPr="00363818" w:rsidRDefault="00363818" w:rsidP="00363818">
      <w:pPr>
        <w:rPr>
          <w:rFonts w:ascii="Arial" w:hAnsi="Arial" w:cs="Arial"/>
          <w:szCs w:val="28"/>
        </w:rPr>
      </w:pPr>
      <w:r w:rsidRPr="00363818">
        <w:rPr>
          <w:rFonts w:ascii="Arial" w:hAnsi="Arial" w:cs="Arial"/>
          <w:szCs w:val="28"/>
        </w:rPr>
        <w:t xml:space="preserve">Este </w:t>
      </w:r>
      <w:proofErr w:type="spellStart"/>
      <w:r w:rsidRPr="00363818">
        <w:rPr>
          <w:rFonts w:ascii="Arial" w:hAnsi="Arial" w:cs="Arial"/>
          <w:szCs w:val="28"/>
        </w:rPr>
        <w:t>megacerebro</w:t>
      </w:r>
      <w:proofErr w:type="spellEnd"/>
      <w:r w:rsidRPr="00363818">
        <w:rPr>
          <w:rFonts w:ascii="Arial" w:hAnsi="Arial" w:cs="Arial"/>
          <w:szCs w:val="28"/>
        </w:rPr>
        <w:t xml:space="preserve"> global sigue siendo el de un bebé, incompleto, sin las conexiones adultas en su sitio. Sin embargo, en algún momento desconocido y crucial de la historia de la humanidad, la cantidad de conocimiento almacenado fuera de nuestros cerebros se tornó mayor que el almacenado dentro. Si hay algo que demuestre nuestra ignorancia sobre el conocimiento, es el hecho de que este cambio verdaderamente histórico para nuestra especie es desconocido, o ha pasado desapercibido, para la humanidad</w:t>
      </w:r>
    </w:p>
    <w:p w:rsidR="00363818" w:rsidRDefault="00363818" w:rsidP="00363818">
      <w:pPr>
        <w:rPr>
          <w:rFonts w:ascii="Arial" w:hAnsi="Arial" w:cs="Arial"/>
          <w:szCs w:val="28"/>
        </w:rPr>
      </w:pPr>
      <w:r w:rsidRPr="00363818">
        <w:rPr>
          <w:rFonts w:ascii="Arial" w:hAnsi="Arial" w:cs="Arial"/>
          <w:szCs w:val="28"/>
        </w:rPr>
        <w:t>Estamos</w:t>
      </w:r>
      <w:r w:rsidRPr="00363818">
        <w:rPr>
          <w:rFonts w:ascii="Arial" w:hAnsi="Arial" w:cs="Arial"/>
          <w:szCs w:val="28"/>
        </w:rPr>
        <w:t xml:space="preserve"> atravesando la más profunda convulsión en el sistema de conocimiento mundial desde que nuestra especie empezó a pensar. Hasta que asimilemos este punto, nuestros planes de futuro más meditados errarán el tiro.</w:t>
      </w:r>
    </w:p>
    <w:p w:rsidR="00363818" w:rsidRPr="00363818" w:rsidRDefault="00363818" w:rsidP="00363818">
      <w:pPr>
        <w:rPr>
          <w:rFonts w:ascii="Arial" w:hAnsi="Arial" w:cs="Arial"/>
          <w:szCs w:val="28"/>
        </w:rPr>
      </w:pPr>
      <w:r w:rsidRPr="00363818">
        <w:rPr>
          <w:rFonts w:ascii="Arial" w:hAnsi="Arial" w:cs="Arial"/>
          <w:szCs w:val="28"/>
        </w:rPr>
        <w:t>17 La trampa del conocimiento obsoleto</w:t>
      </w:r>
    </w:p>
    <w:p w:rsidR="00363818" w:rsidRPr="00363818" w:rsidRDefault="00363818" w:rsidP="00363818">
      <w:pPr>
        <w:rPr>
          <w:rFonts w:ascii="Arial" w:hAnsi="Arial" w:cs="Arial"/>
          <w:szCs w:val="28"/>
        </w:rPr>
      </w:pPr>
      <w:r w:rsidRPr="00363818">
        <w:rPr>
          <w:rFonts w:ascii="Arial" w:hAnsi="Arial" w:cs="Arial"/>
          <w:szCs w:val="28"/>
        </w:rPr>
        <w:t>Pensar es importante, pero muchos hechos sobre los que pensamos son falsos y mucho de lo que creemos es seguramente estúpido. A pesar de las riadas de datos, información y conocimientos que engullimos diariamente, en realidad un porcentaje cada vez mayor de lo que sabernos es cada vez menos verdad.</w:t>
      </w:r>
    </w:p>
    <w:p w:rsidR="00363818" w:rsidRPr="00363818" w:rsidRDefault="00363818" w:rsidP="00363818">
      <w:pPr>
        <w:rPr>
          <w:rFonts w:ascii="Arial" w:hAnsi="Arial" w:cs="Arial"/>
          <w:szCs w:val="28"/>
        </w:rPr>
      </w:pPr>
      <w:r w:rsidRPr="00363818">
        <w:rPr>
          <w:rFonts w:ascii="Arial" w:hAnsi="Arial" w:cs="Arial"/>
          <w:szCs w:val="28"/>
        </w:rPr>
        <w:t>Siempre ha hecho falta algún conocimiento para producir riqueza. Los cazadores recolectores tenían que conocer las pautas migratorias de los animales a los que perseguían, y los agricultores terminaron por saber mucho sobre el suelo.</w:t>
      </w:r>
    </w:p>
    <w:p w:rsidR="00363818" w:rsidRPr="00363818" w:rsidRDefault="00363818" w:rsidP="00363818">
      <w:pPr>
        <w:rPr>
          <w:rFonts w:ascii="Arial" w:hAnsi="Arial" w:cs="Arial"/>
          <w:szCs w:val="28"/>
        </w:rPr>
      </w:pPr>
      <w:r w:rsidRPr="00363818">
        <w:rPr>
          <w:rFonts w:ascii="Arial" w:hAnsi="Arial" w:cs="Arial"/>
          <w:szCs w:val="28"/>
        </w:rPr>
        <w:t>Al acelerar el cambio, también aceleramos el ritmo al que el conocimiento se torna obsoleto. A menos que se actualice constante e implacablemente, la experiencia en el trabajo se hace menos valiosa. Las bases de datos se quedan anticuadas en el momento en que acabamos de construirlas.</w:t>
      </w:r>
    </w:p>
    <w:p w:rsidR="00363818" w:rsidRPr="00363818" w:rsidRDefault="00363818" w:rsidP="00363818">
      <w:pPr>
        <w:rPr>
          <w:rFonts w:ascii="Arial" w:hAnsi="Arial" w:cs="Arial"/>
          <w:szCs w:val="28"/>
        </w:rPr>
      </w:pPr>
      <w:proofErr w:type="gramStart"/>
      <w:r w:rsidRPr="00363818">
        <w:rPr>
          <w:rFonts w:ascii="Arial" w:hAnsi="Arial" w:cs="Arial"/>
          <w:szCs w:val="28"/>
        </w:rPr>
        <w:t>los</w:t>
      </w:r>
      <w:proofErr w:type="gramEnd"/>
      <w:r w:rsidRPr="00363818">
        <w:rPr>
          <w:rFonts w:ascii="Arial" w:hAnsi="Arial" w:cs="Arial"/>
          <w:szCs w:val="28"/>
        </w:rPr>
        <w:t xml:space="preserve"> humanos apenas podemos pensar o hablar sin recurrir a las analogías. El golfista irlandés </w:t>
      </w:r>
      <w:proofErr w:type="spellStart"/>
      <w:r w:rsidRPr="00363818">
        <w:rPr>
          <w:rFonts w:ascii="Arial" w:hAnsi="Arial" w:cs="Arial"/>
          <w:szCs w:val="28"/>
        </w:rPr>
        <w:t>Padraig</w:t>
      </w:r>
      <w:proofErr w:type="spellEnd"/>
      <w:r w:rsidRPr="00363818">
        <w:rPr>
          <w:rFonts w:ascii="Arial" w:hAnsi="Arial" w:cs="Arial"/>
          <w:szCs w:val="28"/>
        </w:rPr>
        <w:t xml:space="preserve"> Harrington le dice a un periodista deportivo que «un opa i estadounidense pone realmente a prueba tu capacidad para golpear.</w:t>
      </w:r>
    </w:p>
    <w:p w:rsidR="00363818" w:rsidRDefault="00363818" w:rsidP="00363818">
      <w:pPr>
        <w:rPr>
          <w:rFonts w:ascii="Arial" w:hAnsi="Arial" w:cs="Arial"/>
          <w:szCs w:val="28"/>
        </w:rPr>
      </w:pPr>
      <w:proofErr w:type="gramStart"/>
      <w:r w:rsidRPr="00363818">
        <w:rPr>
          <w:rFonts w:ascii="Arial" w:hAnsi="Arial" w:cs="Arial"/>
          <w:szCs w:val="28"/>
        </w:rPr>
        <w:t>como</w:t>
      </w:r>
      <w:proofErr w:type="gramEnd"/>
      <w:r w:rsidRPr="00363818">
        <w:rPr>
          <w:rFonts w:ascii="Arial" w:hAnsi="Arial" w:cs="Arial"/>
          <w:szCs w:val="28"/>
        </w:rPr>
        <w:t xml:space="preserve"> hemos visto, incluso entre los expertos en la economía del conocimiento, pocos han reflexionado lo suficiente sobre lo que podríamos llamar la ley del conocimiento obsoleto: a medida que se acelera el cambio, también lo hace la velocidad a la que se acumula aún más conocimiento obsoleto. Todos acarreamos una carga mayor de conocimiento obsoleto que nuestros antepasados de las más lentas sociedades de antaño. Por eso mismo, muchas de nuestras ideas más preciadas harán desternillarse de risa a nuestros descendientes.</w:t>
      </w:r>
    </w:p>
    <w:p w:rsidR="00363818" w:rsidRPr="00363818" w:rsidRDefault="00363818" w:rsidP="00363818">
      <w:pPr>
        <w:rPr>
          <w:rFonts w:ascii="Arial" w:hAnsi="Arial" w:cs="Arial"/>
          <w:szCs w:val="28"/>
        </w:rPr>
      </w:pPr>
      <w:r w:rsidRPr="00363818">
        <w:rPr>
          <w:rFonts w:ascii="Arial" w:hAnsi="Arial" w:cs="Arial"/>
          <w:szCs w:val="28"/>
        </w:rPr>
        <w:lastRenderedPageBreak/>
        <w:t xml:space="preserve">18 El factor </w:t>
      </w:r>
      <w:proofErr w:type="spellStart"/>
      <w:r w:rsidRPr="00363818">
        <w:rPr>
          <w:rFonts w:ascii="Arial" w:hAnsi="Arial" w:cs="Arial"/>
          <w:szCs w:val="28"/>
        </w:rPr>
        <w:t>Quesnay</w:t>
      </w:r>
      <w:proofErr w:type="spellEnd"/>
    </w:p>
    <w:p w:rsidR="00363818" w:rsidRPr="00363818" w:rsidRDefault="00363818" w:rsidP="00363818">
      <w:pPr>
        <w:rPr>
          <w:rFonts w:ascii="Arial" w:hAnsi="Arial" w:cs="Arial"/>
          <w:szCs w:val="28"/>
        </w:rPr>
      </w:pPr>
      <w:r w:rsidRPr="00363818">
        <w:rPr>
          <w:rFonts w:ascii="Arial" w:hAnsi="Arial" w:cs="Arial"/>
          <w:szCs w:val="28"/>
        </w:rPr>
        <w:t>El</w:t>
      </w:r>
      <w:r w:rsidRPr="00363818">
        <w:rPr>
          <w:rFonts w:ascii="Arial" w:hAnsi="Arial" w:cs="Arial"/>
          <w:szCs w:val="28"/>
        </w:rPr>
        <w:t xml:space="preserve"> fracaso de los economistas no se limita a sus previsiones sobre las cifras del empleo y del déficit. También han contribuido a algunas de las debacles financieras más notorias y embarazosas de las últimas' décadas. El hecho de que dos economistas ganadores del premio Nobel fuesen socios en los fondos de protección Long-</w:t>
      </w:r>
      <w:proofErr w:type="spellStart"/>
      <w:r w:rsidRPr="00363818">
        <w:rPr>
          <w:rFonts w:ascii="Arial" w:hAnsi="Arial" w:cs="Arial"/>
          <w:szCs w:val="28"/>
        </w:rPr>
        <w:t>Term</w:t>
      </w:r>
      <w:proofErr w:type="spellEnd"/>
      <w:r w:rsidRPr="00363818">
        <w:rPr>
          <w:rFonts w:ascii="Arial" w:hAnsi="Arial" w:cs="Arial"/>
          <w:szCs w:val="28"/>
        </w:rPr>
        <w:t xml:space="preserve"> Capital Management (Gestión de Capital a Largo Plazo</w:t>
      </w:r>
      <w:proofErr w:type="gramStart"/>
      <w:r w:rsidRPr="00363818">
        <w:rPr>
          <w:rFonts w:ascii="Arial" w:hAnsi="Arial" w:cs="Arial"/>
          <w:szCs w:val="28"/>
        </w:rPr>
        <w:t>),</w:t>
      </w:r>
      <w:proofErr w:type="gramEnd"/>
      <w:r w:rsidRPr="00363818">
        <w:rPr>
          <w:rFonts w:ascii="Arial" w:hAnsi="Arial" w:cs="Arial"/>
          <w:szCs w:val="28"/>
        </w:rPr>
        <w:t>2 no sirvió de nada para evitar su casi hundimiento en 1998. Solo la intervención a última hora de la Reserva Federal de Estados Unidos evitó una reacción en cadena que podría haber hecho temblar toda la economía mundial.</w:t>
      </w:r>
    </w:p>
    <w:p w:rsidR="00363818" w:rsidRPr="00363818" w:rsidRDefault="00363818" w:rsidP="00363818">
      <w:pPr>
        <w:rPr>
          <w:rFonts w:ascii="Arial" w:hAnsi="Arial" w:cs="Arial"/>
          <w:szCs w:val="28"/>
        </w:rPr>
      </w:pPr>
      <w:r w:rsidRPr="00363818">
        <w:rPr>
          <w:rFonts w:ascii="Arial" w:hAnsi="Arial" w:cs="Arial"/>
          <w:szCs w:val="28"/>
        </w:rPr>
        <w:t>La</w:t>
      </w:r>
      <w:r w:rsidRPr="00363818">
        <w:rPr>
          <w:rFonts w:ascii="Arial" w:hAnsi="Arial" w:cs="Arial"/>
          <w:szCs w:val="28"/>
        </w:rPr>
        <w:t xml:space="preserve"> economía que los economistas intentan comprender es enormemente más compleja que aquella a la que se enfrentaban los grandes economistas del pasado. Ni Adam Smith ni Karl Marx, ni David Ricardo ni </w:t>
      </w:r>
      <w:proofErr w:type="spellStart"/>
      <w:r w:rsidRPr="00363818">
        <w:rPr>
          <w:rFonts w:ascii="Arial" w:hAnsi="Arial" w:cs="Arial"/>
          <w:szCs w:val="28"/>
        </w:rPr>
        <w:t>Léon</w:t>
      </w:r>
      <w:proofErr w:type="spellEnd"/>
      <w:r w:rsidRPr="00363818">
        <w:rPr>
          <w:rFonts w:ascii="Arial" w:hAnsi="Arial" w:cs="Arial"/>
          <w:szCs w:val="28"/>
        </w:rPr>
        <w:t xml:space="preserve"> </w:t>
      </w:r>
      <w:proofErr w:type="spellStart"/>
      <w:r w:rsidRPr="00363818">
        <w:rPr>
          <w:rFonts w:ascii="Arial" w:hAnsi="Arial" w:cs="Arial"/>
          <w:szCs w:val="28"/>
        </w:rPr>
        <w:t>Walras</w:t>
      </w:r>
      <w:proofErr w:type="spellEnd"/>
      <w:r w:rsidRPr="00363818">
        <w:rPr>
          <w:rFonts w:ascii="Arial" w:hAnsi="Arial" w:cs="Arial"/>
          <w:szCs w:val="28"/>
        </w:rPr>
        <w:t xml:space="preserve">, ni siquiera John Maynard Keynes o Joseph </w:t>
      </w:r>
      <w:proofErr w:type="spellStart"/>
      <w:r w:rsidRPr="00363818">
        <w:rPr>
          <w:rFonts w:ascii="Arial" w:hAnsi="Arial" w:cs="Arial"/>
          <w:szCs w:val="28"/>
        </w:rPr>
        <w:t>Schumpeter</w:t>
      </w:r>
      <w:proofErr w:type="spellEnd"/>
      <w:r w:rsidRPr="00363818">
        <w:rPr>
          <w:rFonts w:ascii="Arial" w:hAnsi="Arial" w:cs="Arial"/>
          <w:szCs w:val="28"/>
        </w:rPr>
        <w:t>, se enfrentaban a algo parecido a la densidad de relaciones confusas, interacciones y vínculos de retroalimentación implicados hoy día en la creación y distribución de la riqueza, por no hablar de su alcance mundial.</w:t>
      </w:r>
    </w:p>
    <w:p w:rsidR="00363818" w:rsidRPr="00363818" w:rsidRDefault="00363818" w:rsidP="00363818">
      <w:pPr>
        <w:rPr>
          <w:rFonts w:ascii="Arial" w:hAnsi="Arial" w:cs="Arial"/>
          <w:szCs w:val="28"/>
        </w:rPr>
      </w:pPr>
      <w:r w:rsidRPr="00363818">
        <w:rPr>
          <w:rFonts w:ascii="Arial" w:hAnsi="Arial" w:cs="Arial"/>
          <w:szCs w:val="28"/>
        </w:rPr>
        <w:t xml:space="preserve"> </w:t>
      </w:r>
      <w:r w:rsidRPr="00363818">
        <w:rPr>
          <w:rFonts w:ascii="Arial" w:hAnsi="Arial" w:cs="Arial"/>
          <w:szCs w:val="28"/>
        </w:rPr>
        <w:t>Los</w:t>
      </w:r>
      <w:r w:rsidRPr="00363818">
        <w:rPr>
          <w:rFonts w:ascii="Arial" w:hAnsi="Arial" w:cs="Arial"/>
          <w:szCs w:val="28"/>
        </w:rPr>
        <w:t xml:space="preserve"> economistas, en los primeros años de la revolución industrial, tenían que ir más allá del pensamiento agrario y dejar atrás lo que ya no era aplicable, los economistas actuales se enfrentan a un reto similar. Tienen que ir más allá del pensamiento industrial para comprender el impacto transformador de la ola más reciente de riqueza revolucionaria.</w:t>
      </w:r>
    </w:p>
    <w:p w:rsidR="00363818" w:rsidRPr="00363818" w:rsidRDefault="00363818" w:rsidP="00363818">
      <w:pPr>
        <w:rPr>
          <w:rFonts w:ascii="Arial" w:hAnsi="Arial" w:cs="Arial"/>
          <w:szCs w:val="28"/>
        </w:rPr>
      </w:pPr>
      <w:r w:rsidRPr="00363818">
        <w:rPr>
          <w:rFonts w:ascii="Arial" w:hAnsi="Arial" w:cs="Arial"/>
          <w:szCs w:val="28"/>
        </w:rPr>
        <w:t>Los</w:t>
      </w:r>
      <w:r w:rsidRPr="00363818">
        <w:rPr>
          <w:rFonts w:ascii="Arial" w:hAnsi="Arial" w:cs="Arial"/>
          <w:szCs w:val="28"/>
        </w:rPr>
        <w:t xml:space="preserve"> economistas han de hacer frente a cambios en el grado de integración necesario en distintos sectores de la economía. Han de considerar niveles de complejidad, tasas de innovación y docenas de otras variables en cambio continuo, por no hablar de los múltiples ritmos de la actividad económica y de sus interacciones.</w:t>
      </w:r>
    </w:p>
    <w:p w:rsidR="00363818" w:rsidRDefault="00363818" w:rsidP="00363818">
      <w:pPr>
        <w:rPr>
          <w:rFonts w:ascii="Arial" w:hAnsi="Arial" w:cs="Arial"/>
          <w:szCs w:val="28"/>
        </w:rPr>
      </w:pPr>
      <w:r w:rsidRPr="00363818">
        <w:rPr>
          <w:rFonts w:ascii="Arial" w:hAnsi="Arial" w:cs="Arial"/>
          <w:szCs w:val="28"/>
        </w:rPr>
        <w:t>El fracaso de muchos economistas a la hora de captar la profundidad del actual cambio revolucionario es paradójico. No es la primera vez que la genialidad anda del brazo con la miopía.</w:t>
      </w:r>
    </w:p>
    <w:p w:rsidR="00363818" w:rsidRPr="00363818" w:rsidRDefault="00363818" w:rsidP="00363818">
      <w:pPr>
        <w:rPr>
          <w:rFonts w:ascii="Arial" w:hAnsi="Arial" w:cs="Arial"/>
          <w:szCs w:val="28"/>
        </w:rPr>
      </w:pPr>
      <w:r w:rsidRPr="00363818">
        <w:rPr>
          <w:rFonts w:ascii="Arial" w:hAnsi="Arial" w:cs="Arial"/>
          <w:szCs w:val="28"/>
        </w:rPr>
        <w:t>19 Filtrar la verdad</w:t>
      </w:r>
    </w:p>
    <w:p w:rsidR="00363818" w:rsidRPr="00363818" w:rsidRDefault="00363818" w:rsidP="00363818">
      <w:pPr>
        <w:rPr>
          <w:rFonts w:ascii="Arial" w:hAnsi="Arial" w:cs="Arial"/>
          <w:szCs w:val="28"/>
        </w:rPr>
      </w:pPr>
      <w:r w:rsidRPr="00363818">
        <w:rPr>
          <w:rFonts w:ascii="Arial" w:hAnsi="Arial" w:cs="Arial"/>
          <w:szCs w:val="28"/>
        </w:rPr>
        <w:t>La</w:t>
      </w:r>
      <w:r w:rsidRPr="00363818">
        <w:rPr>
          <w:rFonts w:ascii="Arial" w:hAnsi="Arial" w:cs="Arial"/>
          <w:szCs w:val="28"/>
        </w:rPr>
        <w:t xml:space="preserve"> «verdad» se basa en lo que se considera revelación mística. No se puede cuestionar. Sencillamente, es. Acepta lo que te digo. (Naturalmente, si «aceptas lo que te digo» y te lo crees porque lo digo yo, me convierto en la autoridad fiable, y el criterio en el que te apoyas es el de autoridad.)</w:t>
      </w:r>
    </w:p>
    <w:p w:rsidR="00363818" w:rsidRPr="00363818" w:rsidRDefault="00363818" w:rsidP="00363818">
      <w:pPr>
        <w:rPr>
          <w:rFonts w:ascii="Arial" w:hAnsi="Arial" w:cs="Arial"/>
          <w:szCs w:val="28"/>
        </w:rPr>
      </w:pPr>
      <w:r w:rsidRPr="00363818">
        <w:rPr>
          <w:rFonts w:ascii="Arial" w:hAnsi="Arial" w:cs="Arial"/>
          <w:szCs w:val="28"/>
        </w:rPr>
        <w:t>La ciencia no es una colección de hechos. Es un proceso —a menudo desordenado y no secuencial— para poner las ideas a prueba. Las ideas han de ser susceptibles de ser demostradas, al menos en principio, y, alguno añadiría, susceptibles de ser falseadas. La prueba implica observación y experimento. Los resultados han de poder reproducirse. El conocimiento que no ha superado estas pruebas no es científico.</w:t>
      </w:r>
    </w:p>
    <w:p w:rsidR="00363818" w:rsidRPr="00363818" w:rsidRDefault="00363818" w:rsidP="00363818">
      <w:pPr>
        <w:rPr>
          <w:rFonts w:ascii="Arial" w:hAnsi="Arial" w:cs="Arial"/>
          <w:szCs w:val="28"/>
        </w:rPr>
      </w:pPr>
      <w:r w:rsidRPr="00363818">
        <w:rPr>
          <w:rFonts w:ascii="Arial" w:hAnsi="Arial" w:cs="Arial"/>
          <w:szCs w:val="28"/>
        </w:rPr>
        <w:t xml:space="preserve">El perfil de verdad de una sociedad afectará profundamente a la cantidad y el tipo de riqueza que produzca. Influirá en la cantidad de dinero que asigne a la construcción de iglesias y mezquitas frente a lo que invierta en investigación y desarrollo; o en cómo se recreen en nostalgias </w:t>
      </w:r>
      <w:proofErr w:type="spellStart"/>
      <w:r w:rsidRPr="00363818">
        <w:rPr>
          <w:rFonts w:ascii="Arial" w:hAnsi="Arial" w:cs="Arial"/>
          <w:szCs w:val="28"/>
        </w:rPr>
        <w:t>postimperiales</w:t>
      </w:r>
      <w:proofErr w:type="spellEnd"/>
      <w:r w:rsidRPr="00363818">
        <w:rPr>
          <w:rFonts w:ascii="Arial" w:hAnsi="Arial" w:cs="Arial"/>
          <w:szCs w:val="28"/>
        </w:rPr>
        <w:t xml:space="preserve"> (al modo de Francia o Gran Bretaña). También tendrá que ver con su grado de conflictividad, la naturaleza de su sistema judicial, el peso de la tradición y sus niveles de resistencia al cambio.</w:t>
      </w:r>
    </w:p>
    <w:p w:rsidR="00363818" w:rsidRPr="00363818" w:rsidRDefault="00363818" w:rsidP="00363818">
      <w:pPr>
        <w:rPr>
          <w:rFonts w:ascii="Arial" w:hAnsi="Arial" w:cs="Arial"/>
          <w:szCs w:val="28"/>
        </w:rPr>
      </w:pPr>
      <w:r w:rsidRPr="00363818">
        <w:rPr>
          <w:rFonts w:ascii="Arial" w:hAnsi="Arial" w:cs="Arial"/>
          <w:szCs w:val="28"/>
        </w:rPr>
        <w:lastRenderedPageBreak/>
        <w:t>La forma de las economías del mañana se basará en gran medida en qué filtros de la verdad se utilicen para validar el conocimiento. Una vez más estamos cambiando nuestras relaciones con un fundamento profundo de la riqueza sin prever sus consecuencias, con lo que comprometemos uno de los recursos clave del progreso económico.</w:t>
      </w:r>
    </w:p>
    <w:p w:rsidR="00363818" w:rsidRDefault="00363818" w:rsidP="00363818">
      <w:pPr>
        <w:rPr>
          <w:rFonts w:ascii="Arial" w:hAnsi="Arial" w:cs="Arial"/>
          <w:szCs w:val="28"/>
        </w:rPr>
      </w:pPr>
      <w:r w:rsidRPr="00363818">
        <w:rPr>
          <w:rFonts w:ascii="Arial" w:hAnsi="Arial" w:cs="Arial"/>
          <w:szCs w:val="28"/>
        </w:rPr>
        <w:t>De todo lo encontrado en la base del conocimiento humano, incluyendo el conocimiento actual y el obsoleto, nada ha incrementado más la duración de la vida", la nutrición, la salud y la riqueza de nuestra especie, en los últimos siglos, que el diminuto vestigio de ese factor llamado ciencia. Sin embargo, entre las numerosas señales de que estamos cambiando los fundamentos profundos de la riqueza, se encuentra la creciente guerra de guerrillas actual contra la ciencia.</w:t>
      </w:r>
    </w:p>
    <w:p w:rsidR="00363818" w:rsidRPr="00363818" w:rsidRDefault="00363818" w:rsidP="00363818">
      <w:pPr>
        <w:rPr>
          <w:rFonts w:ascii="Arial" w:hAnsi="Arial" w:cs="Arial"/>
          <w:szCs w:val="28"/>
        </w:rPr>
      </w:pPr>
      <w:r w:rsidRPr="00363818">
        <w:rPr>
          <w:rFonts w:ascii="Arial" w:hAnsi="Arial" w:cs="Arial"/>
          <w:szCs w:val="28"/>
        </w:rPr>
        <w:t>20 Destrozar el laboratorio</w:t>
      </w:r>
    </w:p>
    <w:p w:rsidR="00363818" w:rsidRPr="00363818" w:rsidRDefault="00363818" w:rsidP="00363818">
      <w:pPr>
        <w:rPr>
          <w:rFonts w:ascii="Arial" w:hAnsi="Arial" w:cs="Arial"/>
          <w:szCs w:val="28"/>
        </w:rPr>
      </w:pPr>
      <w:r w:rsidRPr="00363818">
        <w:rPr>
          <w:rFonts w:ascii="Arial" w:hAnsi="Arial" w:cs="Arial"/>
          <w:szCs w:val="28"/>
        </w:rPr>
        <w:t xml:space="preserve">Los fanáticos de los derechos de los animales no son más que una rama de una coalición </w:t>
      </w:r>
      <w:proofErr w:type="spellStart"/>
      <w:r w:rsidRPr="00363818">
        <w:rPr>
          <w:rFonts w:ascii="Arial" w:hAnsi="Arial" w:cs="Arial"/>
          <w:szCs w:val="28"/>
        </w:rPr>
        <w:t>anticiencia</w:t>
      </w:r>
      <w:proofErr w:type="spellEnd"/>
      <w:r w:rsidRPr="00363818">
        <w:rPr>
          <w:rFonts w:ascii="Arial" w:hAnsi="Arial" w:cs="Arial"/>
          <w:szCs w:val="28"/>
        </w:rPr>
        <w:t xml:space="preserve"> más amplia, cuyos miembros son reclutados en los márgenes más estrictos del feminismo, el ecologismo, el marxismo y otros grupos activistas supuestamente progresistas. Respaldados por simpatizantes de la cultura, la política y celebridades mediáticas, imputan a la ciencia y a los científicos una larga lista de lo que algunos de ellos consideran hipocresía, en el mejor de los casos, o crueldad y criminalidad en el peor de ellos.</w:t>
      </w:r>
    </w:p>
    <w:p w:rsidR="00363818" w:rsidRPr="00363818" w:rsidRDefault="00363818" w:rsidP="00363818">
      <w:pPr>
        <w:rPr>
          <w:rFonts w:ascii="Arial" w:hAnsi="Arial" w:cs="Arial"/>
          <w:szCs w:val="28"/>
        </w:rPr>
      </w:pPr>
      <w:r w:rsidRPr="00363818">
        <w:rPr>
          <w:rFonts w:ascii="Arial" w:hAnsi="Arial" w:cs="Arial"/>
          <w:szCs w:val="28"/>
        </w:rPr>
        <w:t>La libre circulación de los descubrimientos científicos está asediada tanto por las empresas como por los gobiernos. Cada vez más, una parte mayor de la investigación científica está financiada o llevada a cabo por empresas que, por razones comerciales, se apresuran a patentar sus descubrimientos o bien los rodean de secreto. Al mismo tiempo, los gobiernos, en reacción a la auténtica amenaza del terrorismo, exigen que más y más descubrimientos científicos se mantengan en secreto por razones de seguridad.</w:t>
      </w:r>
    </w:p>
    <w:p w:rsidR="00363818" w:rsidRPr="00363818" w:rsidRDefault="00363818" w:rsidP="00363818">
      <w:pPr>
        <w:rPr>
          <w:rFonts w:ascii="Arial" w:hAnsi="Arial" w:cs="Arial"/>
          <w:szCs w:val="28"/>
        </w:rPr>
      </w:pPr>
      <w:r w:rsidRPr="00363818">
        <w:rPr>
          <w:rFonts w:ascii="Arial" w:hAnsi="Arial" w:cs="Arial"/>
          <w:szCs w:val="28"/>
        </w:rPr>
        <w:t>Evitar la divulgación de nuevos descubrimientos es una cosa. Pero son mucho más perturbadoras las propuestas para establecer amplias categorías de conocimiento que han de quedar excluidas de la investigación. Algunas llegan de los propios científicos, que evocan escenarios apocalípticos para sustentarlas.</w:t>
      </w:r>
    </w:p>
    <w:p w:rsidR="00363818" w:rsidRPr="00363818" w:rsidRDefault="00363818" w:rsidP="00363818">
      <w:pPr>
        <w:rPr>
          <w:rFonts w:ascii="Arial" w:hAnsi="Arial" w:cs="Arial"/>
          <w:szCs w:val="28"/>
        </w:rPr>
      </w:pPr>
      <w:r w:rsidRPr="00363818">
        <w:rPr>
          <w:rFonts w:ascii="Arial" w:hAnsi="Arial" w:cs="Arial"/>
          <w:szCs w:val="28"/>
        </w:rPr>
        <w:t xml:space="preserve">La autocrítica está en el corazón de la ciencia. Y ni la ciencia ni los científicos pueden estar, y no deberían estar nunca, por encima de la crítica de la sociedad. La ciencia es en sí misma una actividad social, dependiente, hasta un grado que muchos científicos subestiman, de las ideas, epistemologías y presupuestos acumulados de la cultura circundante. Tampoco deberían solamente los científicos </w:t>
      </w:r>
      <w:r>
        <w:rPr>
          <w:rFonts w:ascii="Arial" w:hAnsi="Arial" w:cs="Arial"/>
          <w:szCs w:val="28"/>
        </w:rPr>
        <w:t>vigilar la ciencia, puesto que c</w:t>
      </w:r>
      <w:r w:rsidRPr="00363818">
        <w:rPr>
          <w:rFonts w:ascii="Arial" w:hAnsi="Arial" w:cs="Arial"/>
          <w:szCs w:val="28"/>
        </w:rPr>
        <w:t>omo</w:t>
      </w:r>
      <w:r w:rsidRPr="00363818">
        <w:rPr>
          <w:rFonts w:ascii="Arial" w:hAnsi="Arial" w:cs="Arial"/>
          <w:szCs w:val="28"/>
        </w:rPr>
        <w:t xml:space="preserve"> todos los demás, tienen sus propios interese</w:t>
      </w:r>
      <w:r>
        <w:rPr>
          <w:rFonts w:ascii="Arial" w:hAnsi="Arial" w:cs="Arial"/>
          <w:szCs w:val="28"/>
        </w:rPr>
        <w:t>s.</w:t>
      </w:r>
    </w:p>
    <w:p w:rsidR="00363818" w:rsidRDefault="00363818" w:rsidP="00363818">
      <w:pPr>
        <w:rPr>
          <w:rFonts w:ascii="Arial" w:hAnsi="Arial" w:cs="Arial"/>
          <w:szCs w:val="28"/>
        </w:rPr>
      </w:pPr>
      <w:r>
        <w:rPr>
          <w:rFonts w:ascii="Arial" w:hAnsi="Arial" w:cs="Arial"/>
          <w:szCs w:val="28"/>
        </w:rPr>
        <w:t>G</w:t>
      </w:r>
      <w:r w:rsidRPr="00363818">
        <w:rPr>
          <w:rFonts w:ascii="Arial" w:hAnsi="Arial" w:cs="Arial"/>
          <w:szCs w:val="28"/>
        </w:rPr>
        <w:t>rupos sociales están tratando activamente, por unas u otras razones, de gestionar nuestras mentes desplazando los filtros de la verdad a través de los que, a nuestra vez, vemos el mundo, las pruebas que usamos para separar lo verdadero de lo falso. Esta batalla no tiene nombre, pero tendrá un profundo efecto en el sistema de riqueza revolucionaria que ahora está desbancando al de la era industrial.</w:t>
      </w:r>
    </w:p>
    <w:p w:rsidR="00363818" w:rsidRDefault="00363818" w:rsidP="00363818">
      <w:pPr>
        <w:rPr>
          <w:rFonts w:ascii="Arial" w:hAnsi="Arial" w:cs="Arial"/>
          <w:szCs w:val="28"/>
        </w:rPr>
      </w:pPr>
    </w:p>
    <w:p w:rsidR="00363818" w:rsidRDefault="00363818" w:rsidP="00363818">
      <w:pPr>
        <w:rPr>
          <w:rFonts w:ascii="Arial" w:hAnsi="Arial" w:cs="Arial"/>
          <w:szCs w:val="28"/>
        </w:rPr>
      </w:pPr>
    </w:p>
    <w:p w:rsidR="00363818" w:rsidRPr="00363818" w:rsidRDefault="00363818" w:rsidP="00363818">
      <w:pPr>
        <w:rPr>
          <w:rFonts w:ascii="Arial" w:hAnsi="Arial" w:cs="Arial"/>
          <w:szCs w:val="28"/>
        </w:rPr>
      </w:pPr>
      <w:r w:rsidRPr="00363818">
        <w:rPr>
          <w:rFonts w:ascii="Arial" w:hAnsi="Arial" w:cs="Arial"/>
          <w:szCs w:val="28"/>
        </w:rPr>
        <w:lastRenderedPageBreak/>
        <w:t>21 Los gestores de la verdad</w:t>
      </w:r>
    </w:p>
    <w:p w:rsidR="00363818" w:rsidRPr="00363818" w:rsidRDefault="00363818" w:rsidP="00363818">
      <w:pPr>
        <w:rPr>
          <w:rFonts w:ascii="Arial" w:hAnsi="Arial" w:cs="Arial"/>
          <w:szCs w:val="28"/>
        </w:rPr>
      </w:pPr>
      <w:r w:rsidRPr="00363818">
        <w:rPr>
          <w:rFonts w:ascii="Arial" w:hAnsi="Arial" w:cs="Arial"/>
          <w:szCs w:val="28"/>
        </w:rPr>
        <w:t>Durante la Ilustración y los primeros tiempos de la revolución industrial, los pueblos de Occidente dejaron de creer en el derecho divino de los reyes y empezaron a derrocarlos. E1 posterior surgimiento de la democracia, con su dependencia del voto y del gobierno de la mayoría, convirtió el consenso a gran escala —y no solo en la política— en el filtro más importante de la verdad. La ulterior introducción de la educación de masas, que enviaba a la juventud mensajes uniformes, favoreció aún más el consenso como prueba de la verdad.</w:t>
      </w:r>
    </w:p>
    <w:p w:rsidR="00363818" w:rsidRPr="00363818" w:rsidRDefault="00363818" w:rsidP="00363818">
      <w:pPr>
        <w:rPr>
          <w:rFonts w:ascii="Arial" w:hAnsi="Arial" w:cs="Arial"/>
          <w:szCs w:val="28"/>
        </w:rPr>
      </w:pPr>
      <w:r w:rsidRPr="00363818">
        <w:rPr>
          <w:rFonts w:ascii="Arial" w:hAnsi="Arial" w:cs="Arial"/>
          <w:szCs w:val="28"/>
        </w:rPr>
        <w:t>La economía revolucionaria llevará muchos productos y servicios, desde la personalización de masas hasta la personalización total, es decir, a una diversidad todavía mayor. Del mismo modo, los empleos y el trabajo se regirán por una mayor diversidad de horarios, en ubicaciones más dispersas. Estos cambios irán acompañados de la creciente diversidad de formatos familiares, lo que implicará que niños cada vez más individualizados, con distintas experiencias de crecimiento, tengan menos en común.</w:t>
      </w:r>
    </w:p>
    <w:p w:rsidR="00363818" w:rsidRPr="00363818" w:rsidRDefault="00363818" w:rsidP="00363818">
      <w:pPr>
        <w:rPr>
          <w:rFonts w:ascii="Arial" w:hAnsi="Arial" w:cs="Arial"/>
          <w:szCs w:val="28"/>
        </w:rPr>
      </w:pPr>
      <w:r w:rsidRPr="00363818">
        <w:rPr>
          <w:rFonts w:ascii="Arial" w:hAnsi="Arial" w:cs="Arial"/>
          <w:szCs w:val="28"/>
        </w:rPr>
        <w:t>En las sociedades primitivas y relativamente inmutables, se respetaba a los ancianos no porque, como se ha dicho a menudo, conocían el pasado, sino porque conocían el futuro, que, cuando llegaba, apenas era algo más que una réplica del pasado.</w:t>
      </w:r>
    </w:p>
    <w:p w:rsidR="00363818" w:rsidRPr="00363818" w:rsidRDefault="00363818" w:rsidP="00363818">
      <w:pPr>
        <w:rPr>
          <w:rFonts w:ascii="Arial" w:hAnsi="Arial" w:cs="Arial"/>
          <w:szCs w:val="28"/>
        </w:rPr>
      </w:pPr>
      <w:r w:rsidRPr="00363818">
        <w:rPr>
          <w:rFonts w:ascii="Arial" w:hAnsi="Arial" w:cs="Arial"/>
          <w:szCs w:val="28"/>
        </w:rPr>
        <w:t>En la actualidad, dado el ritmo de cambio, gran parte del conocimiento viejo es conocimiento obsoleto, y es improbable que ayude a los jóvenes a abrirse camino. Y así es como lo tratan ellos. Tal vez la fórmula de la sopa de pollo para probar la verdad funcione, pero no se fíen.</w:t>
      </w:r>
    </w:p>
    <w:p w:rsidR="00363818" w:rsidRDefault="00363818" w:rsidP="00363818">
      <w:pPr>
        <w:rPr>
          <w:rFonts w:ascii="Arial" w:hAnsi="Arial" w:cs="Arial"/>
          <w:szCs w:val="28"/>
        </w:rPr>
      </w:pPr>
      <w:r w:rsidRPr="00363818">
        <w:rPr>
          <w:rFonts w:ascii="Arial" w:hAnsi="Arial" w:cs="Arial"/>
          <w:szCs w:val="28"/>
        </w:rPr>
        <w:t>La ciencia es decisiva para diseñar tecnología mejor, más inteligente y más segura, para identificar y resolver las crisis medioambientales, y para detener epidemias como el SAKS. Necesitaremos la ciencia para reducir nuestra dependencia de los combustibles fósiles, para proporcionar mayor seguridad, para el avance de la medicina y para reducir las desigualdades de riqueza entre la ciudad y el campo y entre una nación y otra.</w:t>
      </w:r>
    </w:p>
    <w:p w:rsidR="00363818" w:rsidRPr="00363818" w:rsidRDefault="00363818" w:rsidP="00363818">
      <w:pPr>
        <w:rPr>
          <w:rFonts w:ascii="Arial" w:hAnsi="Arial" w:cs="Arial"/>
          <w:szCs w:val="28"/>
        </w:rPr>
      </w:pPr>
      <w:r w:rsidRPr="00363818">
        <w:rPr>
          <w:rFonts w:ascii="Arial" w:hAnsi="Arial" w:cs="Arial"/>
          <w:szCs w:val="28"/>
        </w:rPr>
        <w:t>22 Coda: convergencia</w:t>
      </w:r>
    </w:p>
    <w:p w:rsidR="00363818" w:rsidRPr="00363818" w:rsidRDefault="00363818" w:rsidP="00363818">
      <w:pPr>
        <w:rPr>
          <w:rFonts w:ascii="Arial" w:hAnsi="Arial" w:cs="Arial"/>
          <w:szCs w:val="28"/>
        </w:rPr>
      </w:pPr>
      <w:r w:rsidRPr="00363818">
        <w:rPr>
          <w:rFonts w:ascii="Arial" w:hAnsi="Arial" w:cs="Arial"/>
          <w:szCs w:val="28"/>
        </w:rPr>
        <w:t>El</w:t>
      </w:r>
      <w:r w:rsidRPr="00363818">
        <w:rPr>
          <w:rFonts w:ascii="Arial" w:hAnsi="Arial" w:cs="Arial"/>
          <w:szCs w:val="28"/>
        </w:rPr>
        <w:t xml:space="preserve"> «efecto desincronización». Como se ha visto, las empresas están obligadas a desplazar sin cesar sus productos y sus relaciones. Las demandas de los clientes, los imperativos financieros y las fuerzas del mercado cambian a acelerados, pero muy distintos, ritmos; esto impone presiones desestabilizadoras sobre las empresas, a la vez que sus directivos luchan por adaptarse al tiempo. Como respuesta a todo ello, y para ayudar a las empresas a afrontar esa disparidad de velocidades, ha surgido una gran «industria de la sincronización».</w:t>
      </w:r>
    </w:p>
    <w:p w:rsidR="00363818" w:rsidRPr="00363818" w:rsidRDefault="00363818" w:rsidP="00363818">
      <w:pPr>
        <w:rPr>
          <w:rFonts w:ascii="Arial" w:hAnsi="Arial" w:cs="Arial"/>
          <w:szCs w:val="28"/>
        </w:rPr>
      </w:pPr>
      <w:r w:rsidRPr="00363818">
        <w:rPr>
          <w:rFonts w:ascii="Arial" w:hAnsi="Arial" w:cs="Arial"/>
          <w:szCs w:val="28"/>
        </w:rPr>
        <w:t>La</w:t>
      </w:r>
      <w:r w:rsidRPr="00363818">
        <w:rPr>
          <w:rFonts w:ascii="Arial" w:hAnsi="Arial" w:cs="Arial"/>
          <w:szCs w:val="28"/>
        </w:rPr>
        <w:t xml:space="preserve"> economía y la ciencia no son más que partes que interactúan en el mucho mayor sistema de conocimiento mundial. Y todo este sistema está atrapado en una conmoción que hará historia.</w:t>
      </w:r>
    </w:p>
    <w:p w:rsidR="00363818" w:rsidRPr="00363818" w:rsidRDefault="00363818" w:rsidP="00363818">
      <w:pPr>
        <w:rPr>
          <w:rFonts w:ascii="Arial" w:hAnsi="Arial" w:cs="Arial"/>
          <w:szCs w:val="28"/>
        </w:rPr>
      </w:pPr>
      <w:r w:rsidRPr="00363818">
        <w:rPr>
          <w:rFonts w:ascii="Arial" w:hAnsi="Arial" w:cs="Arial"/>
          <w:szCs w:val="28"/>
        </w:rPr>
        <w:t>El conocimiento sin organización pierde accesibilidad y contexto, Por eso, los estudiosos han dividido el conocimiento en distintas categorías a lo largo del tiempo.</w:t>
      </w:r>
    </w:p>
    <w:p w:rsidR="00363818" w:rsidRPr="00363818" w:rsidRDefault="00363818" w:rsidP="00363818">
      <w:pPr>
        <w:rPr>
          <w:rFonts w:ascii="Arial" w:hAnsi="Arial" w:cs="Arial"/>
          <w:szCs w:val="28"/>
        </w:rPr>
      </w:pPr>
      <w:r>
        <w:rPr>
          <w:rFonts w:ascii="Arial" w:hAnsi="Arial" w:cs="Arial"/>
          <w:szCs w:val="28"/>
        </w:rPr>
        <w:t>E</w:t>
      </w:r>
      <w:r w:rsidRPr="00363818">
        <w:rPr>
          <w:rFonts w:ascii="Arial" w:hAnsi="Arial" w:cs="Arial"/>
          <w:szCs w:val="28"/>
        </w:rPr>
        <w:t xml:space="preserve">l conocimiento se fracciona en categorías cada vez más especializadas y </w:t>
      </w:r>
      <w:proofErr w:type="spellStart"/>
      <w:r w:rsidRPr="00363818">
        <w:rPr>
          <w:rFonts w:ascii="Arial" w:hAnsi="Arial" w:cs="Arial"/>
          <w:szCs w:val="28"/>
        </w:rPr>
        <w:t>subespecializadas</w:t>
      </w:r>
      <w:proofErr w:type="spellEnd"/>
      <w:r w:rsidRPr="00363818">
        <w:rPr>
          <w:rFonts w:ascii="Arial" w:hAnsi="Arial" w:cs="Arial"/>
          <w:szCs w:val="28"/>
        </w:rPr>
        <w:t>, las ofertas de las universidades siguen siendo como las de al-</w:t>
      </w:r>
      <w:proofErr w:type="spellStart"/>
      <w:r w:rsidRPr="00363818">
        <w:rPr>
          <w:rFonts w:ascii="Arial" w:hAnsi="Arial" w:cs="Arial"/>
          <w:szCs w:val="28"/>
        </w:rPr>
        <w:t>Farabi</w:t>
      </w:r>
      <w:proofErr w:type="spellEnd"/>
      <w:r w:rsidRPr="00363818">
        <w:rPr>
          <w:rFonts w:ascii="Arial" w:hAnsi="Arial" w:cs="Arial"/>
          <w:szCs w:val="28"/>
        </w:rPr>
        <w:t xml:space="preserve">, </w:t>
      </w:r>
      <w:r w:rsidRPr="00363818">
        <w:rPr>
          <w:rFonts w:ascii="Arial" w:hAnsi="Arial" w:cs="Arial"/>
          <w:szCs w:val="28"/>
        </w:rPr>
        <w:lastRenderedPageBreak/>
        <w:t>perfectamente clasificadas según estructuras jerárquicas. Por ejemplo, en términos tanto de estatus académico como de presupuesto, la ciencia normalmente supera a las ciencias sociales, que son consideradas demasiado «blandas».</w:t>
      </w:r>
    </w:p>
    <w:p w:rsidR="00363818" w:rsidRDefault="00363818" w:rsidP="00363818">
      <w:pPr>
        <w:rPr>
          <w:rFonts w:ascii="Arial" w:hAnsi="Arial" w:cs="Arial"/>
          <w:szCs w:val="28"/>
        </w:rPr>
      </w:pPr>
      <w:r w:rsidRPr="00363818">
        <w:rPr>
          <w:rFonts w:ascii="Arial" w:hAnsi="Arial" w:cs="Arial"/>
          <w:szCs w:val="28"/>
        </w:rPr>
        <w:t xml:space="preserve">Nuevas y potentes tecnologías nos ayudarán a incorporar disciplinas temporales a nuevos módulos y modelos conectables y </w:t>
      </w:r>
      <w:proofErr w:type="spellStart"/>
      <w:r w:rsidRPr="00363818">
        <w:rPr>
          <w:rFonts w:ascii="Arial" w:hAnsi="Arial" w:cs="Arial"/>
          <w:szCs w:val="28"/>
        </w:rPr>
        <w:t>desconectables</w:t>
      </w:r>
      <w:proofErr w:type="spellEnd"/>
      <w:r w:rsidRPr="00363818">
        <w:rPr>
          <w:rFonts w:ascii="Arial" w:hAnsi="Arial" w:cs="Arial"/>
          <w:szCs w:val="28"/>
        </w:rPr>
        <w:t xml:space="preserve">. De hecho, ya lo están haciendo. Se están extrayendo y emparejando entre sí bases de datos mayores y más distintas, en busca de patrones y conexiones previamente ignorados. Este emparejamiento constituye más que una simple herramienta útil para descubrir cómo están relacionadas entre sí las ventas de cerveza y pañales en los supermercados o las galletas </w:t>
      </w:r>
      <w:proofErr w:type="spellStart"/>
      <w:r w:rsidRPr="00363818">
        <w:rPr>
          <w:rFonts w:ascii="Arial" w:hAnsi="Arial" w:cs="Arial"/>
          <w:szCs w:val="28"/>
        </w:rPr>
        <w:t>Kelloggs</w:t>
      </w:r>
      <w:proofErr w:type="spellEnd"/>
      <w:r w:rsidRPr="00363818">
        <w:rPr>
          <w:rFonts w:ascii="Arial" w:hAnsi="Arial" w:cs="Arial"/>
          <w:szCs w:val="28"/>
        </w:rPr>
        <w:t xml:space="preserve"> con los huracanes.</w:t>
      </w:r>
    </w:p>
    <w:p w:rsidR="00363818" w:rsidRPr="00363818" w:rsidRDefault="00363818" w:rsidP="00363818">
      <w:pPr>
        <w:rPr>
          <w:rFonts w:ascii="Arial" w:hAnsi="Arial" w:cs="Arial"/>
          <w:szCs w:val="28"/>
        </w:rPr>
      </w:pPr>
      <w:r w:rsidRPr="00363818">
        <w:rPr>
          <w:rFonts w:ascii="Arial" w:hAnsi="Arial" w:cs="Arial"/>
          <w:szCs w:val="28"/>
        </w:rPr>
        <w:t>23 La mitad oculta</w:t>
      </w:r>
    </w:p>
    <w:p w:rsidR="00363818" w:rsidRPr="00363818" w:rsidRDefault="00363818" w:rsidP="00363818">
      <w:pPr>
        <w:rPr>
          <w:rFonts w:ascii="Arial" w:hAnsi="Arial" w:cs="Arial"/>
          <w:szCs w:val="28"/>
        </w:rPr>
      </w:pPr>
      <w:r w:rsidRPr="00363818">
        <w:rPr>
          <w:rFonts w:ascii="Arial" w:hAnsi="Arial" w:cs="Arial"/>
          <w:szCs w:val="28"/>
        </w:rPr>
        <w:t>Continuamente se nos dice que más de mil millones de seres humanos subsisten con el equivalente de menos de un dólar al día. Muchos sobreviven a duras penas con mucho menos. De hecho, sigue habiendo una enorme cantidad de personas que viven sin dinero alguno.</w:t>
      </w:r>
    </w:p>
    <w:p w:rsidR="00363818" w:rsidRPr="00363818" w:rsidRDefault="00363818" w:rsidP="00363818">
      <w:pPr>
        <w:rPr>
          <w:rFonts w:ascii="Arial" w:hAnsi="Arial" w:cs="Arial"/>
          <w:szCs w:val="28"/>
        </w:rPr>
      </w:pPr>
      <w:r w:rsidRPr="00363818">
        <w:rPr>
          <w:rFonts w:ascii="Arial" w:hAnsi="Arial" w:cs="Arial"/>
          <w:szCs w:val="28"/>
        </w:rPr>
        <w:t>En la actualidad, la cifra total anual de la economía monetaria mundial —la que hemos denominado economía visible— representa unos cincuenta billones de dólares.2 Esta cifra es, según nos explican, el valor económico total creado cada año en el planeta.</w:t>
      </w:r>
    </w:p>
    <w:p w:rsidR="00363818" w:rsidRPr="00363818" w:rsidRDefault="00363818" w:rsidP="00363818">
      <w:pPr>
        <w:rPr>
          <w:rFonts w:ascii="Arial" w:hAnsi="Arial" w:cs="Arial"/>
          <w:szCs w:val="28"/>
        </w:rPr>
      </w:pPr>
      <w:r w:rsidRPr="00363818">
        <w:rPr>
          <w:rFonts w:ascii="Arial" w:hAnsi="Arial" w:cs="Arial"/>
          <w:szCs w:val="28"/>
        </w:rPr>
        <w:t xml:space="preserve">El mapa económico que la mayoría de nosotros utiliza en la actualidad —y en el que confían profundamente los dirigentes de las empresas y los políticos— es, de hecho, un fragmento, un detalle de un mapa mucho mayor. En él solo se cartografía la economía monetaria. Pero también existe una enorme economía «oculta», en la que se produce una gran cantidad de actividad económica no detectada, no calculada y no remunerada. Es la economía </w:t>
      </w:r>
      <w:proofErr w:type="spellStart"/>
      <w:r w:rsidRPr="00363818">
        <w:rPr>
          <w:rFonts w:ascii="Arial" w:hAnsi="Arial" w:cs="Arial"/>
          <w:szCs w:val="28"/>
        </w:rPr>
        <w:t>prosumidora</w:t>
      </w:r>
      <w:proofErr w:type="spellEnd"/>
      <w:r w:rsidRPr="00363818">
        <w:rPr>
          <w:rFonts w:ascii="Arial" w:hAnsi="Arial" w:cs="Arial"/>
          <w:szCs w:val="28"/>
        </w:rPr>
        <w:t xml:space="preserve"> no monetaria.</w:t>
      </w:r>
    </w:p>
    <w:p w:rsidR="00363818" w:rsidRPr="00363818" w:rsidRDefault="00363818" w:rsidP="00363818">
      <w:pPr>
        <w:rPr>
          <w:rFonts w:ascii="Arial" w:hAnsi="Arial" w:cs="Arial"/>
          <w:szCs w:val="28"/>
        </w:rPr>
      </w:pPr>
      <w:r w:rsidRPr="00363818">
        <w:rPr>
          <w:rFonts w:ascii="Arial" w:hAnsi="Arial" w:cs="Arial"/>
          <w:szCs w:val="28"/>
        </w:rPr>
        <w:t xml:space="preserve">El </w:t>
      </w:r>
      <w:proofErr w:type="spellStart"/>
      <w:r w:rsidRPr="00363818">
        <w:rPr>
          <w:rFonts w:ascii="Arial" w:hAnsi="Arial" w:cs="Arial"/>
          <w:szCs w:val="28"/>
        </w:rPr>
        <w:t>prosumo</w:t>
      </w:r>
      <w:proofErr w:type="spellEnd"/>
      <w:r w:rsidRPr="00363818">
        <w:rPr>
          <w:rFonts w:ascii="Arial" w:hAnsi="Arial" w:cs="Arial"/>
          <w:szCs w:val="28"/>
        </w:rPr>
        <w:t xml:space="preserve"> adopta miles de formas: desde escribir a medias o arreglar la instalación eléctrica de una lámpara hasta cocinar pasteles para el recaudador de fondos escolares. Tal vez conlleve luchar contra el ántrax, rescatar víctimas de terremotos, construir iglesias o buscar vida extraterrestre. Puede hacerse con la ayuda de un martillo o con un superordenador gigante e internet.</w:t>
      </w:r>
    </w:p>
    <w:p w:rsidR="00363818" w:rsidRDefault="00363818" w:rsidP="00363818">
      <w:pPr>
        <w:rPr>
          <w:rFonts w:ascii="Arial" w:hAnsi="Arial" w:cs="Arial"/>
          <w:szCs w:val="28"/>
        </w:rPr>
      </w:pPr>
      <w:r w:rsidRPr="00363818">
        <w:rPr>
          <w:rFonts w:ascii="Arial" w:hAnsi="Arial" w:cs="Arial"/>
          <w:szCs w:val="28"/>
        </w:rPr>
        <w:t>Los jóvenes que entran a formar parte de la fuerza de trabajo en la actualidad necesitan, por regla general, mucha más preparación que sus predecesores, que trabajaban principalmente con las manos. Los patronos se quejan sin cesar de la falta de preparación adecuada de la fuerza de trabajo. Exigen más conocimientos matemáticos y científicos, más pruebas estandarizadas. Todos estos problemas dificultan el desarrollo de capacidades laborales.</w:t>
      </w:r>
    </w:p>
    <w:p w:rsidR="00363818" w:rsidRPr="00363818" w:rsidRDefault="00363818" w:rsidP="00363818">
      <w:pPr>
        <w:rPr>
          <w:rFonts w:ascii="Arial" w:hAnsi="Arial" w:cs="Arial"/>
          <w:szCs w:val="28"/>
        </w:rPr>
      </w:pPr>
      <w:r w:rsidRPr="00363818">
        <w:rPr>
          <w:rFonts w:ascii="Arial" w:hAnsi="Arial" w:cs="Arial"/>
          <w:szCs w:val="28"/>
        </w:rPr>
        <w:t xml:space="preserve">24 Los </w:t>
      </w:r>
      <w:proofErr w:type="spellStart"/>
      <w:r w:rsidRPr="00363818">
        <w:rPr>
          <w:rFonts w:ascii="Arial" w:hAnsi="Arial" w:cs="Arial"/>
          <w:szCs w:val="28"/>
        </w:rPr>
        <w:t>prosumidores</w:t>
      </w:r>
      <w:proofErr w:type="spellEnd"/>
      <w:r w:rsidRPr="00363818">
        <w:rPr>
          <w:rFonts w:ascii="Arial" w:hAnsi="Arial" w:cs="Arial"/>
          <w:szCs w:val="28"/>
        </w:rPr>
        <w:t xml:space="preserve"> de la salud</w:t>
      </w:r>
    </w:p>
    <w:p w:rsidR="00363818" w:rsidRPr="00363818" w:rsidRDefault="00363818" w:rsidP="00363818">
      <w:pPr>
        <w:rPr>
          <w:rFonts w:ascii="Arial" w:hAnsi="Arial" w:cs="Arial"/>
          <w:szCs w:val="28"/>
        </w:rPr>
      </w:pPr>
      <w:r w:rsidRPr="00363818">
        <w:rPr>
          <w:rFonts w:ascii="Arial" w:hAnsi="Arial" w:cs="Arial"/>
          <w:szCs w:val="28"/>
        </w:rPr>
        <w:t xml:space="preserve">La explosión que se avecina en la economía </w:t>
      </w:r>
      <w:proofErr w:type="spellStart"/>
      <w:r w:rsidRPr="00363818">
        <w:rPr>
          <w:rFonts w:ascii="Arial" w:hAnsi="Arial" w:cs="Arial"/>
          <w:szCs w:val="28"/>
        </w:rPr>
        <w:t>prosumidora</w:t>
      </w:r>
      <w:proofErr w:type="spellEnd"/>
      <w:r w:rsidRPr="00363818">
        <w:rPr>
          <w:rFonts w:ascii="Arial" w:hAnsi="Arial" w:cs="Arial"/>
          <w:szCs w:val="28"/>
        </w:rPr>
        <w:t xml:space="preserve"> creará muchos nuevos millonarios. Hasta entonces, no será «descubierta» por las bolsas de valores, los inversores y los medios de comunicación, momento en que perderá, por fin, su invisibilidad.</w:t>
      </w:r>
    </w:p>
    <w:p w:rsidR="00363818" w:rsidRPr="00363818" w:rsidRDefault="00363818" w:rsidP="00363818">
      <w:pPr>
        <w:rPr>
          <w:rFonts w:ascii="Arial" w:hAnsi="Arial" w:cs="Arial"/>
          <w:szCs w:val="28"/>
        </w:rPr>
      </w:pPr>
      <w:r w:rsidRPr="00363818">
        <w:rPr>
          <w:rFonts w:ascii="Arial" w:hAnsi="Arial" w:cs="Arial"/>
          <w:szCs w:val="28"/>
        </w:rPr>
        <w:lastRenderedPageBreak/>
        <w:t xml:space="preserve">El </w:t>
      </w:r>
      <w:proofErr w:type="spellStart"/>
      <w:r w:rsidRPr="00363818">
        <w:rPr>
          <w:rFonts w:ascii="Arial" w:hAnsi="Arial" w:cs="Arial"/>
          <w:szCs w:val="28"/>
        </w:rPr>
        <w:t>prosumo</w:t>
      </w:r>
      <w:proofErr w:type="spellEnd"/>
      <w:r w:rsidRPr="00363818">
        <w:rPr>
          <w:rFonts w:ascii="Arial" w:hAnsi="Arial" w:cs="Arial"/>
          <w:szCs w:val="28"/>
        </w:rPr>
        <w:t xml:space="preserve"> convulsionará los mercados, alterará la estructura de roles en la sociedad y cambiará nuestra forma de pensar en la riqueza. También transformará el futuro de la salud. Para comprender el porqué, hay que echar una rápida ojeada a los cambios que convergen en demografía, costes de asistencia médica, conocimiento y tecnología</w:t>
      </w:r>
    </w:p>
    <w:p w:rsidR="00363818" w:rsidRPr="00363818" w:rsidRDefault="00363818" w:rsidP="00363818">
      <w:pPr>
        <w:rPr>
          <w:rFonts w:ascii="Arial" w:hAnsi="Arial" w:cs="Arial"/>
          <w:szCs w:val="28"/>
        </w:rPr>
      </w:pPr>
      <w:r w:rsidRPr="00363818">
        <w:rPr>
          <w:rFonts w:ascii="Arial" w:hAnsi="Arial" w:cs="Arial"/>
          <w:szCs w:val="28"/>
        </w:rPr>
        <w:t>Otro</w:t>
      </w:r>
      <w:r w:rsidRPr="00363818">
        <w:rPr>
          <w:rFonts w:ascii="Arial" w:hAnsi="Arial" w:cs="Arial"/>
          <w:szCs w:val="28"/>
        </w:rPr>
        <w:t xml:space="preserve"> cambio en el fundamento profundo del espacio —una nueva infraestructura de transporte de alcance mundial— deja a las naciones altamente desprotegidas frente a la transmisión transfronteriza de nuevas y viejas enfermedades, sin contar con pandemias mundiales. La salud pública padece un déficit financiero. Y el peligro de un terrorismo biológico, químico o nuclear, a manos de fanáticos políticos o psicópatas, ya no es una fantasía de tebeo.</w:t>
      </w:r>
    </w:p>
    <w:p w:rsidR="00363818" w:rsidRPr="00363818" w:rsidRDefault="00363818" w:rsidP="00363818">
      <w:pPr>
        <w:rPr>
          <w:rFonts w:ascii="Arial" w:hAnsi="Arial" w:cs="Arial"/>
          <w:szCs w:val="28"/>
        </w:rPr>
      </w:pPr>
      <w:r w:rsidRPr="00363818">
        <w:rPr>
          <w:rFonts w:ascii="Arial" w:hAnsi="Arial" w:cs="Arial"/>
          <w:szCs w:val="28"/>
        </w:rPr>
        <w:t>El potencial revolucionario para mejorar la salud no solo reside en el fantástico crecimiento del conocimiento médico (y del conocimiento obsoleto) en las últimas décadas, sino, paralelamente, en el desplazamiento que se ha producido en el control de dicho conocimiento.</w:t>
      </w:r>
    </w:p>
    <w:p w:rsidR="00363818" w:rsidRDefault="00363818" w:rsidP="00363818">
      <w:pPr>
        <w:rPr>
          <w:rFonts w:ascii="Arial" w:hAnsi="Arial" w:cs="Arial"/>
          <w:szCs w:val="28"/>
        </w:rPr>
      </w:pPr>
      <w:r w:rsidRPr="00363818">
        <w:rPr>
          <w:rFonts w:ascii="Arial" w:hAnsi="Arial" w:cs="Arial"/>
          <w:szCs w:val="28"/>
        </w:rPr>
        <w:t>En la actualidad, los pacientes se ven inundados con una información médica anteriormente no accesible, y que ahora les llega al momento por internet y los noticiarios, en muchos de los cuales hay espacios en que suelen aparecer médicos invitados.</w:t>
      </w:r>
    </w:p>
    <w:p w:rsidR="00363818" w:rsidRPr="00363818" w:rsidRDefault="00363818" w:rsidP="00363818">
      <w:pPr>
        <w:rPr>
          <w:rFonts w:ascii="Arial" w:hAnsi="Arial" w:cs="Arial"/>
          <w:szCs w:val="28"/>
        </w:rPr>
      </w:pPr>
      <w:r w:rsidRPr="00363818">
        <w:rPr>
          <w:rFonts w:ascii="Arial" w:hAnsi="Arial" w:cs="Arial"/>
          <w:szCs w:val="28"/>
        </w:rPr>
        <w:t>25 Nuestro tercer empleo</w:t>
      </w:r>
    </w:p>
    <w:p w:rsidR="00363818" w:rsidRPr="00363818" w:rsidRDefault="00363818" w:rsidP="00363818">
      <w:pPr>
        <w:rPr>
          <w:rFonts w:ascii="Arial" w:hAnsi="Arial" w:cs="Arial"/>
          <w:szCs w:val="28"/>
        </w:rPr>
      </w:pPr>
      <w:r w:rsidRPr="00363818">
        <w:rPr>
          <w:rFonts w:ascii="Arial" w:hAnsi="Arial" w:cs="Arial"/>
          <w:szCs w:val="28"/>
        </w:rPr>
        <w:t xml:space="preserve">En 2002, diecisiete millones de familias estadounidenses hicieron online sus operaciones de Bolsa' y casi cuarenta millones de clientes reservaron sus viajes a través de internet.5 En todo Estados Unidos se llevaron a cabo casi trescientos sesenta millones de compras online/' En cada una de estas transacciones, los </w:t>
      </w:r>
      <w:proofErr w:type="spellStart"/>
      <w:r w:rsidRPr="00363818">
        <w:rPr>
          <w:rFonts w:ascii="Arial" w:hAnsi="Arial" w:cs="Arial"/>
          <w:szCs w:val="28"/>
        </w:rPr>
        <w:t>prosumidores</w:t>
      </w:r>
      <w:proofErr w:type="spellEnd"/>
      <w:r w:rsidRPr="00363818">
        <w:rPr>
          <w:rFonts w:ascii="Arial" w:hAnsi="Arial" w:cs="Arial"/>
          <w:szCs w:val="28"/>
        </w:rPr>
        <w:t xml:space="preserve"> actuaron como sus propios agentes de Bolsa, agentes de viajes y vendedores de comercio, mientras las empresas externalizaban sus costes laborales.</w:t>
      </w:r>
    </w:p>
    <w:p w:rsidR="00363818" w:rsidRPr="00363818" w:rsidRDefault="00363818" w:rsidP="00363818">
      <w:pPr>
        <w:rPr>
          <w:rFonts w:ascii="Arial" w:hAnsi="Arial" w:cs="Arial"/>
          <w:szCs w:val="28"/>
        </w:rPr>
      </w:pPr>
      <w:r w:rsidRPr="00363818">
        <w:rPr>
          <w:rFonts w:ascii="Arial" w:hAnsi="Arial" w:cs="Arial"/>
          <w:szCs w:val="28"/>
        </w:rPr>
        <w:t>Las</w:t>
      </w:r>
      <w:r w:rsidRPr="00363818">
        <w:rPr>
          <w:rFonts w:ascii="Arial" w:hAnsi="Arial" w:cs="Arial"/>
          <w:szCs w:val="28"/>
        </w:rPr>
        <w:t xml:space="preserve"> empresas astutas descubren por doquier formas más ingeniosas de externalizar el trabajo. El premio a la innovación empresarial en este terreno puede que no vaya a parar a alguna empresa estadounidense gigantesca y ávida, sino a la cadena de restaurantes japonesa </w:t>
      </w:r>
      <w:proofErr w:type="spellStart"/>
      <w:r w:rsidRPr="00363818">
        <w:rPr>
          <w:rFonts w:ascii="Arial" w:hAnsi="Arial" w:cs="Arial"/>
          <w:szCs w:val="28"/>
        </w:rPr>
        <w:t>Dohton</w:t>
      </w:r>
      <w:proofErr w:type="spellEnd"/>
      <w:r w:rsidRPr="00363818">
        <w:rPr>
          <w:rFonts w:ascii="Arial" w:hAnsi="Arial" w:cs="Arial"/>
          <w:szCs w:val="28"/>
        </w:rPr>
        <w:t xml:space="preserve"> </w:t>
      </w:r>
      <w:proofErr w:type="spellStart"/>
      <w:r w:rsidRPr="00363818">
        <w:rPr>
          <w:rFonts w:ascii="Arial" w:hAnsi="Arial" w:cs="Arial"/>
          <w:szCs w:val="28"/>
        </w:rPr>
        <w:t>Bori</w:t>
      </w:r>
      <w:proofErr w:type="spellEnd"/>
      <w:r w:rsidRPr="00363818">
        <w:rPr>
          <w:rFonts w:ascii="Arial" w:hAnsi="Arial" w:cs="Arial"/>
          <w:szCs w:val="28"/>
        </w:rPr>
        <w:t>," que llevó el concepto de «sírvase usted mismo» mucho más lejos al hacer que los clientes cocinasen con una placa caliente en su propia mesa.</w:t>
      </w:r>
    </w:p>
    <w:p w:rsidR="00363818" w:rsidRPr="00363818" w:rsidRDefault="00363818" w:rsidP="00363818">
      <w:pPr>
        <w:rPr>
          <w:rFonts w:ascii="Arial" w:hAnsi="Arial" w:cs="Arial"/>
          <w:szCs w:val="28"/>
        </w:rPr>
      </w:pPr>
      <w:r w:rsidRPr="00363818">
        <w:rPr>
          <w:rFonts w:ascii="Arial" w:hAnsi="Arial" w:cs="Arial"/>
          <w:szCs w:val="28"/>
        </w:rPr>
        <w:t>Las nuevas tecnologías han hecho rentable una mayor externalización. Si Saunders hubiera vuelto hace algunos años, no habría reconocido los escáneres de lectura óptica de las cajas, que, no obstante, siguen necesitando una cajera. En la actualidad, tanto en Estados Unidos como en otras partes, algunas cadenas de supermercados entregan a sus clientes un aparato manual que escanea cada lata o caja que hayan puesto en el carrito y lo cargan a su tarjeta de crédito.1" «Mira, mamá, ¡no hay cajera!»</w:t>
      </w:r>
    </w:p>
    <w:p w:rsidR="00363818" w:rsidRPr="00363818" w:rsidRDefault="00363818" w:rsidP="00363818">
      <w:pPr>
        <w:rPr>
          <w:rFonts w:ascii="Arial" w:hAnsi="Arial" w:cs="Arial"/>
          <w:szCs w:val="28"/>
        </w:rPr>
      </w:pPr>
      <w:r w:rsidRPr="00363818">
        <w:rPr>
          <w:rFonts w:ascii="Arial" w:hAnsi="Arial" w:cs="Arial"/>
          <w:szCs w:val="28"/>
        </w:rPr>
        <w:t xml:space="preserve">En otra época, los colmados de ultramarinos de barrio almacenaban los productos detrás del mostrador y los dependientes los servían a medida que les eran pedidos. Los supermercados de autoservicio se inventaron en 1916, cuando </w:t>
      </w:r>
      <w:proofErr w:type="spellStart"/>
      <w:r w:rsidRPr="00363818">
        <w:rPr>
          <w:rFonts w:ascii="Arial" w:hAnsi="Arial" w:cs="Arial"/>
          <w:szCs w:val="28"/>
        </w:rPr>
        <w:t>Clarence</w:t>
      </w:r>
      <w:proofErr w:type="spellEnd"/>
      <w:r w:rsidRPr="00363818">
        <w:rPr>
          <w:rFonts w:ascii="Arial" w:hAnsi="Arial" w:cs="Arial"/>
          <w:szCs w:val="28"/>
        </w:rPr>
        <w:t xml:space="preserve"> Saunders imaginó qué podía hacer para que los clientes trabajasen para él y patentó el sistema.'</w:t>
      </w:r>
    </w:p>
    <w:p w:rsidR="00363818" w:rsidRDefault="00363818" w:rsidP="00363818">
      <w:pPr>
        <w:rPr>
          <w:rFonts w:ascii="Arial" w:hAnsi="Arial" w:cs="Arial"/>
          <w:szCs w:val="28"/>
        </w:rPr>
      </w:pPr>
      <w:r w:rsidRPr="00363818">
        <w:rPr>
          <w:rFonts w:ascii="Arial" w:hAnsi="Arial" w:cs="Arial"/>
          <w:szCs w:val="28"/>
        </w:rPr>
        <w:t xml:space="preserve">Hoy día lo nuevo es la </w:t>
      </w:r>
      <w:proofErr w:type="spellStart"/>
      <w:r w:rsidRPr="00363818">
        <w:rPr>
          <w:rFonts w:ascii="Arial" w:hAnsi="Arial" w:cs="Arial"/>
          <w:szCs w:val="28"/>
        </w:rPr>
        <w:t>ciberestructura</w:t>
      </w:r>
      <w:proofErr w:type="spellEnd"/>
      <w:r w:rsidRPr="00363818">
        <w:rPr>
          <w:rFonts w:ascii="Arial" w:hAnsi="Arial" w:cs="Arial"/>
          <w:szCs w:val="28"/>
        </w:rPr>
        <w:t xml:space="preserve">, que permite convertir a los consumidores en </w:t>
      </w:r>
      <w:proofErr w:type="spellStart"/>
      <w:r w:rsidRPr="00363818">
        <w:rPr>
          <w:rFonts w:ascii="Arial" w:hAnsi="Arial" w:cs="Arial"/>
          <w:szCs w:val="28"/>
        </w:rPr>
        <w:t>prosumidores</w:t>
      </w:r>
      <w:proofErr w:type="spellEnd"/>
      <w:r w:rsidRPr="00363818">
        <w:rPr>
          <w:rFonts w:ascii="Arial" w:hAnsi="Arial" w:cs="Arial"/>
          <w:szCs w:val="28"/>
        </w:rPr>
        <w:t xml:space="preserve"> mediante un asombroso abanico de actividades. Con ello, todo tipo de empresas están descubriendo el delicioso potencial de la economía del almuerzo gratuito.</w:t>
      </w:r>
    </w:p>
    <w:p w:rsidR="00363818" w:rsidRDefault="00363818" w:rsidP="00363818">
      <w:pPr>
        <w:rPr>
          <w:rFonts w:ascii="Arial" w:hAnsi="Arial" w:cs="Arial"/>
          <w:szCs w:val="28"/>
        </w:rPr>
      </w:pPr>
      <w:r w:rsidRPr="00363818">
        <w:rPr>
          <w:rFonts w:ascii="Arial" w:hAnsi="Arial" w:cs="Arial"/>
          <w:szCs w:val="28"/>
        </w:rPr>
        <w:lastRenderedPageBreak/>
        <w:t xml:space="preserve">26 La inminente explosión del </w:t>
      </w:r>
      <w:proofErr w:type="spellStart"/>
      <w:r w:rsidRPr="00363818">
        <w:rPr>
          <w:rFonts w:ascii="Arial" w:hAnsi="Arial" w:cs="Arial"/>
          <w:szCs w:val="28"/>
        </w:rPr>
        <w:t>prosumidor</w:t>
      </w:r>
      <w:proofErr w:type="spellEnd"/>
    </w:p>
    <w:p w:rsidR="00363818" w:rsidRPr="00363818" w:rsidRDefault="00363818" w:rsidP="00363818">
      <w:pPr>
        <w:rPr>
          <w:rFonts w:ascii="Arial" w:hAnsi="Arial" w:cs="Arial"/>
          <w:szCs w:val="28"/>
        </w:rPr>
      </w:pPr>
      <w:r w:rsidRPr="00363818">
        <w:rPr>
          <w:rFonts w:ascii="Arial" w:hAnsi="Arial" w:cs="Arial"/>
          <w:szCs w:val="28"/>
        </w:rPr>
        <w:t>En las actuales economías avanzadas, el inventario de bienes de equipo presentes en el hogar de un trabajador corriente puede incluir cualquiera lavadora-secadora, lavaplatos, microondas, nevera de gas o eléctrica, aire acondicionado, tostadora, cafetera y posiblemente una licuadora o un exprimidor, además de herramientas para realizar reparaciones sencillas, cable eléctrico para nuevos enchufes y cosas por el estilo.</w:t>
      </w:r>
    </w:p>
    <w:p w:rsidR="00363818" w:rsidRPr="00363818" w:rsidRDefault="00363818" w:rsidP="00363818">
      <w:pPr>
        <w:rPr>
          <w:rFonts w:ascii="Arial" w:hAnsi="Arial" w:cs="Arial"/>
          <w:szCs w:val="28"/>
        </w:rPr>
      </w:pPr>
      <w:r w:rsidRPr="00363818">
        <w:rPr>
          <w:rFonts w:ascii="Arial" w:hAnsi="Arial" w:cs="Arial"/>
          <w:szCs w:val="28"/>
        </w:rPr>
        <w:t xml:space="preserve">Si todo el dinero gastado en tecnología de bricolaje —reforma del hogar, reparación del automóvil, jardinería, ordenadores y creación digital— se juntara de golpe en lugar de sumarlo poco a poco, nos encontraríamos ante una enorme cantidad de dinero que, al menos en parte, no representa consumo, sino inversión, la inversión de capital que realizan los </w:t>
      </w:r>
      <w:proofErr w:type="spellStart"/>
      <w:r w:rsidRPr="00363818">
        <w:rPr>
          <w:rFonts w:ascii="Arial" w:hAnsi="Arial" w:cs="Arial"/>
          <w:szCs w:val="28"/>
        </w:rPr>
        <w:t>prosumidores</w:t>
      </w:r>
      <w:proofErr w:type="spellEnd"/>
      <w:r w:rsidRPr="00363818">
        <w:rPr>
          <w:rFonts w:ascii="Arial" w:hAnsi="Arial" w:cs="Arial"/>
          <w:szCs w:val="28"/>
        </w:rPr>
        <w:t xml:space="preserve"> para añadir valor al sistema de riqueza.</w:t>
      </w:r>
    </w:p>
    <w:p w:rsidR="00363818" w:rsidRPr="00363818" w:rsidRDefault="00363818" w:rsidP="00363818">
      <w:pPr>
        <w:rPr>
          <w:rFonts w:ascii="Arial" w:hAnsi="Arial" w:cs="Arial"/>
          <w:szCs w:val="28"/>
        </w:rPr>
      </w:pPr>
      <w:r w:rsidRPr="00363818">
        <w:rPr>
          <w:rFonts w:ascii="Arial" w:hAnsi="Arial" w:cs="Arial"/>
          <w:szCs w:val="28"/>
        </w:rPr>
        <w:t xml:space="preserve">La frontera entre trabajo remunerado y no remunerado, entre valor —calculado— que aportan los productores y valor —principalmente, no calculado— que aportan los </w:t>
      </w:r>
      <w:proofErr w:type="spellStart"/>
      <w:r w:rsidRPr="00363818">
        <w:rPr>
          <w:rFonts w:ascii="Arial" w:hAnsi="Arial" w:cs="Arial"/>
          <w:szCs w:val="28"/>
        </w:rPr>
        <w:t>prosumidores</w:t>
      </w:r>
      <w:proofErr w:type="spellEnd"/>
      <w:r w:rsidRPr="00363818">
        <w:rPr>
          <w:rFonts w:ascii="Arial" w:hAnsi="Arial" w:cs="Arial"/>
          <w:szCs w:val="28"/>
        </w:rPr>
        <w:t>, es una ficción engañosa por definición.</w:t>
      </w:r>
    </w:p>
    <w:p w:rsidR="00363818" w:rsidRPr="00363818" w:rsidRDefault="00363818" w:rsidP="00363818">
      <w:pPr>
        <w:rPr>
          <w:rFonts w:ascii="Arial" w:hAnsi="Arial" w:cs="Arial"/>
          <w:szCs w:val="28"/>
        </w:rPr>
      </w:pPr>
      <w:r w:rsidRPr="00363818">
        <w:rPr>
          <w:rFonts w:ascii="Arial" w:hAnsi="Arial" w:cs="Arial"/>
          <w:szCs w:val="28"/>
        </w:rPr>
        <w:t xml:space="preserve">Las empresas iniciadas por </w:t>
      </w:r>
      <w:proofErr w:type="spellStart"/>
      <w:r w:rsidRPr="00363818">
        <w:rPr>
          <w:rFonts w:ascii="Arial" w:hAnsi="Arial" w:cs="Arial"/>
          <w:szCs w:val="28"/>
        </w:rPr>
        <w:t>prosumidores</w:t>
      </w:r>
      <w:proofErr w:type="spellEnd"/>
      <w:r w:rsidRPr="00363818">
        <w:rPr>
          <w:rFonts w:ascii="Arial" w:hAnsi="Arial" w:cs="Arial"/>
          <w:szCs w:val="28"/>
        </w:rPr>
        <w:t xml:space="preserve"> no siempre son tan pequeñas y especializadas. Tal es el caso de un agente de Hollywood que dejó el instituto, se hizo mayor, se convirtió en agente artístico y acabó descubriendo en la década de 1960 a </w:t>
      </w:r>
      <w:proofErr w:type="spellStart"/>
      <w:r w:rsidRPr="00363818">
        <w:rPr>
          <w:rFonts w:ascii="Arial" w:hAnsi="Arial" w:cs="Arial"/>
          <w:szCs w:val="28"/>
        </w:rPr>
        <w:t>Simon</w:t>
      </w:r>
      <w:proofErr w:type="spellEnd"/>
      <w:r w:rsidRPr="00363818">
        <w:rPr>
          <w:rFonts w:ascii="Arial" w:hAnsi="Arial" w:cs="Arial"/>
          <w:szCs w:val="28"/>
        </w:rPr>
        <w:t xml:space="preserve"> and </w:t>
      </w:r>
      <w:proofErr w:type="spellStart"/>
      <w:r w:rsidRPr="00363818">
        <w:rPr>
          <w:rFonts w:ascii="Arial" w:hAnsi="Arial" w:cs="Arial"/>
          <w:szCs w:val="28"/>
        </w:rPr>
        <w:t>Garfunkel</w:t>
      </w:r>
      <w:proofErr w:type="spellEnd"/>
      <w:r w:rsidRPr="00363818">
        <w:rPr>
          <w:rFonts w:ascii="Arial" w:hAnsi="Arial" w:cs="Arial"/>
          <w:szCs w:val="28"/>
        </w:rPr>
        <w:t xml:space="preserve"> y representándoles junto con otras grandes estrellas de la música como Diana Ross y Marvin Gaye.</w:t>
      </w:r>
    </w:p>
    <w:p w:rsidR="00363818" w:rsidRDefault="00363818" w:rsidP="00363818">
      <w:pPr>
        <w:rPr>
          <w:rFonts w:ascii="Arial" w:hAnsi="Arial" w:cs="Arial"/>
          <w:szCs w:val="28"/>
        </w:rPr>
      </w:pPr>
      <w:r w:rsidRPr="00363818">
        <w:rPr>
          <w:rFonts w:ascii="Arial" w:hAnsi="Arial" w:cs="Arial"/>
          <w:szCs w:val="28"/>
        </w:rPr>
        <w:t xml:space="preserve">Los </w:t>
      </w:r>
      <w:proofErr w:type="spellStart"/>
      <w:r w:rsidRPr="00363818">
        <w:rPr>
          <w:rFonts w:ascii="Arial" w:hAnsi="Arial" w:cs="Arial"/>
          <w:szCs w:val="28"/>
        </w:rPr>
        <w:t>prosumidores</w:t>
      </w:r>
      <w:proofErr w:type="spellEnd"/>
      <w:r w:rsidRPr="00363818">
        <w:rPr>
          <w:rFonts w:ascii="Arial" w:hAnsi="Arial" w:cs="Arial"/>
          <w:szCs w:val="28"/>
        </w:rPr>
        <w:t xml:space="preserve"> no solo han convertido en negocios sus pasatiempos, sino que también han lanzado o ayudado a lanzar industrias enteras. Hace veinticinco años, los juegos y simulaciones de ordenador sofisticados los hacía y utilizaba fundamentalmente el ejército.</w:t>
      </w:r>
    </w:p>
    <w:p w:rsidR="00363818" w:rsidRDefault="00DD7620" w:rsidP="00363818">
      <w:pPr>
        <w:rPr>
          <w:rFonts w:ascii="Arial" w:hAnsi="Arial" w:cs="Arial"/>
          <w:szCs w:val="28"/>
        </w:rPr>
      </w:pPr>
      <w:r>
        <w:rPr>
          <w:rFonts w:ascii="Arial" w:hAnsi="Arial" w:cs="Arial"/>
          <w:szCs w:val="28"/>
        </w:rPr>
        <w:t xml:space="preserve">27 </w:t>
      </w:r>
      <w:r w:rsidRPr="00DD7620">
        <w:rPr>
          <w:rFonts w:ascii="Arial" w:hAnsi="Arial" w:cs="Arial"/>
          <w:szCs w:val="28"/>
        </w:rPr>
        <w:t>Más almuerzos gratuitos</w:t>
      </w:r>
    </w:p>
    <w:p w:rsidR="00DD7620" w:rsidRPr="00DD7620" w:rsidRDefault="00DD7620" w:rsidP="00DD7620">
      <w:pPr>
        <w:rPr>
          <w:rFonts w:ascii="Arial" w:hAnsi="Arial" w:cs="Arial"/>
          <w:szCs w:val="28"/>
        </w:rPr>
      </w:pPr>
      <w:r w:rsidRPr="00DD7620">
        <w:rPr>
          <w:rFonts w:ascii="Arial" w:hAnsi="Arial" w:cs="Arial"/>
          <w:szCs w:val="28"/>
        </w:rPr>
        <w:t xml:space="preserve">Puesto que la ciencia aún no se había convertido en una profesión remunerada, casi todos los primeros científicos fueron aficionados. Muchos se ganaban la vida como profesionales remunerados en un campo, pero sus mayores aportaciones a la historia las realizaron como </w:t>
      </w:r>
      <w:proofErr w:type="spellStart"/>
      <w:r w:rsidRPr="00DD7620">
        <w:rPr>
          <w:rFonts w:ascii="Arial" w:hAnsi="Arial" w:cs="Arial"/>
          <w:szCs w:val="28"/>
        </w:rPr>
        <w:t>prosumidores</w:t>
      </w:r>
      <w:proofErr w:type="spellEnd"/>
      <w:r w:rsidRPr="00DD7620">
        <w:rPr>
          <w:rFonts w:ascii="Arial" w:hAnsi="Arial" w:cs="Arial"/>
          <w:szCs w:val="28"/>
        </w:rPr>
        <w:t xml:space="preserve"> a tiempo parcial.</w:t>
      </w:r>
    </w:p>
    <w:p w:rsidR="00DD7620" w:rsidRPr="00DD7620" w:rsidRDefault="00DD7620" w:rsidP="00DD7620">
      <w:pPr>
        <w:rPr>
          <w:rFonts w:ascii="Arial" w:hAnsi="Arial" w:cs="Arial"/>
          <w:szCs w:val="28"/>
        </w:rPr>
      </w:pPr>
      <w:r w:rsidRPr="00DD7620">
        <w:rPr>
          <w:rFonts w:ascii="Arial" w:hAnsi="Arial" w:cs="Arial"/>
          <w:szCs w:val="28"/>
        </w:rPr>
        <w:t xml:space="preserve">Hoy día, en sus actividades de </w:t>
      </w:r>
      <w:proofErr w:type="spellStart"/>
      <w:r w:rsidRPr="00DD7620">
        <w:rPr>
          <w:rFonts w:ascii="Arial" w:hAnsi="Arial" w:cs="Arial"/>
          <w:szCs w:val="28"/>
        </w:rPr>
        <w:t>prosumo</w:t>
      </w:r>
      <w:proofErr w:type="spellEnd"/>
      <w:r w:rsidRPr="00DD7620">
        <w:rPr>
          <w:rFonts w:ascii="Arial" w:hAnsi="Arial" w:cs="Arial"/>
          <w:szCs w:val="28"/>
        </w:rPr>
        <w:t>, los aficionados recogen gran cantidad de valiosos datos medioambientales, como, por ejemplo, información sismológica en las Filipinas." Pero es en la astronomía y el espacio donde los aficionados, a menudo en colaboración con profesionales, están llevando a cabo descubrimientos realmente importantes.</w:t>
      </w:r>
    </w:p>
    <w:p w:rsidR="00DD7620" w:rsidRPr="00DD7620" w:rsidRDefault="00DD7620" w:rsidP="00DD7620">
      <w:pPr>
        <w:rPr>
          <w:rFonts w:ascii="Arial" w:hAnsi="Arial" w:cs="Arial"/>
          <w:szCs w:val="28"/>
        </w:rPr>
      </w:pPr>
      <w:r w:rsidRPr="00DD7620">
        <w:rPr>
          <w:rFonts w:ascii="Arial" w:hAnsi="Arial" w:cs="Arial"/>
          <w:szCs w:val="28"/>
        </w:rPr>
        <w:t xml:space="preserve">Según Richard </w:t>
      </w:r>
      <w:proofErr w:type="spellStart"/>
      <w:r w:rsidRPr="00DD7620">
        <w:rPr>
          <w:rFonts w:ascii="Arial" w:hAnsi="Arial" w:cs="Arial"/>
          <w:szCs w:val="28"/>
        </w:rPr>
        <w:t>Nugcnt</w:t>
      </w:r>
      <w:proofErr w:type="spellEnd"/>
      <w:r w:rsidRPr="00DD7620">
        <w:rPr>
          <w:rFonts w:ascii="Arial" w:hAnsi="Arial" w:cs="Arial"/>
          <w:szCs w:val="28"/>
        </w:rPr>
        <w:t xml:space="preserve">, cazador aficionado de asteroides y columnista de </w:t>
      </w:r>
      <w:proofErr w:type="spellStart"/>
      <w:r w:rsidRPr="00DD7620">
        <w:rPr>
          <w:rFonts w:ascii="Arial" w:hAnsi="Arial" w:cs="Arial"/>
          <w:szCs w:val="28"/>
        </w:rPr>
        <w:t>Starscati</w:t>
      </w:r>
      <w:proofErr w:type="spellEnd"/>
      <w:r w:rsidRPr="00DD7620">
        <w:rPr>
          <w:rFonts w:ascii="Arial" w:hAnsi="Arial" w:cs="Arial"/>
          <w:szCs w:val="28"/>
        </w:rPr>
        <w:t>, una publicación de la sociedad astronómica del centro espacial Johnson, los aficionados están a la altura de los profesionales en algunos campos y los superan en otros, como el descubrimiento de asteroides de novas, supernovas, estrellas variables, fenómenos de ocultación, bolas de fuego, meteoros, observaciones planetarias, el paso de satélites y otros acontecimientos únicos.</w:t>
      </w:r>
    </w:p>
    <w:p w:rsidR="00DD7620" w:rsidRPr="00DD7620" w:rsidRDefault="00DD7620" w:rsidP="00DD7620">
      <w:pPr>
        <w:rPr>
          <w:rFonts w:ascii="Arial" w:hAnsi="Arial" w:cs="Arial"/>
          <w:szCs w:val="28"/>
        </w:rPr>
      </w:pPr>
      <w:r w:rsidRPr="00DD7620">
        <w:rPr>
          <w:rFonts w:ascii="Arial" w:hAnsi="Arial" w:cs="Arial"/>
          <w:szCs w:val="28"/>
        </w:rPr>
        <w:t xml:space="preserve">Todos los días, en todo el inundo, innumerables voluntarios se ponen al volante de sus coches y se dirigen a escuelas, iglesias, mezquitas, sinagogas, hospitales, parques o </w:t>
      </w:r>
      <w:r w:rsidRPr="00DD7620">
        <w:rPr>
          <w:rFonts w:ascii="Arial" w:hAnsi="Arial" w:cs="Arial"/>
          <w:szCs w:val="28"/>
        </w:rPr>
        <w:lastRenderedPageBreak/>
        <w:t>centros comunitarios para prestar servicios gratuitos. O hacen kilómetros recogiendo compras de alimentos para algún vecino o acompañando al médico a un familiar enfermo.</w:t>
      </w:r>
    </w:p>
    <w:p w:rsidR="00DD7620" w:rsidRDefault="00DD7620" w:rsidP="00DD7620">
      <w:pPr>
        <w:rPr>
          <w:rFonts w:ascii="Arial" w:hAnsi="Arial" w:cs="Arial"/>
          <w:szCs w:val="28"/>
        </w:rPr>
      </w:pPr>
      <w:r w:rsidRPr="00DD7620">
        <w:rPr>
          <w:rFonts w:ascii="Arial" w:hAnsi="Arial" w:cs="Arial"/>
          <w:szCs w:val="28"/>
        </w:rPr>
        <w:t>El caso más conocido es el de SETI (Búsqueda de Inteligencia Extraterrestre). Mientras que la probabilidad de descubrir vida en otras partes, por no hablar de vida «inteligente», puede ser mínima, las implicaciones científicas, filosóficas y culturales de un descubrimiento semejante son difíciles de subestimar. Por eso los voluntarios han dado un paso adelante para echar una mano.</w:t>
      </w:r>
    </w:p>
    <w:p w:rsidR="00DD7620" w:rsidRDefault="00DD7620" w:rsidP="00DD7620">
      <w:pPr>
        <w:rPr>
          <w:rFonts w:ascii="Arial" w:hAnsi="Arial" w:cs="Arial"/>
          <w:szCs w:val="28"/>
        </w:rPr>
      </w:pPr>
      <w:r w:rsidRPr="00DD7620">
        <w:rPr>
          <w:rFonts w:ascii="Arial" w:hAnsi="Arial" w:cs="Arial"/>
          <w:szCs w:val="28"/>
        </w:rPr>
        <w:t>28 La tormenta de la música</w:t>
      </w:r>
    </w:p>
    <w:p w:rsidR="00DD7620" w:rsidRPr="00DD7620" w:rsidRDefault="00DD7620" w:rsidP="00DD7620">
      <w:pPr>
        <w:rPr>
          <w:rFonts w:ascii="Arial" w:hAnsi="Arial" w:cs="Arial"/>
          <w:szCs w:val="28"/>
        </w:rPr>
      </w:pPr>
      <w:r w:rsidRPr="00DD7620">
        <w:rPr>
          <w:rFonts w:ascii="Arial" w:hAnsi="Arial" w:cs="Arial"/>
          <w:szCs w:val="28"/>
        </w:rPr>
        <w:t>Aunque el flujo real de energía tal vez sea pequeño, es un nuevo ejemplo que ilustra la complejidad y reversibilidad de los roles. Veamos el ejemplo hipotético en el que Tracy y Bill Parker, buenos ecologistas, compran para su casa un molino eólico.</w:t>
      </w:r>
    </w:p>
    <w:p w:rsidR="00DD7620" w:rsidRPr="00DD7620" w:rsidRDefault="00DD7620" w:rsidP="00DD7620">
      <w:pPr>
        <w:rPr>
          <w:rFonts w:ascii="Arial" w:hAnsi="Arial" w:cs="Arial"/>
          <w:szCs w:val="28"/>
        </w:rPr>
      </w:pPr>
      <w:r w:rsidRPr="00DD7620">
        <w:rPr>
          <w:rFonts w:ascii="Arial" w:hAnsi="Arial" w:cs="Arial"/>
          <w:szCs w:val="28"/>
        </w:rPr>
        <w:t xml:space="preserve">Los visionarios de la energía </w:t>
      </w:r>
      <w:proofErr w:type="spellStart"/>
      <w:r w:rsidRPr="00DD7620">
        <w:rPr>
          <w:rFonts w:ascii="Arial" w:hAnsi="Arial" w:cs="Arial"/>
          <w:szCs w:val="28"/>
        </w:rPr>
        <w:t>Amory</w:t>
      </w:r>
      <w:proofErr w:type="spellEnd"/>
      <w:r w:rsidRPr="00DD7620">
        <w:rPr>
          <w:rFonts w:ascii="Arial" w:hAnsi="Arial" w:cs="Arial"/>
          <w:szCs w:val="28"/>
        </w:rPr>
        <w:t xml:space="preserve"> y Hunter </w:t>
      </w:r>
      <w:proofErr w:type="spellStart"/>
      <w:r w:rsidRPr="00DD7620">
        <w:rPr>
          <w:rFonts w:ascii="Arial" w:hAnsi="Arial" w:cs="Arial"/>
          <w:szCs w:val="28"/>
        </w:rPr>
        <w:t>Lovins</w:t>
      </w:r>
      <w:proofErr w:type="spellEnd"/>
      <w:r w:rsidRPr="00DD7620">
        <w:rPr>
          <w:rFonts w:ascii="Arial" w:hAnsi="Arial" w:cs="Arial"/>
          <w:szCs w:val="28"/>
        </w:rPr>
        <w:t xml:space="preserve">, del Instituto de las Montañas Rocosas, hace tiempo que han descrito una economía de energía blanda. Según </w:t>
      </w:r>
      <w:proofErr w:type="spellStart"/>
      <w:r w:rsidRPr="00DD7620">
        <w:rPr>
          <w:rFonts w:ascii="Arial" w:hAnsi="Arial" w:cs="Arial"/>
          <w:szCs w:val="28"/>
        </w:rPr>
        <w:t>Amory</w:t>
      </w:r>
      <w:proofErr w:type="spellEnd"/>
      <w:r w:rsidRPr="00DD7620">
        <w:rPr>
          <w:rFonts w:ascii="Arial" w:hAnsi="Arial" w:cs="Arial"/>
          <w:szCs w:val="28"/>
        </w:rPr>
        <w:t xml:space="preserve"> </w:t>
      </w:r>
      <w:proofErr w:type="spellStart"/>
      <w:r w:rsidRPr="00DD7620">
        <w:rPr>
          <w:rFonts w:ascii="Arial" w:hAnsi="Arial" w:cs="Arial"/>
          <w:szCs w:val="28"/>
        </w:rPr>
        <w:t>Lovins</w:t>
      </w:r>
      <w:proofErr w:type="spellEnd"/>
      <w:r w:rsidRPr="00DD7620">
        <w:rPr>
          <w:rFonts w:ascii="Arial" w:hAnsi="Arial" w:cs="Arial"/>
          <w:szCs w:val="28"/>
        </w:rPr>
        <w:t>, una vez que pones una pila de combustible en un coche ultraligero, tienes una estación de energía de 20-25 kilovatios sobre ruedas, que solo rueda un 4 por ciento del tiempo y que está aparcada el otro 96 por ciento.</w:t>
      </w:r>
    </w:p>
    <w:p w:rsidR="00DD7620" w:rsidRPr="00DD7620" w:rsidRDefault="00DD7620" w:rsidP="00DD7620">
      <w:pPr>
        <w:rPr>
          <w:rFonts w:ascii="Arial" w:hAnsi="Arial" w:cs="Arial"/>
          <w:szCs w:val="28"/>
        </w:rPr>
      </w:pPr>
      <w:r w:rsidRPr="00DD7620">
        <w:rPr>
          <w:rFonts w:ascii="Arial" w:hAnsi="Arial" w:cs="Arial"/>
          <w:szCs w:val="28"/>
        </w:rPr>
        <w:t>Sea cual fuere la forma concreta que se adopte, al menos abre la posibilidad de un sistema energético altamente descentralizado, con una red formada por hogares, fábricas, oficinas y otros edificios que intercambian energía, procedente cada vez menos de enormes y muy contaminantes plantas centralizadas.</w:t>
      </w:r>
    </w:p>
    <w:p w:rsidR="00DD7620" w:rsidRPr="00DD7620" w:rsidRDefault="00DD7620" w:rsidP="00DD7620">
      <w:pPr>
        <w:rPr>
          <w:rFonts w:ascii="Arial" w:hAnsi="Arial" w:cs="Arial"/>
          <w:szCs w:val="28"/>
        </w:rPr>
      </w:pPr>
      <w:r w:rsidRPr="00DD7620">
        <w:rPr>
          <w:rFonts w:ascii="Arial" w:hAnsi="Arial" w:cs="Arial"/>
          <w:szCs w:val="28"/>
        </w:rPr>
        <w:t xml:space="preserve">Lo que sigue puede sonar ridículo, y lo es... actualmente. Pero si, como </w:t>
      </w:r>
      <w:proofErr w:type="spellStart"/>
      <w:r w:rsidRPr="00DD7620">
        <w:rPr>
          <w:rFonts w:ascii="Arial" w:hAnsi="Arial" w:cs="Arial"/>
          <w:szCs w:val="28"/>
        </w:rPr>
        <w:t>prosumidores</w:t>
      </w:r>
      <w:proofErr w:type="spellEnd"/>
      <w:r w:rsidRPr="00DD7620">
        <w:rPr>
          <w:rFonts w:ascii="Arial" w:hAnsi="Arial" w:cs="Arial"/>
          <w:szCs w:val="28"/>
        </w:rPr>
        <w:t xml:space="preserve">, ya podemos hacer nuestras propias mezclas de música y películas, tarjetas de felicitación, fotos digitales y otras muchas cosas, y si podemos concebir la producción y el </w:t>
      </w:r>
      <w:proofErr w:type="spellStart"/>
      <w:r w:rsidRPr="00DD7620">
        <w:rPr>
          <w:rFonts w:ascii="Arial" w:hAnsi="Arial" w:cs="Arial"/>
          <w:szCs w:val="28"/>
        </w:rPr>
        <w:t>prosumo</w:t>
      </w:r>
      <w:proofErr w:type="spellEnd"/>
      <w:r w:rsidRPr="00DD7620">
        <w:rPr>
          <w:rFonts w:ascii="Arial" w:hAnsi="Arial" w:cs="Arial"/>
          <w:szCs w:val="28"/>
        </w:rPr>
        <w:t xml:space="preserve"> de nuestra propia energía.</w:t>
      </w:r>
    </w:p>
    <w:p w:rsidR="00DD7620" w:rsidRDefault="00DD7620" w:rsidP="00DD7620">
      <w:pPr>
        <w:rPr>
          <w:rFonts w:ascii="Arial" w:hAnsi="Arial" w:cs="Arial"/>
          <w:szCs w:val="28"/>
        </w:rPr>
      </w:pPr>
      <w:r w:rsidRPr="00DD7620">
        <w:rPr>
          <w:rFonts w:ascii="Arial" w:hAnsi="Arial" w:cs="Arial"/>
          <w:szCs w:val="28"/>
        </w:rPr>
        <w:t>¿Qué pasaría si pudieras descargar instrucciones para fabricar... una tostadora que imprime imágenes en la tostada... tan fácilmente como ahora te descargas archivos de música?, preguntaba la revista Forbes en 2005, a la vez que indicaba que el precio de tu propia fábrica de mesa de trabajo pronto podría descender a mil dólares. Toda la gente del sector admite con franqueza, que estas tecnologías siguen siendo primitivas y de uso limitado hoy día. Pero, en el famoso.</w:t>
      </w:r>
    </w:p>
    <w:p w:rsidR="00DD7620" w:rsidRDefault="00DD7620" w:rsidP="00DD7620">
      <w:pPr>
        <w:rPr>
          <w:rFonts w:ascii="Arial" w:hAnsi="Arial" w:cs="Arial"/>
          <w:szCs w:val="28"/>
        </w:rPr>
      </w:pPr>
      <w:r w:rsidRPr="00DD7620">
        <w:rPr>
          <w:rFonts w:ascii="Arial" w:hAnsi="Arial" w:cs="Arial"/>
          <w:szCs w:val="28"/>
        </w:rPr>
        <w:t xml:space="preserve">29 La hormona de la </w:t>
      </w:r>
      <w:proofErr w:type="spellStart"/>
      <w:r w:rsidRPr="00DD7620">
        <w:rPr>
          <w:rFonts w:ascii="Arial" w:hAnsi="Arial" w:cs="Arial"/>
          <w:szCs w:val="28"/>
        </w:rPr>
        <w:t>producividad</w:t>
      </w:r>
      <w:proofErr w:type="spellEnd"/>
    </w:p>
    <w:p w:rsidR="00DD7620" w:rsidRPr="00DD7620" w:rsidRDefault="00DD7620" w:rsidP="00DD7620">
      <w:pPr>
        <w:rPr>
          <w:rFonts w:ascii="Arial" w:hAnsi="Arial" w:cs="Arial"/>
          <w:szCs w:val="28"/>
        </w:rPr>
      </w:pPr>
      <w:r w:rsidRPr="00DD7620">
        <w:rPr>
          <w:rFonts w:ascii="Arial" w:hAnsi="Arial" w:cs="Arial"/>
          <w:szCs w:val="28"/>
        </w:rPr>
        <w:t>En tres meses habían creado más de mil carpetas, accedido a dibujos animados de Disney y a juegos online, habían realizado dibujo digital y visto partido de criquet. Individualmente al principio y compartiendo luego lo que habían aprendido, desarrollaron lo que Mitra, que concibió el experimento y lo repitió por doquier, denomina alfabetización informática básica, convencido de que utilizar la curiosidad y la capacidad de aprendizaje de los chavales reduciría drásticamente el coste de superar la línea de separación digital.</w:t>
      </w:r>
    </w:p>
    <w:p w:rsidR="00DD7620" w:rsidRPr="00DD7620" w:rsidRDefault="00DD7620" w:rsidP="00DD7620">
      <w:pPr>
        <w:rPr>
          <w:rFonts w:ascii="Arial" w:hAnsi="Arial" w:cs="Arial"/>
          <w:szCs w:val="28"/>
        </w:rPr>
      </w:pPr>
      <w:r w:rsidRPr="00DD7620">
        <w:rPr>
          <w:rFonts w:ascii="Arial" w:hAnsi="Arial" w:cs="Arial"/>
          <w:szCs w:val="28"/>
        </w:rPr>
        <w:t xml:space="preserve">Tal vez algunos economistas y estadísticos defiendan fórmulas y definiciones obsoletas, pero solo un dogmatismo perverso negaría que compartir Ubérrimamente las técnicas del PC no es </w:t>
      </w:r>
      <w:proofErr w:type="spellStart"/>
      <w:r w:rsidRPr="00DD7620">
        <w:rPr>
          <w:rFonts w:ascii="Arial" w:hAnsi="Arial" w:cs="Arial"/>
          <w:szCs w:val="28"/>
        </w:rPr>
        <w:t>producivo</w:t>
      </w:r>
      <w:proofErr w:type="spellEnd"/>
      <w:r w:rsidRPr="00DD7620">
        <w:rPr>
          <w:rFonts w:ascii="Arial" w:hAnsi="Arial" w:cs="Arial"/>
          <w:szCs w:val="28"/>
        </w:rPr>
        <w:t xml:space="preserve">, es decir, que mejora la </w:t>
      </w:r>
      <w:proofErr w:type="spellStart"/>
      <w:r w:rsidRPr="00DD7620">
        <w:rPr>
          <w:rFonts w:ascii="Arial" w:hAnsi="Arial" w:cs="Arial"/>
          <w:szCs w:val="28"/>
        </w:rPr>
        <w:t>producividad</w:t>
      </w:r>
      <w:proofErr w:type="spellEnd"/>
      <w:r w:rsidRPr="00DD7620">
        <w:rPr>
          <w:rFonts w:ascii="Arial" w:hAnsi="Arial" w:cs="Arial"/>
          <w:szCs w:val="28"/>
        </w:rPr>
        <w:t xml:space="preserve"> en las operaciones cotidianas de la economía monetaria.</w:t>
      </w:r>
    </w:p>
    <w:p w:rsidR="00DD7620" w:rsidRPr="00DD7620" w:rsidRDefault="00DD7620" w:rsidP="00DD7620">
      <w:pPr>
        <w:rPr>
          <w:rFonts w:ascii="Arial" w:hAnsi="Arial" w:cs="Arial"/>
          <w:szCs w:val="28"/>
        </w:rPr>
      </w:pPr>
      <w:r w:rsidRPr="00DD7620">
        <w:rPr>
          <w:rFonts w:ascii="Arial" w:hAnsi="Arial" w:cs="Arial"/>
          <w:szCs w:val="28"/>
        </w:rPr>
        <w:lastRenderedPageBreak/>
        <w:t xml:space="preserve">Yendo aún más lejos, ¿qué sucede si esa misma serie de técnicas las aprende uno mismo, que es, de hecho, el modo en que legiones de diseñadores de páginas web, programadores, creadores de videojuegos y demás dominan los materiales que luego comercializarán? El autoaprendizaje y las enseñanzas del gurú son especialmente </w:t>
      </w:r>
      <w:proofErr w:type="spellStart"/>
      <w:r w:rsidRPr="00DD7620">
        <w:rPr>
          <w:rFonts w:ascii="Arial" w:hAnsi="Arial" w:cs="Arial"/>
          <w:szCs w:val="28"/>
        </w:rPr>
        <w:t>producivas</w:t>
      </w:r>
      <w:proofErr w:type="spellEnd"/>
      <w:r w:rsidRPr="00DD7620">
        <w:rPr>
          <w:rFonts w:ascii="Arial" w:hAnsi="Arial" w:cs="Arial"/>
          <w:szCs w:val="28"/>
        </w:rPr>
        <w:t xml:space="preserve"> cuando las técnicas que desarrollan son punteras en las nuevas tecnologías, antes de que estén ampliamente disponibles los cursos oficiales y de pago.</w:t>
      </w:r>
    </w:p>
    <w:p w:rsidR="00DD7620" w:rsidRPr="00DD7620" w:rsidRDefault="00DD7620" w:rsidP="00DD7620">
      <w:pPr>
        <w:rPr>
          <w:rFonts w:ascii="Arial" w:hAnsi="Arial" w:cs="Arial"/>
          <w:szCs w:val="28"/>
        </w:rPr>
      </w:pPr>
      <w:r w:rsidRPr="00DD7620">
        <w:rPr>
          <w:rFonts w:ascii="Arial" w:hAnsi="Arial" w:cs="Arial"/>
          <w:szCs w:val="28"/>
        </w:rPr>
        <w:t xml:space="preserve">Esta oleada de aprendizaje interpersonal cambió nuestras relaciones con muchos de los fundamentos profundos de la riqueza. Cambió el cuándo y el cómo utilizaba la gente su tiempo libre. </w:t>
      </w:r>
    </w:p>
    <w:p w:rsidR="00DD7620" w:rsidRDefault="00DD7620" w:rsidP="00DD7620">
      <w:pPr>
        <w:rPr>
          <w:rFonts w:ascii="Arial" w:hAnsi="Arial" w:cs="Arial"/>
          <w:szCs w:val="28"/>
        </w:rPr>
      </w:pPr>
      <w:r w:rsidRPr="00DD7620">
        <w:rPr>
          <w:rFonts w:ascii="Arial" w:hAnsi="Arial" w:cs="Arial"/>
          <w:szCs w:val="28"/>
        </w:rPr>
        <w:t xml:space="preserve">Los </w:t>
      </w:r>
      <w:proofErr w:type="spellStart"/>
      <w:r w:rsidRPr="00DD7620">
        <w:rPr>
          <w:rFonts w:ascii="Arial" w:hAnsi="Arial" w:cs="Arial"/>
          <w:szCs w:val="28"/>
        </w:rPr>
        <w:t>prosumidores</w:t>
      </w:r>
      <w:proofErr w:type="spellEnd"/>
      <w:r w:rsidRPr="00DD7620">
        <w:rPr>
          <w:rFonts w:ascii="Arial" w:hAnsi="Arial" w:cs="Arial"/>
          <w:szCs w:val="28"/>
        </w:rPr>
        <w:t xml:space="preserve"> no solo son productivos, sino </w:t>
      </w:r>
      <w:proofErr w:type="spellStart"/>
      <w:r w:rsidRPr="00DD7620">
        <w:rPr>
          <w:rFonts w:ascii="Arial" w:hAnsi="Arial" w:cs="Arial"/>
          <w:szCs w:val="28"/>
        </w:rPr>
        <w:t>producivos</w:t>
      </w:r>
      <w:proofErr w:type="spellEnd"/>
      <w:r w:rsidRPr="00DD7620">
        <w:rPr>
          <w:rFonts w:ascii="Arial" w:hAnsi="Arial" w:cs="Arial"/>
          <w:szCs w:val="28"/>
        </w:rPr>
        <w:t>. Y están impulsando el crecimiento del sistema de riqueza revolucionaria del mañana.</w:t>
      </w:r>
    </w:p>
    <w:p w:rsidR="00DD7620" w:rsidRDefault="00DD7620" w:rsidP="00DD7620">
      <w:pPr>
        <w:rPr>
          <w:rFonts w:ascii="Arial" w:hAnsi="Arial" w:cs="Arial"/>
          <w:szCs w:val="28"/>
        </w:rPr>
      </w:pPr>
      <w:r w:rsidRPr="00DD7620">
        <w:rPr>
          <w:rFonts w:ascii="Arial" w:hAnsi="Arial" w:cs="Arial"/>
          <w:szCs w:val="28"/>
        </w:rPr>
        <w:t>30 Coda: los canales invisibles</w:t>
      </w:r>
    </w:p>
    <w:p w:rsidR="00DD7620" w:rsidRPr="00DD7620" w:rsidRDefault="00DD7620" w:rsidP="00DD7620">
      <w:pPr>
        <w:rPr>
          <w:rFonts w:ascii="Arial" w:hAnsi="Arial" w:cs="Arial"/>
          <w:szCs w:val="28"/>
        </w:rPr>
      </w:pPr>
      <w:r w:rsidRPr="00DD7620">
        <w:rPr>
          <w:rFonts w:ascii="Arial" w:hAnsi="Arial" w:cs="Arial"/>
          <w:szCs w:val="28"/>
        </w:rPr>
        <w:t xml:space="preserve">Los </w:t>
      </w:r>
      <w:proofErr w:type="spellStart"/>
      <w:r w:rsidRPr="00DD7620">
        <w:rPr>
          <w:rFonts w:ascii="Arial" w:hAnsi="Arial" w:cs="Arial"/>
          <w:szCs w:val="28"/>
        </w:rPr>
        <w:t>prosumidores</w:t>
      </w:r>
      <w:proofErr w:type="spellEnd"/>
      <w:r w:rsidRPr="00DD7620">
        <w:rPr>
          <w:rFonts w:ascii="Arial" w:hAnsi="Arial" w:cs="Arial"/>
          <w:szCs w:val="28"/>
        </w:rPr>
        <w:t xml:space="preserve"> comercializan productos, servicios y técnicas. Lo hacen cuando, tras desarrollar una técnica, un producto o un servicio para su uso personal, lo ponen a la venta, a veces creando a lo largo del proceso nuevas empresas y sectores de negocio.</w:t>
      </w:r>
    </w:p>
    <w:p w:rsidR="00DD7620" w:rsidRPr="00DD7620" w:rsidRDefault="00DD7620" w:rsidP="00DD7620">
      <w:pPr>
        <w:rPr>
          <w:rFonts w:ascii="Arial" w:hAnsi="Arial" w:cs="Arial"/>
          <w:szCs w:val="28"/>
        </w:rPr>
      </w:pPr>
      <w:r w:rsidRPr="00DD7620">
        <w:rPr>
          <w:rFonts w:ascii="Arial" w:hAnsi="Arial" w:cs="Arial"/>
          <w:szCs w:val="28"/>
        </w:rPr>
        <w:t xml:space="preserve">Los </w:t>
      </w:r>
      <w:proofErr w:type="spellStart"/>
      <w:r w:rsidRPr="00DD7620">
        <w:rPr>
          <w:rFonts w:ascii="Arial" w:hAnsi="Arial" w:cs="Arial"/>
          <w:szCs w:val="28"/>
        </w:rPr>
        <w:t>prosumidores</w:t>
      </w:r>
      <w:proofErr w:type="spellEnd"/>
      <w:r w:rsidRPr="00DD7620">
        <w:rPr>
          <w:rFonts w:ascii="Arial" w:hAnsi="Arial" w:cs="Arial"/>
          <w:szCs w:val="28"/>
        </w:rPr>
        <w:t xml:space="preserve"> </w:t>
      </w:r>
      <w:proofErr w:type="spellStart"/>
      <w:r w:rsidRPr="00DD7620">
        <w:rPr>
          <w:rFonts w:ascii="Arial" w:hAnsi="Arial" w:cs="Arial"/>
          <w:szCs w:val="28"/>
        </w:rPr>
        <w:t>descomercializan</w:t>
      </w:r>
      <w:proofErr w:type="spellEnd"/>
      <w:r w:rsidRPr="00DD7620">
        <w:rPr>
          <w:rFonts w:ascii="Arial" w:hAnsi="Arial" w:cs="Arial"/>
          <w:szCs w:val="28"/>
        </w:rPr>
        <w:t>, asimismo, productos o servicios. Los sacan del mercado ofreciendo a los usuarios alternativas casi gratuitas. La propia amenaza externa a la economía monetaria aboca a productos nuevos y, con frecuencia, más baratos en su seno.</w:t>
      </w:r>
    </w:p>
    <w:p w:rsidR="00DD7620" w:rsidRPr="00DD7620" w:rsidRDefault="00DD7620" w:rsidP="00DD7620">
      <w:pPr>
        <w:rPr>
          <w:rFonts w:ascii="Arial" w:hAnsi="Arial" w:cs="Arial"/>
          <w:szCs w:val="28"/>
        </w:rPr>
      </w:pPr>
      <w:r w:rsidRPr="00DD7620">
        <w:rPr>
          <w:rFonts w:ascii="Arial" w:hAnsi="Arial" w:cs="Arial"/>
          <w:szCs w:val="28"/>
        </w:rPr>
        <w:t xml:space="preserve">Los </w:t>
      </w:r>
      <w:proofErr w:type="spellStart"/>
      <w:r w:rsidRPr="00DD7620">
        <w:rPr>
          <w:rFonts w:ascii="Arial" w:hAnsi="Arial" w:cs="Arial"/>
          <w:szCs w:val="28"/>
        </w:rPr>
        <w:t>prosumidores</w:t>
      </w:r>
      <w:proofErr w:type="spellEnd"/>
      <w:r w:rsidRPr="00DD7620">
        <w:rPr>
          <w:rFonts w:ascii="Arial" w:hAnsi="Arial" w:cs="Arial"/>
          <w:szCs w:val="28"/>
        </w:rPr>
        <w:t xml:space="preserve"> crean valor cuando actúan como voluntarios. Ofrecen ayuda gratuita en casos de emergencias y, con mayor discreción, trabajan a diario en centros geriátricos, proporcionan atención médica y muchos otros servicios a la sociedad.</w:t>
      </w:r>
    </w:p>
    <w:p w:rsidR="00DD7620" w:rsidRPr="00DD7620" w:rsidRDefault="00DD7620" w:rsidP="00DD7620">
      <w:pPr>
        <w:rPr>
          <w:rFonts w:ascii="Arial" w:hAnsi="Arial" w:cs="Arial"/>
          <w:szCs w:val="28"/>
        </w:rPr>
      </w:pPr>
      <w:r w:rsidRPr="00DD7620">
        <w:rPr>
          <w:rFonts w:ascii="Arial" w:hAnsi="Arial" w:cs="Arial"/>
          <w:szCs w:val="28"/>
        </w:rPr>
        <w:t xml:space="preserve">Los </w:t>
      </w:r>
      <w:proofErr w:type="spellStart"/>
      <w:r w:rsidRPr="00DD7620">
        <w:rPr>
          <w:rFonts w:ascii="Arial" w:hAnsi="Arial" w:cs="Arial"/>
          <w:szCs w:val="28"/>
        </w:rPr>
        <w:t>prosumidores</w:t>
      </w:r>
      <w:proofErr w:type="spellEnd"/>
      <w:r w:rsidRPr="00DD7620">
        <w:rPr>
          <w:rFonts w:ascii="Arial" w:hAnsi="Arial" w:cs="Arial"/>
          <w:szCs w:val="28"/>
        </w:rPr>
        <w:t xml:space="preserve"> proporcionan valiosa información gratuita a empresas con ánimo de lucro.</w:t>
      </w:r>
    </w:p>
    <w:p w:rsidR="00DD7620" w:rsidRPr="00DD7620" w:rsidRDefault="00DD7620" w:rsidP="00DD7620">
      <w:pPr>
        <w:rPr>
          <w:rFonts w:ascii="Arial" w:hAnsi="Arial" w:cs="Arial"/>
          <w:szCs w:val="28"/>
        </w:rPr>
      </w:pPr>
      <w:r w:rsidRPr="00DD7620">
        <w:rPr>
          <w:rFonts w:ascii="Arial" w:hAnsi="Arial" w:cs="Arial"/>
          <w:szCs w:val="28"/>
        </w:rPr>
        <w:t xml:space="preserve">Los </w:t>
      </w:r>
      <w:proofErr w:type="spellStart"/>
      <w:r w:rsidRPr="00DD7620">
        <w:rPr>
          <w:rFonts w:ascii="Arial" w:hAnsi="Arial" w:cs="Arial"/>
          <w:szCs w:val="28"/>
        </w:rPr>
        <w:t>prosumidores</w:t>
      </w:r>
      <w:proofErr w:type="spellEnd"/>
      <w:r w:rsidRPr="00DD7620">
        <w:rPr>
          <w:rFonts w:ascii="Arial" w:hAnsi="Arial" w:cs="Arial"/>
          <w:szCs w:val="28"/>
        </w:rPr>
        <w:t xml:space="preserve"> incrementan el poder de los consumidores en la economía monetaria. Comparten información sobre qué comprar y qué no comprar.</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31 El evangelio del cambio</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Lo que pocos de los extranjeros que critican la cultura popular estadounidense parecen saber es que, de modo harto paradójico, muchas de las empresas con marchamo estadounidense que producen y distribuyen lo peor de esa basura están o estaban, de hecho, financiadas no por capital estadounidense, sino europeo y japonés.</w:t>
      </w:r>
    </w:p>
    <w:p w:rsidR="00DD7620" w:rsidRPr="00DD7620" w:rsidRDefault="00DD7620" w:rsidP="00DD7620">
      <w:pPr>
        <w:rPr>
          <w:rFonts w:ascii="Arial" w:hAnsi="Arial" w:cs="Arial"/>
          <w:szCs w:val="28"/>
        </w:rPr>
      </w:pPr>
      <w:r w:rsidRPr="00DD7620">
        <w:rPr>
          <w:rFonts w:ascii="Arial" w:hAnsi="Arial" w:cs="Arial"/>
          <w:szCs w:val="28"/>
        </w:rPr>
        <w:t>Mientras Hollywood enviaba su mensaje de que la libertad significa hedonismo sin límites, a su vez Wall Street enviaba un mensaje paralelo, en el que sostenía que los negocios y el comercio sin trabas son la mejor vía hacia la riqueza.</w:t>
      </w:r>
    </w:p>
    <w:p w:rsidR="00DD7620" w:rsidRPr="00DD7620" w:rsidRDefault="00DD7620" w:rsidP="00DD7620">
      <w:pPr>
        <w:rPr>
          <w:rFonts w:ascii="Arial" w:hAnsi="Arial" w:cs="Arial"/>
          <w:szCs w:val="28"/>
        </w:rPr>
      </w:pPr>
      <w:r>
        <w:rPr>
          <w:rFonts w:ascii="Arial" w:hAnsi="Arial" w:cs="Arial"/>
          <w:szCs w:val="28"/>
        </w:rPr>
        <w:t>P</w:t>
      </w:r>
      <w:r w:rsidRPr="00DD7620">
        <w:rPr>
          <w:rFonts w:ascii="Arial" w:hAnsi="Arial" w:cs="Arial"/>
          <w:szCs w:val="28"/>
        </w:rPr>
        <w:t>or arrogante que pueda parecer ante el mundo, Estados Unidos tampoco está demasiado seguro cuando experimenta con ideas, valores y estructuras sociales nuevas.</w:t>
      </w:r>
    </w:p>
    <w:p w:rsidR="00DD7620" w:rsidRPr="00DD7620" w:rsidRDefault="00DD7620" w:rsidP="00DD7620">
      <w:pPr>
        <w:rPr>
          <w:rFonts w:ascii="Arial" w:hAnsi="Arial" w:cs="Arial"/>
          <w:szCs w:val="28"/>
        </w:rPr>
      </w:pPr>
      <w:r w:rsidRPr="00DD7620">
        <w:rPr>
          <w:rFonts w:ascii="Arial" w:hAnsi="Arial" w:cs="Arial"/>
          <w:szCs w:val="28"/>
        </w:rPr>
        <w:lastRenderedPageBreak/>
        <w:t>Cuando los críticos de todo el mundo se quejan de que Estados Unidos intenta dominar y homogeneizar su cultura, no comprenden que el empuje hacia la homogeneidad no procede de los sectores avanzados de la economía y la sociedad estadounidenses de la tercera ola, sino de los restos de la segunda ola.</w:t>
      </w:r>
    </w:p>
    <w:p w:rsidR="00DD7620" w:rsidRPr="00DD7620" w:rsidRDefault="00DD7620" w:rsidP="00DD7620">
      <w:pPr>
        <w:rPr>
          <w:rFonts w:ascii="Arial" w:hAnsi="Arial" w:cs="Arial"/>
          <w:szCs w:val="28"/>
        </w:rPr>
      </w:pPr>
      <w:r w:rsidRPr="00DD7620">
        <w:rPr>
          <w:rFonts w:ascii="Arial" w:hAnsi="Arial" w:cs="Arial"/>
          <w:szCs w:val="28"/>
        </w:rPr>
        <w:t xml:space="preserve">El evangelio del cambio es muy peligroso para el orden y las instituciones establecidos, por la razón de que no es intrínsecamente de derechas o de izquierdas, democrático o </w:t>
      </w:r>
      <w:proofErr w:type="gramStart"/>
      <w:r w:rsidRPr="00DD7620">
        <w:rPr>
          <w:rFonts w:ascii="Arial" w:hAnsi="Arial" w:cs="Arial"/>
          <w:szCs w:val="28"/>
        </w:rPr>
        <w:t>autoritario</w:t>
      </w:r>
      <w:proofErr w:type="gramEnd"/>
      <w:r w:rsidRPr="00DD7620">
        <w:rPr>
          <w:rFonts w:ascii="Arial" w:hAnsi="Arial" w:cs="Arial"/>
          <w:szCs w:val="28"/>
        </w:rPr>
        <w:t xml:space="preserve">. Su </w:t>
      </w:r>
      <w:proofErr w:type="spellStart"/>
      <w:r w:rsidRPr="00DD7620">
        <w:rPr>
          <w:rFonts w:ascii="Arial" w:hAnsi="Arial" w:cs="Arial"/>
          <w:szCs w:val="28"/>
        </w:rPr>
        <w:t>metamensaje</w:t>
      </w:r>
      <w:proofErr w:type="spellEnd"/>
      <w:r w:rsidRPr="00DD7620">
        <w:rPr>
          <w:rFonts w:ascii="Arial" w:hAnsi="Arial" w:cs="Arial"/>
          <w:szCs w:val="28"/>
        </w:rPr>
        <w:t xml:space="preserve"> implícito es que todas nuestras sociedades, todos nuestros sistemas de vida actuales e incluso nuestras creencias son intrínsecamente temporales.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32 Implosión</w:t>
      </w:r>
    </w:p>
    <w:p w:rsidR="00DD7620" w:rsidRPr="00DD7620" w:rsidRDefault="00DD7620" w:rsidP="00DD7620">
      <w:pPr>
        <w:rPr>
          <w:rFonts w:ascii="Arial" w:hAnsi="Arial" w:cs="Arial"/>
          <w:szCs w:val="28"/>
        </w:rPr>
      </w:pPr>
    </w:p>
    <w:p w:rsidR="00DD7620" w:rsidRDefault="00DD7620" w:rsidP="00DD7620">
      <w:pPr>
        <w:rPr>
          <w:rFonts w:ascii="Arial" w:hAnsi="Arial" w:cs="Arial"/>
          <w:szCs w:val="28"/>
        </w:rPr>
      </w:pPr>
      <w:r>
        <w:rPr>
          <w:rFonts w:ascii="Arial" w:hAnsi="Arial" w:cs="Arial"/>
          <w:szCs w:val="28"/>
        </w:rPr>
        <w:t>L</w:t>
      </w:r>
      <w:r w:rsidRPr="00DD7620">
        <w:rPr>
          <w:rFonts w:ascii="Arial" w:hAnsi="Arial" w:cs="Arial"/>
          <w:szCs w:val="28"/>
        </w:rPr>
        <w:t>as principales empresas auditoras, supuestamente encargadas de controlar las cuentas de las empresas y mantenerlas limpias, empezaban a sudar la gota gorda bajo l</w:t>
      </w:r>
      <w:r>
        <w:rPr>
          <w:rFonts w:ascii="Arial" w:hAnsi="Arial" w:cs="Arial"/>
          <w:szCs w:val="28"/>
        </w:rPr>
        <w:t>os focos de los investigadores.</w:t>
      </w:r>
    </w:p>
    <w:p w:rsidR="00DD7620" w:rsidRPr="00DD7620" w:rsidRDefault="00DD7620" w:rsidP="00DD7620">
      <w:pPr>
        <w:rPr>
          <w:rFonts w:ascii="Arial" w:hAnsi="Arial" w:cs="Arial"/>
          <w:szCs w:val="28"/>
        </w:rPr>
      </w:pPr>
      <w:r>
        <w:rPr>
          <w:rFonts w:ascii="Arial" w:hAnsi="Arial" w:cs="Arial"/>
          <w:szCs w:val="28"/>
        </w:rPr>
        <w:t>U</w:t>
      </w:r>
      <w:r w:rsidRPr="00DD7620">
        <w:rPr>
          <w:rFonts w:ascii="Arial" w:hAnsi="Arial" w:cs="Arial"/>
          <w:szCs w:val="28"/>
        </w:rPr>
        <w:t>na nueva grieta se ha ido ensanchando en la infraestructura institucional de la única superpotencia, a medida que sus empresas y sus empleados luchan por pagar los altísimos costes de la asistencia sanitaria.</w:t>
      </w:r>
    </w:p>
    <w:p w:rsidR="00DD7620" w:rsidRPr="00DD7620" w:rsidRDefault="00DD7620" w:rsidP="00DD7620">
      <w:pPr>
        <w:rPr>
          <w:rFonts w:ascii="Arial" w:hAnsi="Arial" w:cs="Arial"/>
          <w:szCs w:val="28"/>
        </w:rPr>
      </w:pPr>
      <w:r w:rsidRPr="00DD7620">
        <w:rPr>
          <w:rFonts w:ascii="Arial" w:hAnsi="Arial" w:cs="Arial"/>
          <w:szCs w:val="28"/>
        </w:rPr>
        <w:t>Las definiciones de la crisis varían, por supuesto, pero el hecho es que unos cuarenta millones de estadounidenses carecen de seguro médico, que todos los días se producen errores fatales en los hospitales mejor financiados del mundo y que algunas obsesiones sanitarias recurrentes se expanden como un virus por la sociedad: en primer lugar, el tabaco, seguido de la obesidad y las dietas sin carbohidratos; ¿cuál será la próxima?</w:t>
      </w:r>
    </w:p>
    <w:p w:rsidR="00DD7620" w:rsidRPr="00DD7620" w:rsidRDefault="00DD7620" w:rsidP="00DD7620">
      <w:pPr>
        <w:rPr>
          <w:rFonts w:ascii="Arial" w:hAnsi="Arial" w:cs="Arial"/>
          <w:szCs w:val="28"/>
        </w:rPr>
      </w:pPr>
      <w:r w:rsidRPr="00DD7620">
        <w:rPr>
          <w:rFonts w:ascii="Arial" w:hAnsi="Arial" w:cs="Arial"/>
          <w:szCs w:val="28"/>
        </w:rPr>
        <w:t>Tras pelear toda la vida con familias, escuelas e instituciones médicas deficientes, después de ser desplumados por instituciones financieras corruptas y tras alcanzar la edad de la jubilación, los trabajadores estadounidenses esperan sus años dorados, la tan anhelada época de darse un respiro, llegarse hasta el buzón y recoger el cheque con la pensión.</w:t>
      </w:r>
    </w:p>
    <w:p w:rsidR="00DD7620" w:rsidRPr="00DD7620" w:rsidRDefault="00DD7620" w:rsidP="00DD7620">
      <w:pPr>
        <w:rPr>
          <w:rFonts w:ascii="Arial" w:hAnsi="Arial" w:cs="Arial"/>
          <w:szCs w:val="28"/>
        </w:rPr>
      </w:pPr>
      <w:r w:rsidRPr="00DD7620">
        <w:rPr>
          <w:rFonts w:ascii="Arial" w:hAnsi="Arial" w:cs="Arial"/>
          <w:szCs w:val="28"/>
        </w:rPr>
        <w:t>Tal vez la crisis esté en la mirada del observador, o bien en la retórica de las partes interesadas en exigir cambios drásticos. Pero, aun admitiendo cierta deficiencia estadística, una simplificadora extrapolación de tendencias, una retórica exagerada e incluso diferencias en su importancia, intensidad o inmediatez, la misma multiplicación de casos parecidos revela algo importante: el conjunto suma más que sus partes.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33 La corrosión de los alambres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Pr>
          <w:rFonts w:ascii="Arial" w:hAnsi="Arial" w:cs="Arial"/>
          <w:szCs w:val="28"/>
        </w:rPr>
        <w:t>E</w:t>
      </w:r>
      <w:r w:rsidRPr="00DD7620">
        <w:rPr>
          <w:rFonts w:ascii="Arial" w:hAnsi="Arial" w:cs="Arial"/>
          <w:szCs w:val="28"/>
        </w:rPr>
        <w:t>l tiempo es solo uno de los fundamentos profundos de los que dependen nuestras instituciones. Las crecientes disparidades en nuestro tratamiento del tiempo van a la par de las crecientes disparidades en el espacio.</w:t>
      </w:r>
    </w:p>
    <w:p w:rsidR="00DD7620" w:rsidRPr="00DD7620" w:rsidRDefault="00DD7620" w:rsidP="00DD7620">
      <w:pPr>
        <w:rPr>
          <w:rFonts w:ascii="Arial" w:hAnsi="Arial" w:cs="Arial"/>
          <w:szCs w:val="28"/>
        </w:rPr>
      </w:pPr>
      <w:r w:rsidRPr="00DD7620">
        <w:rPr>
          <w:rFonts w:ascii="Arial" w:hAnsi="Arial" w:cs="Arial"/>
          <w:szCs w:val="28"/>
        </w:rPr>
        <w:lastRenderedPageBreak/>
        <w:t>La inminente implosión institucional está más cerca aún debido a los cambios respecto al fundamento profundo del conocimiento. De nuevo, en este punto, los gestores y los trabajadores del sector público suelen hallarse en desventaja.</w:t>
      </w:r>
    </w:p>
    <w:p w:rsidR="00DD7620" w:rsidRPr="00DD7620" w:rsidRDefault="00DD7620" w:rsidP="00DD7620">
      <w:pPr>
        <w:rPr>
          <w:rFonts w:ascii="Arial" w:hAnsi="Arial" w:cs="Arial"/>
          <w:szCs w:val="28"/>
        </w:rPr>
      </w:pPr>
      <w:r w:rsidRPr="00DD7620">
        <w:rPr>
          <w:rFonts w:ascii="Arial" w:hAnsi="Arial" w:cs="Arial"/>
          <w:szCs w:val="28"/>
        </w:rPr>
        <w:t>Cada cambio tiene sus propios efectos. Cada uno incrementa las posibilidades de implosión de las instituciones, en un país tras otro y, asimismo, a escala mundial. Pero es la combinación de cambios en los tres fundamentos —tiempo, espacio y conocimiento— lo que es probable que derribe nuestras instituciones familiares y nos arroje, sin estar preparados, a un mañana social y económico nuevo y extraño.</w:t>
      </w:r>
    </w:p>
    <w:p w:rsidR="00DD7620" w:rsidRPr="00DD7620" w:rsidRDefault="00DD7620" w:rsidP="00DD7620">
      <w:pPr>
        <w:rPr>
          <w:rFonts w:ascii="Arial" w:hAnsi="Arial" w:cs="Arial"/>
          <w:szCs w:val="28"/>
        </w:rPr>
      </w:pPr>
      <w:r>
        <w:rPr>
          <w:rFonts w:ascii="Arial" w:hAnsi="Arial" w:cs="Arial"/>
          <w:szCs w:val="28"/>
        </w:rPr>
        <w:t>P</w:t>
      </w:r>
      <w:r w:rsidRPr="00DD7620">
        <w:rPr>
          <w:rFonts w:ascii="Arial" w:hAnsi="Arial" w:cs="Arial"/>
          <w:szCs w:val="28"/>
        </w:rPr>
        <w:t>or consiguiente, que funde los pernos y corroe los alambres que mantienen unidas nuestras instituciones de la época industrial, son los cambios interconectados en nuestras relaciones con los fundamentos profundos.</w:t>
      </w:r>
    </w:p>
    <w:p w:rsidR="00DD7620" w:rsidRPr="00DD7620" w:rsidRDefault="00DD7620" w:rsidP="00DD7620">
      <w:pPr>
        <w:rPr>
          <w:rFonts w:ascii="Arial" w:hAnsi="Arial" w:cs="Arial"/>
          <w:szCs w:val="28"/>
        </w:rPr>
      </w:pPr>
      <w:r>
        <w:rPr>
          <w:rFonts w:ascii="Arial" w:hAnsi="Arial" w:cs="Arial"/>
          <w:szCs w:val="28"/>
        </w:rPr>
        <w:t>S</w:t>
      </w:r>
      <w:r w:rsidRPr="00DD7620">
        <w:rPr>
          <w:rFonts w:ascii="Arial" w:hAnsi="Arial" w:cs="Arial"/>
          <w:szCs w:val="28"/>
        </w:rPr>
        <w:t>i eso suena a parque temático es porque el mañana estará repleto de emociones, sorpresas y, para los que se criaron a mediados del siglo XX, una inequívoca sensación de irrealidad.</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 xml:space="preserve">34 </w:t>
      </w:r>
      <w:proofErr w:type="spellStart"/>
      <w:r w:rsidRPr="00DD7620">
        <w:rPr>
          <w:rFonts w:ascii="Arial" w:hAnsi="Arial" w:cs="Arial"/>
          <w:szCs w:val="28"/>
        </w:rPr>
        <w:t>Complexorama</w:t>
      </w:r>
      <w:proofErr w:type="spellEnd"/>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Hace medio siglo, antes de que empezase el paso a la economía del conocimiento, la profesión sanitaria estaba dividida en unas diez especialidades.</w:t>
      </w:r>
    </w:p>
    <w:p w:rsidR="00DD7620" w:rsidRPr="00DD7620" w:rsidRDefault="00DD7620" w:rsidP="00DD7620">
      <w:pPr>
        <w:rPr>
          <w:rFonts w:ascii="Arial" w:hAnsi="Arial" w:cs="Arial"/>
          <w:szCs w:val="28"/>
        </w:rPr>
      </w:pPr>
      <w:r w:rsidRPr="00DD7620">
        <w:rPr>
          <w:rFonts w:ascii="Arial" w:hAnsi="Arial" w:cs="Arial"/>
          <w:szCs w:val="28"/>
        </w:rPr>
        <w:t>El organismo de la Unión Europea dedicado al I+D habla de la «creciente complejidad de todas nuestras sociedades» y añade que la capacidad de las empresas para gestionar esa complejidad será un factor determinante para el futuro de la capacidad de innovación de Europa.</w:t>
      </w:r>
    </w:p>
    <w:p w:rsidR="00DD7620" w:rsidRPr="00DD7620" w:rsidRDefault="00DD7620" w:rsidP="00DD7620">
      <w:pPr>
        <w:rPr>
          <w:rFonts w:ascii="Arial" w:hAnsi="Arial" w:cs="Arial"/>
          <w:szCs w:val="28"/>
        </w:rPr>
      </w:pPr>
      <w:r>
        <w:rPr>
          <w:rFonts w:ascii="Arial" w:hAnsi="Arial" w:cs="Arial"/>
          <w:szCs w:val="28"/>
        </w:rPr>
        <w:t>L</w:t>
      </w:r>
      <w:r w:rsidRPr="00DD7620">
        <w:rPr>
          <w:rFonts w:ascii="Arial" w:hAnsi="Arial" w:cs="Arial"/>
          <w:szCs w:val="28"/>
        </w:rPr>
        <w:t>a cada vez mayor complejidad de las universidades, en Europa y en otros lugares, no es nada en comparación con la vertiginosa complejidad de los sistemas de asistencia sanitaria, dependientes de las especialidades médicas que se diversifican con rapidez, las pruebas y formas de los tratamientos médicos, equipos, calendarios, regulaciones gubernamentales, los acuerdos financieros y contables, todo ello en permanente y mutua acción a toda velocidad.</w:t>
      </w:r>
    </w:p>
    <w:p w:rsidR="00DD7620" w:rsidRPr="00DD7620" w:rsidRDefault="00DD7620" w:rsidP="00DD7620">
      <w:pPr>
        <w:rPr>
          <w:rFonts w:ascii="Arial" w:hAnsi="Arial" w:cs="Arial"/>
          <w:szCs w:val="28"/>
        </w:rPr>
      </w:pPr>
      <w:r w:rsidRPr="00DD7620">
        <w:rPr>
          <w:rFonts w:ascii="Arial" w:hAnsi="Arial" w:cs="Arial"/>
          <w:szCs w:val="28"/>
        </w:rPr>
        <w:t>Estamos yendo más allá de la relativa simplicidad de una era industrial que ponía el acento, por doquier, en la uniformidad, la estandarización y la masificación de talla única. Y, a la hora de generar nueva complejidad, Estados Unidos no se queda solo.</w:t>
      </w:r>
    </w:p>
    <w:p w:rsidR="00DD7620" w:rsidRPr="00DD7620" w:rsidRDefault="00DD7620" w:rsidP="00DD7620">
      <w:pPr>
        <w:rPr>
          <w:rFonts w:ascii="Arial" w:hAnsi="Arial" w:cs="Arial"/>
          <w:szCs w:val="28"/>
        </w:rPr>
      </w:pPr>
      <w:r w:rsidRPr="00DD7620">
        <w:rPr>
          <w:rFonts w:ascii="Arial" w:hAnsi="Arial" w:cs="Arial"/>
          <w:szCs w:val="28"/>
        </w:rPr>
        <w:t xml:space="preserve">La convergencia de la aceleración, la desincronización y la </w:t>
      </w:r>
      <w:proofErr w:type="spellStart"/>
      <w:r w:rsidRPr="00DD7620">
        <w:rPr>
          <w:rFonts w:ascii="Arial" w:hAnsi="Arial" w:cs="Arial"/>
          <w:szCs w:val="28"/>
        </w:rPr>
        <w:t>reglobalización</w:t>
      </w:r>
      <w:proofErr w:type="spellEnd"/>
      <w:r w:rsidRPr="00DD7620">
        <w:rPr>
          <w:rFonts w:ascii="Arial" w:hAnsi="Arial" w:cs="Arial"/>
          <w:szCs w:val="28"/>
        </w:rPr>
        <w:t>, unida a la avalancha de nuevos conocimientos, está arrollando nuestras instituciones industriales y acercándonos cada vez más hacia el punto de implosión.</w:t>
      </w:r>
    </w:p>
    <w:p w:rsidR="00DD7620" w:rsidRPr="00DD7620" w:rsidRDefault="00DD7620" w:rsidP="00DD7620">
      <w:pPr>
        <w:rPr>
          <w:rFonts w:ascii="Arial" w:hAnsi="Arial" w:cs="Arial"/>
          <w:szCs w:val="28"/>
        </w:rPr>
      </w:pPr>
    </w:p>
    <w:p w:rsidR="00DD7620" w:rsidRDefault="00DD7620" w:rsidP="00DD7620">
      <w:pPr>
        <w:rPr>
          <w:rFonts w:ascii="Arial" w:hAnsi="Arial" w:cs="Arial"/>
          <w:szCs w:val="28"/>
        </w:rPr>
      </w:pPr>
    </w:p>
    <w:p w:rsid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lastRenderedPageBreak/>
        <w:t>35 La solución Sepúlveda</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Pr>
          <w:rFonts w:ascii="Arial" w:hAnsi="Arial" w:cs="Arial"/>
          <w:szCs w:val="28"/>
        </w:rPr>
        <w:t>L</w:t>
      </w:r>
      <w:r w:rsidRPr="00DD7620">
        <w:rPr>
          <w:rFonts w:ascii="Arial" w:hAnsi="Arial" w:cs="Arial"/>
          <w:szCs w:val="28"/>
        </w:rPr>
        <w:t>as organizaciones terroristas están pensadas para eludir las burocracias. Integradas por pequeñas células que componen redes versátiles cuyos miembros solo conocen la identidad de una o dos personas más, la mayoría de ellos pueden tomar decisiones rápidamente, están entrenados para golpear, huir y desaparecer, si no volarse a sí mismos.</w:t>
      </w:r>
    </w:p>
    <w:p w:rsidR="00DD7620" w:rsidRPr="00DD7620" w:rsidRDefault="00DD7620" w:rsidP="00DD7620">
      <w:pPr>
        <w:rPr>
          <w:rFonts w:ascii="Arial" w:hAnsi="Arial" w:cs="Arial"/>
          <w:szCs w:val="28"/>
        </w:rPr>
      </w:pPr>
      <w:r w:rsidRPr="00DD7620">
        <w:rPr>
          <w:rFonts w:ascii="Arial" w:hAnsi="Arial" w:cs="Arial"/>
          <w:szCs w:val="28"/>
        </w:rPr>
        <w:t>Un caso más notable aún de transformación simulada —esta vez, a escala mundial— lo tenemos en los pasillos de las Naciones Unidas. Enfrentado a una grave crisis en la ONU, su secretario general, Kofi Annan, anunció en 2003 la urgente necesidad» de reestructurar el Consejo de Seguridad para que reflejase las nuevas «realidades geopolíticas del siglo XXI.</w:t>
      </w:r>
    </w:p>
    <w:p w:rsidR="00DD7620" w:rsidRPr="00DD7620" w:rsidRDefault="00DD7620" w:rsidP="00DD7620">
      <w:pPr>
        <w:rPr>
          <w:rFonts w:ascii="Arial" w:hAnsi="Arial" w:cs="Arial"/>
          <w:szCs w:val="28"/>
        </w:rPr>
      </w:pPr>
      <w:r w:rsidRPr="00DD7620">
        <w:rPr>
          <w:rFonts w:ascii="Arial" w:hAnsi="Arial" w:cs="Arial"/>
          <w:szCs w:val="28"/>
        </w:rPr>
        <w:t>La influencia de las Naciones Unidas en el mundo actual se está diluyendo debido a que como grupo, las propias naciones v/o estados están perdiendo poder. Como veremos enseguida, otras fuerzas están ganando influencia: empresas a escala global, mercados de valores y divisas, religiones mundiales renacientes, decenas de miles de ONG y unidades regionales y supranacionales.</w:t>
      </w:r>
    </w:p>
    <w:p w:rsidR="00DD7620" w:rsidRPr="00DD7620" w:rsidRDefault="00DD7620" w:rsidP="00DD7620">
      <w:pPr>
        <w:rPr>
          <w:rFonts w:ascii="Arial" w:hAnsi="Arial" w:cs="Arial"/>
          <w:szCs w:val="28"/>
        </w:rPr>
      </w:pPr>
      <w:r w:rsidRPr="00DD7620">
        <w:rPr>
          <w:rFonts w:ascii="Arial" w:hAnsi="Arial" w:cs="Arial"/>
          <w:szCs w:val="28"/>
        </w:rPr>
        <w:t>La auténtica transformación de una empresa, una escuela o cualquier otra institución conlleva cambios significativos en sus principales funciones, así como en su tecnología, estructura financiera, filosofía, personal y organización.</w:t>
      </w:r>
    </w:p>
    <w:p w:rsidR="00DD7620" w:rsidRPr="00DD7620" w:rsidRDefault="00DD7620" w:rsidP="00DD7620">
      <w:pPr>
        <w:rPr>
          <w:rFonts w:ascii="Arial" w:hAnsi="Arial" w:cs="Arial"/>
          <w:szCs w:val="28"/>
        </w:rPr>
      </w:pPr>
      <w:r w:rsidRPr="00DD7620">
        <w:rPr>
          <w:rFonts w:ascii="Arial" w:hAnsi="Arial" w:cs="Arial"/>
          <w:szCs w:val="28"/>
        </w:rPr>
        <w:t xml:space="preserve">Estados Unidos, tiene un número especialmente abundante de personas innovadoras, creativas y dispuestas que desean probar nuevas ideas y nuevos modelos. Hasta la solución </w:t>
      </w:r>
      <w:proofErr w:type="spellStart"/>
      <w:r w:rsidRPr="00DD7620">
        <w:rPr>
          <w:rFonts w:ascii="Arial" w:hAnsi="Arial" w:cs="Arial"/>
          <w:szCs w:val="28"/>
        </w:rPr>
        <w:t>Sepulveda</w:t>
      </w:r>
      <w:proofErr w:type="spellEnd"/>
      <w:r w:rsidRPr="00DD7620">
        <w:rPr>
          <w:rFonts w:ascii="Arial" w:hAnsi="Arial" w:cs="Arial"/>
          <w:szCs w:val="28"/>
        </w:rPr>
        <w:t xml:space="preserve">, la loca v maravillosa yuxtaposición de un túnel de lavado de coches que ofrece los últimos </w:t>
      </w:r>
      <w:proofErr w:type="spellStart"/>
      <w:r w:rsidRPr="00DD7620">
        <w:rPr>
          <w:rFonts w:ascii="Arial" w:hAnsi="Arial" w:cs="Arial"/>
          <w:szCs w:val="28"/>
        </w:rPr>
        <w:t>best</w:t>
      </w:r>
      <w:proofErr w:type="spellEnd"/>
      <w:r w:rsidRPr="00DD7620">
        <w:rPr>
          <w:rFonts w:ascii="Arial" w:hAnsi="Arial" w:cs="Arial"/>
          <w:szCs w:val="28"/>
        </w:rPr>
        <w:t xml:space="preserve"> </w:t>
      </w:r>
      <w:proofErr w:type="spellStart"/>
      <w:r w:rsidRPr="00DD7620">
        <w:rPr>
          <w:rFonts w:ascii="Arial" w:hAnsi="Arial" w:cs="Arial"/>
          <w:szCs w:val="28"/>
        </w:rPr>
        <w:t>sellers</w:t>
      </w:r>
      <w:proofErr w:type="spellEnd"/>
      <w:r w:rsidRPr="00DD7620">
        <w:rPr>
          <w:rFonts w:ascii="Arial" w:hAnsi="Arial" w:cs="Arial"/>
          <w:szCs w:val="28"/>
        </w:rPr>
        <w:t xml:space="preserve">, libros de autoayuda y las obras de Cervantes v García Márquez, Dante, Darwin y </w:t>
      </w:r>
      <w:proofErr w:type="spellStart"/>
      <w:r w:rsidRPr="00DD7620">
        <w:rPr>
          <w:rFonts w:ascii="Arial" w:hAnsi="Arial" w:cs="Arial"/>
          <w:szCs w:val="28"/>
        </w:rPr>
        <w:t>DuBois</w:t>
      </w:r>
      <w:proofErr w:type="spellEnd"/>
      <w:r w:rsidRPr="00DD7620">
        <w:rPr>
          <w:rFonts w:ascii="Arial" w:hAnsi="Arial" w:cs="Arial"/>
          <w:szCs w:val="28"/>
        </w:rPr>
        <w:t xml:space="preserve">, </w:t>
      </w:r>
      <w:proofErr w:type="spellStart"/>
      <w:r w:rsidRPr="00DD7620">
        <w:rPr>
          <w:rFonts w:ascii="Arial" w:hAnsi="Arial" w:cs="Arial"/>
          <w:szCs w:val="28"/>
        </w:rPr>
        <w:t>Whitman</w:t>
      </w:r>
      <w:proofErr w:type="spellEnd"/>
      <w:r w:rsidRPr="00DD7620">
        <w:rPr>
          <w:rFonts w:ascii="Arial" w:hAnsi="Arial" w:cs="Arial"/>
          <w:szCs w:val="28"/>
        </w:rPr>
        <w:t xml:space="preserve"> y </w:t>
      </w:r>
      <w:proofErr w:type="spellStart"/>
      <w:r w:rsidRPr="00DD7620">
        <w:rPr>
          <w:rFonts w:ascii="Arial" w:hAnsi="Arial" w:cs="Arial"/>
          <w:szCs w:val="28"/>
        </w:rPr>
        <w:t>Wollstonecraft</w:t>
      </w:r>
      <w:proofErr w:type="spellEnd"/>
      <w:r w:rsidRPr="00DD7620">
        <w:rPr>
          <w:rFonts w:ascii="Arial" w:hAnsi="Arial" w:cs="Arial"/>
          <w:szCs w:val="28"/>
        </w:rPr>
        <w:t xml:space="preserve">, Aristóteles y Platón, Maquiavelo y Rousseau, John Locke y las siempre inspiradoras palabras de Los derechos del hombre de Thomas </w:t>
      </w:r>
      <w:proofErr w:type="spellStart"/>
      <w:r w:rsidRPr="00DD7620">
        <w:rPr>
          <w:rFonts w:ascii="Arial" w:hAnsi="Arial" w:cs="Arial"/>
          <w:szCs w:val="28"/>
        </w:rPr>
        <w:t>Paine</w:t>
      </w:r>
      <w:proofErr w:type="spellEnd"/>
      <w:r w:rsidRPr="00DD7620">
        <w:rPr>
          <w:rFonts w:ascii="Arial" w:hAnsi="Arial" w:cs="Arial"/>
          <w:szCs w:val="28"/>
        </w:rPr>
        <w:t>.</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36 Coda: después de la decadencia</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 xml:space="preserve">El sexo es una cosa y otro bien diferente es la violencia. ¿Qué habría que decir de un popular juego online denominado El gran robo del auto: la ciudad del vicio, en el que los jugadores acumulan puntos matando a policías, vendiendo cocaína y apaleando hasta la muerte a prostitutas en la pantalla? ¿O de los </w:t>
      </w:r>
      <w:proofErr w:type="spellStart"/>
      <w:r w:rsidRPr="00DD7620">
        <w:rPr>
          <w:rFonts w:ascii="Arial" w:hAnsi="Arial" w:cs="Arial"/>
          <w:szCs w:val="28"/>
        </w:rPr>
        <w:t>raperosgangsta</w:t>
      </w:r>
      <w:proofErr w:type="spellEnd"/>
      <w:r w:rsidRPr="00DD7620">
        <w:rPr>
          <w:rFonts w:ascii="Arial" w:hAnsi="Arial" w:cs="Arial"/>
          <w:szCs w:val="28"/>
        </w:rPr>
        <w:t xml:space="preserve">, que graban para discográficas con nombres tan encantadores como </w:t>
      </w:r>
      <w:proofErr w:type="spellStart"/>
      <w:r w:rsidRPr="00DD7620">
        <w:rPr>
          <w:rFonts w:ascii="Arial" w:hAnsi="Arial" w:cs="Arial"/>
          <w:szCs w:val="28"/>
        </w:rPr>
        <w:t>Murder</w:t>
      </w:r>
      <w:proofErr w:type="spellEnd"/>
      <w:r w:rsidRPr="00DD7620">
        <w:rPr>
          <w:rFonts w:ascii="Arial" w:hAnsi="Arial" w:cs="Arial"/>
          <w:szCs w:val="28"/>
        </w:rPr>
        <w:t xml:space="preserve">, Inc. o </w:t>
      </w:r>
      <w:proofErr w:type="spellStart"/>
      <w:r w:rsidRPr="00DD7620">
        <w:rPr>
          <w:rFonts w:ascii="Arial" w:hAnsi="Arial" w:cs="Arial"/>
          <w:szCs w:val="28"/>
        </w:rPr>
        <w:t>Death</w:t>
      </w:r>
      <w:proofErr w:type="spellEnd"/>
      <w:r w:rsidRPr="00DD7620">
        <w:rPr>
          <w:rFonts w:ascii="Arial" w:hAnsi="Arial" w:cs="Arial"/>
          <w:szCs w:val="28"/>
        </w:rPr>
        <w:t xml:space="preserve"> </w:t>
      </w:r>
      <w:proofErr w:type="spellStart"/>
      <w:r w:rsidRPr="00DD7620">
        <w:rPr>
          <w:rFonts w:ascii="Arial" w:hAnsi="Arial" w:cs="Arial"/>
          <w:szCs w:val="28"/>
        </w:rPr>
        <w:t>Row</w:t>
      </w:r>
      <w:proofErr w:type="spellEnd"/>
      <w:r w:rsidRPr="00DD7620">
        <w:rPr>
          <w:rFonts w:ascii="Arial" w:hAnsi="Arial" w:cs="Arial"/>
          <w:szCs w:val="28"/>
        </w:rPr>
        <w:t xml:space="preserve"> y alcanzan notoriedad con canciones sobre matar policías o maltratar a las mujeres?</w:t>
      </w:r>
    </w:p>
    <w:p w:rsidR="00DD7620" w:rsidRPr="00DD7620" w:rsidRDefault="00DD7620" w:rsidP="00DD7620">
      <w:pPr>
        <w:rPr>
          <w:rFonts w:ascii="Arial" w:hAnsi="Arial" w:cs="Arial"/>
          <w:szCs w:val="28"/>
        </w:rPr>
      </w:pPr>
      <w:r w:rsidRPr="00DD7620">
        <w:rPr>
          <w:rFonts w:ascii="Arial" w:hAnsi="Arial" w:cs="Arial"/>
          <w:szCs w:val="28"/>
        </w:rPr>
        <w:t>Las revoluciones siempre tienen dos caras, y la actual no es una excepción. Una es la cara airada de la desintegración; lo viejo se rompe y se estrella. La segunda es la cara risueña de la reintegración; todo, lo nuevo y lo viejo, se vuelve a conectar de nuevas maneras.</w:t>
      </w:r>
    </w:p>
    <w:p w:rsidR="00DD7620" w:rsidRPr="00DD7620" w:rsidRDefault="00DD7620" w:rsidP="00DD7620">
      <w:pPr>
        <w:rPr>
          <w:rFonts w:ascii="Arial" w:hAnsi="Arial" w:cs="Arial"/>
          <w:szCs w:val="28"/>
        </w:rPr>
      </w:pPr>
      <w:r w:rsidRPr="00DD7620">
        <w:rPr>
          <w:rFonts w:ascii="Arial" w:hAnsi="Arial" w:cs="Arial"/>
          <w:szCs w:val="28"/>
        </w:rPr>
        <w:lastRenderedPageBreak/>
        <w:t>Las revoluciones siempre tienen dos caras, y la actual no es una excepción. Una es la cara airada de la desintegración; lo viejo se rompe y se estrella. La segunda es la cara risueña de la reintegración; todo, lo nuevo y lo viejo, se vuelve a conectar de nuevas maneras.</w:t>
      </w:r>
    </w:p>
    <w:p w:rsidR="00DD7620" w:rsidRPr="00DD7620" w:rsidRDefault="00DD7620" w:rsidP="00DD7620">
      <w:pPr>
        <w:rPr>
          <w:rFonts w:ascii="Arial" w:hAnsi="Arial" w:cs="Arial"/>
          <w:szCs w:val="28"/>
        </w:rPr>
      </w:pPr>
      <w:r w:rsidRPr="00DD7620">
        <w:rPr>
          <w:rFonts w:ascii="Arial" w:hAnsi="Arial" w:cs="Arial"/>
          <w:szCs w:val="28"/>
        </w:rPr>
        <w:t xml:space="preserve">En la actualidad, el casamentero del pueblo ha vuelto en forma electrónica, pues son cada vez mis los millones de personas que buscan pareja en la web, y la actividad de </w:t>
      </w:r>
      <w:proofErr w:type="gramStart"/>
      <w:r w:rsidRPr="00DD7620">
        <w:rPr>
          <w:rFonts w:ascii="Arial" w:hAnsi="Arial" w:cs="Arial"/>
          <w:szCs w:val="28"/>
        </w:rPr>
        <w:t>casamentero</w:t>
      </w:r>
      <w:proofErr w:type="gramEnd"/>
      <w:r w:rsidRPr="00DD7620">
        <w:rPr>
          <w:rFonts w:ascii="Arial" w:hAnsi="Arial" w:cs="Arial"/>
          <w:szCs w:val="28"/>
        </w:rPr>
        <w:t xml:space="preserve"> online es más sofisticada.</w:t>
      </w:r>
    </w:p>
    <w:p w:rsidR="00DD7620" w:rsidRPr="00DD7620" w:rsidRDefault="00DD7620" w:rsidP="00DD7620">
      <w:pPr>
        <w:rPr>
          <w:rFonts w:ascii="Arial" w:hAnsi="Arial" w:cs="Arial"/>
          <w:szCs w:val="28"/>
        </w:rPr>
      </w:pPr>
      <w:r w:rsidRPr="00DD7620">
        <w:rPr>
          <w:rFonts w:ascii="Arial" w:hAnsi="Arial" w:cs="Arial"/>
          <w:szCs w:val="28"/>
        </w:rPr>
        <w:t>Algunos emprendedores sociales luchan por mejorar el trabajo de las ONG y empresas sin ánimo de lucro existentes mediante la aplicación en ellas de métodos empresariales. Otros fundan organizaciones nuevas para tratar problemas sociales a medida que surgen.</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37 El juego final del capitalismo</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Empresas mediáticas ven cómo sus películas y su música son pirateadas instantáneamente en todo el mundo y circulan gratis por internet. Las empresas farmacéuticas, que han invertido cientos de millones para investigar y ensayar nuevos medicamentos, los ven pirateados por otras empresas que, sin haber invertido nada para crearlos, los ofrecen a precios reventados.</w:t>
      </w:r>
    </w:p>
    <w:p w:rsidR="00DD7620" w:rsidRPr="00DD7620" w:rsidRDefault="00DD7620" w:rsidP="00DD7620">
      <w:pPr>
        <w:rPr>
          <w:rFonts w:ascii="Arial" w:hAnsi="Arial" w:cs="Arial"/>
          <w:szCs w:val="28"/>
        </w:rPr>
      </w:pPr>
      <w:r w:rsidRPr="00DD7620">
        <w:rPr>
          <w:rFonts w:ascii="Arial" w:hAnsi="Arial" w:cs="Arial"/>
          <w:szCs w:val="28"/>
        </w:rPr>
        <w:t>La guerra por la propiedad intelectual no da señales de alcanzar una tregua. Aún no ha llegado a su clímax, porque todavía no incluye futuras batallas sobre la propiedad de ideas o viejos conceptos desarrollados por culturas no occidentales.</w:t>
      </w:r>
    </w:p>
    <w:p w:rsidR="00DD7620" w:rsidRPr="00DD7620" w:rsidRDefault="00DD7620" w:rsidP="00DD7620">
      <w:pPr>
        <w:rPr>
          <w:rFonts w:ascii="Arial" w:hAnsi="Arial" w:cs="Arial"/>
          <w:szCs w:val="28"/>
        </w:rPr>
      </w:pPr>
      <w:r w:rsidRPr="00DD7620">
        <w:rPr>
          <w:rFonts w:ascii="Arial" w:hAnsi="Arial" w:cs="Arial"/>
          <w:szCs w:val="28"/>
        </w:rPr>
        <w:t>La computación digital depende de combinar unos y ceros. Si podemos patentar nuevas formas de vida, ¿cuánto tiempo pasará antes de que algún grupo fanático étnico, nacional, o religioso se presente en la Organización Mundial de la Propiedad Intelectual de las Naciones Unidas para reivindicar que «posee» el cero o, puestos a reivindicar, el alfabeto mismo?</w:t>
      </w:r>
    </w:p>
    <w:p w:rsidR="00DD7620" w:rsidRPr="00DD7620" w:rsidRDefault="00DD7620" w:rsidP="00DD7620">
      <w:pPr>
        <w:rPr>
          <w:rFonts w:ascii="Arial" w:hAnsi="Arial" w:cs="Arial"/>
          <w:szCs w:val="28"/>
        </w:rPr>
      </w:pPr>
      <w:r w:rsidRPr="00DD7620">
        <w:rPr>
          <w:rFonts w:ascii="Arial" w:hAnsi="Arial" w:cs="Arial"/>
          <w:szCs w:val="28"/>
        </w:rPr>
        <w:t>Se calculen como se calculen los intangibles, bien o insuficientemente, y se protejan o no, nada parecido se había visto en la historia del capitalismo.</w:t>
      </w:r>
    </w:p>
    <w:p w:rsidR="00DD7620" w:rsidRPr="00DD7620" w:rsidRDefault="00DD7620" w:rsidP="00DD7620">
      <w:pPr>
        <w:rPr>
          <w:rFonts w:ascii="Arial" w:hAnsi="Arial" w:cs="Arial"/>
          <w:szCs w:val="28"/>
        </w:rPr>
      </w:pPr>
      <w:r w:rsidRPr="00DD7620">
        <w:rPr>
          <w:rFonts w:ascii="Arial" w:hAnsi="Arial" w:cs="Arial"/>
          <w:szCs w:val="28"/>
        </w:rPr>
        <w:t>Pero el desplazamiento hacia la intangibilidad revolucionaria tío es más que el primer paso en la «extrema puesta al día» del capitalismo que se está produciendo actualmente.</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38 La conversión del capital</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 xml:space="preserve"> A medida que aumentaba el apetito de los inversores por la información, también lo ha hecho </w:t>
      </w:r>
      <w:proofErr w:type="spellStart"/>
      <w:r w:rsidRPr="00DD7620">
        <w:rPr>
          <w:rFonts w:ascii="Arial" w:hAnsi="Arial" w:cs="Arial"/>
          <w:szCs w:val="28"/>
        </w:rPr>
        <w:t>Econolandia</w:t>
      </w:r>
      <w:proofErr w:type="spellEnd"/>
      <w:r w:rsidRPr="00DD7620">
        <w:rPr>
          <w:rFonts w:ascii="Arial" w:hAnsi="Arial" w:cs="Arial"/>
          <w:szCs w:val="28"/>
        </w:rPr>
        <w:t xml:space="preserve">, esa ágora </w:t>
      </w:r>
      <w:proofErr w:type="spellStart"/>
      <w:r w:rsidRPr="00DD7620">
        <w:rPr>
          <w:rFonts w:ascii="Arial" w:hAnsi="Arial" w:cs="Arial"/>
          <w:szCs w:val="28"/>
        </w:rPr>
        <w:t>pseudointelectual</w:t>
      </w:r>
      <w:proofErr w:type="spellEnd"/>
      <w:r w:rsidRPr="00DD7620">
        <w:rPr>
          <w:rFonts w:ascii="Arial" w:hAnsi="Arial" w:cs="Arial"/>
          <w:szCs w:val="28"/>
        </w:rPr>
        <w:t xml:space="preserve"> donde pontifican a diario sobre economía y finanzas economistas, expertos en negocios y políticos, que ayudan a saciar la voracidad de la televisión y la red por llenar veinticuatro horas de programación con tertulias sobre las finanzas institucionales y personales.</w:t>
      </w:r>
    </w:p>
    <w:p w:rsidR="00DD7620" w:rsidRPr="00DD7620" w:rsidRDefault="00DD7620" w:rsidP="00DD7620">
      <w:pPr>
        <w:rPr>
          <w:rFonts w:ascii="Arial" w:hAnsi="Arial" w:cs="Arial"/>
          <w:szCs w:val="28"/>
        </w:rPr>
      </w:pPr>
      <w:r w:rsidRPr="00DD7620">
        <w:rPr>
          <w:rFonts w:ascii="Arial" w:hAnsi="Arial" w:cs="Arial"/>
          <w:szCs w:val="28"/>
        </w:rPr>
        <w:lastRenderedPageBreak/>
        <w:t>La combinación de radio, televisión por cable y satélite e internet, el medio más importante, da a conocer a millones de estadounidenses alternativas financieras que nunca habían estado a su disposición, excepto para los potentados.</w:t>
      </w:r>
    </w:p>
    <w:p w:rsidR="00DD7620" w:rsidRPr="00DD7620" w:rsidRDefault="00DD7620" w:rsidP="00DD7620">
      <w:pPr>
        <w:rPr>
          <w:rFonts w:ascii="Arial" w:hAnsi="Arial" w:cs="Arial"/>
          <w:szCs w:val="28"/>
        </w:rPr>
      </w:pPr>
      <w:r w:rsidRPr="00DD7620">
        <w:rPr>
          <w:rFonts w:ascii="Arial" w:hAnsi="Arial" w:cs="Arial"/>
          <w:szCs w:val="28"/>
        </w:rPr>
        <w:t>El creciente interés público por la economía en general, y por la inversión de capital en particular, tiene impacto en todo, desde la confianza del consumidor hasta la externalización, las políticas comerciales y la política cotidiana. De este modo, la campaña emprendida por la CNN contra la externalización del trabajo desde Estados Unidos a la India y a otros países, desencadenó ataques del Partido Demócrata contra la Casa Blanca.</w:t>
      </w:r>
    </w:p>
    <w:p w:rsidR="00DD7620" w:rsidRPr="00DD7620" w:rsidRDefault="00DD7620" w:rsidP="00DD7620">
      <w:pPr>
        <w:rPr>
          <w:rFonts w:ascii="Arial" w:hAnsi="Arial" w:cs="Arial"/>
          <w:szCs w:val="28"/>
        </w:rPr>
      </w:pPr>
      <w:r w:rsidRPr="00DD7620">
        <w:rPr>
          <w:rFonts w:ascii="Arial" w:hAnsi="Arial" w:cs="Arial"/>
          <w:szCs w:val="28"/>
        </w:rPr>
        <w:t>En la crisis asiática de 1997-1998, prácticamente de la noche a la mañana el tipo de cambio en Indonesia cayó en un 70 por ciento. El dinero caliente huyó del país en la misma medida en que si el 711 por ciento de su fuerza de trabajo se hubiera declarado en huelga y el 70 por ciento de sus tiendas hubiese cerrado. Pero nada de eso ocurrió: fue la velocidad e hiperactividad de las finanzas lo que hizo caer la economía, y no al revés.</w:t>
      </w:r>
    </w:p>
    <w:p w:rsidR="00DD7620" w:rsidRPr="00DD7620" w:rsidRDefault="00DD7620" w:rsidP="00DD7620">
      <w:pPr>
        <w:rPr>
          <w:rFonts w:ascii="Arial" w:hAnsi="Arial" w:cs="Arial"/>
          <w:szCs w:val="28"/>
        </w:rPr>
      </w:pPr>
      <w:r w:rsidRPr="00DD7620">
        <w:rPr>
          <w:rFonts w:ascii="Arial" w:hAnsi="Arial" w:cs="Arial"/>
          <w:szCs w:val="28"/>
        </w:rPr>
        <w:t xml:space="preserve">Ya hemos cambiado el capital hasta el punto de volverlo casi irreconocible. Hemos cambiado quién aporta el capital, cómo se asigna, la forma en que se presenta, la velocidad a la que fluye, los lugares a los que acude, las cantidades y los tipos de información y desinformación sobre él, y la tasa de </w:t>
      </w:r>
      <w:proofErr w:type="spellStart"/>
      <w:r w:rsidRPr="00DD7620">
        <w:rPr>
          <w:rFonts w:ascii="Arial" w:hAnsi="Arial" w:cs="Arial"/>
          <w:szCs w:val="28"/>
        </w:rPr>
        <w:t>tangibilidad</w:t>
      </w:r>
      <w:proofErr w:type="spellEnd"/>
      <w:r w:rsidRPr="00DD7620">
        <w:rPr>
          <w:rFonts w:ascii="Arial" w:hAnsi="Arial" w:cs="Arial"/>
          <w:szCs w:val="28"/>
        </w:rPr>
        <w:t xml:space="preserve"> e in- </w:t>
      </w:r>
      <w:proofErr w:type="spellStart"/>
      <w:r w:rsidRPr="00DD7620">
        <w:rPr>
          <w:rFonts w:ascii="Arial" w:hAnsi="Arial" w:cs="Arial"/>
          <w:szCs w:val="28"/>
        </w:rPr>
        <w:t>tangibilidad</w:t>
      </w:r>
      <w:proofErr w:type="spellEnd"/>
      <w:r w:rsidRPr="00DD7620">
        <w:rPr>
          <w:rFonts w:ascii="Arial" w:hAnsi="Arial" w:cs="Arial"/>
          <w:szCs w:val="28"/>
        </w:rPr>
        <w:t xml:space="preserve"> de la propiedad de que deriva.</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39 Mercados imposibles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El desplazamiento espacial a .los mercados globales, entretanto, añade competencia exterior a la interior, y no únicamente en productos fijos o conocidos o en cuanto a los precios, sino también en los ritmos de innovación.</w:t>
      </w:r>
    </w:p>
    <w:p w:rsidR="00DD7620" w:rsidRPr="00DD7620" w:rsidRDefault="00DD7620" w:rsidP="00DD7620">
      <w:pPr>
        <w:rPr>
          <w:rFonts w:ascii="Arial" w:hAnsi="Arial" w:cs="Arial"/>
          <w:szCs w:val="28"/>
        </w:rPr>
      </w:pPr>
      <w:r w:rsidRPr="00DD7620">
        <w:rPr>
          <w:rFonts w:ascii="Arial" w:hAnsi="Arial" w:cs="Arial"/>
          <w:szCs w:val="28"/>
        </w:rPr>
        <w:t xml:space="preserve">Tecnologías cada vez. </w:t>
      </w:r>
      <w:proofErr w:type="gramStart"/>
      <w:r w:rsidRPr="00DD7620">
        <w:rPr>
          <w:rFonts w:ascii="Arial" w:hAnsi="Arial" w:cs="Arial"/>
          <w:szCs w:val="28"/>
        </w:rPr>
        <w:t>más</w:t>
      </w:r>
      <w:proofErr w:type="gramEnd"/>
      <w:r w:rsidRPr="00DD7620">
        <w:rPr>
          <w:rFonts w:ascii="Arial" w:hAnsi="Arial" w:cs="Arial"/>
          <w:szCs w:val="28"/>
        </w:rPr>
        <w:t xml:space="preserve"> inteligentes reducirán las ventajas de los costes de la producción en serie, dejando obsoleto el paso intermedio, denominado personalización en masa, y, en cambio, haciendo que el producto realmente personalizado esté disponible a un coste adicional casi nulo.</w:t>
      </w:r>
    </w:p>
    <w:p w:rsidR="00DD7620" w:rsidRPr="00DD7620" w:rsidRDefault="00DD7620" w:rsidP="00DD7620">
      <w:pPr>
        <w:rPr>
          <w:rFonts w:ascii="Arial" w:hAnsi="Arial" w:cs="Arial"/>
          <w:szCs w:val="28"/>
        </w:rPr>
      </w:pPr>
      <w:r w:rsidRPr="00DD7620">
        <w:rPr>
          <w:rFonts w:ascii="Arial" w:hAnsi="Arial" w:cs="Arial"/>
          <w:szCs w:val="28"/>
        </w:rPr>
        <w:t>En los mercados preindustriales, los compradores y los vendedores generalmente regateaban, práctica aún existente en buena parte del mundo pobre. Frente a ello, en las economías de producción masiva, la «talla única» tenía su correspondencia en el «precio único».</w:t>
      </w:r>
    </w:p>
    <w:p w:rsidR="00DD7620" w:rsidRPr="00DD7620" w:rsidRDefault="00DD7620" w:rsidP="00DD7620">
      <w:pPr>
        <w:rPr>
          <w:rFonts w:ascii="Arial" w:hAnsi="Arial" w:cs="Arial"/>
          <w:szCs w:val="28"/>
        </w:rPr>
      </w:pPr>
      <w:r w:rsidRPr="00DD7620">
        <w:rPr>
          <w:rFonts w:ascii="Arial" w:hAnsi="Arial" w:cs="Arial"/>
          <w:szCs w:val="28"/>
        </w:rPr>
        <w:t xml:space="preserve">La fijación de precios personalizada seguirá extendiéndose por distintos y convergentes motivos. Para los vendedores, no todos los productos personalizados o </w:t>
      </w:r>
      <w:proofErr w:type="spellStart"/>
      <w:r w:rsidRPr="00DD7620">
        <w:rPr>
          <w:rFonts w:ascii="Arial" w:hAnsi="Arial" w:cs="Arial"/>
          <w:szCs w:val="28"/>
        </w:rPr>
        <w:lastRenderedPageBreak/>
        <w:t>semipersonalizados</w:t>
      </w:r>
      <w:proofErr w:type="spellEnd"/>
      <w:r w:rsidRPr="00DD7620">
        <w:rPr>
          <w:rFonts w:ascii="Arial" w:hAnsi="Arial" w:cs="Arial"/>
          <w:szCs w:val="28"/>
        </w:rPr>
        <w:t xml:space="preserve"> tienen el mismo coste de producción. Los ordenadores pueden gestionar la complejidad adicional de la amplia variedad de precios, y puede recogerse cada vez más información detallada sobre los clientes individuales.</w:t>
      </w:r>
    </w:p>
    <w:p w:rsidR="00DD7620" w:rsidRPr="00DD7620" w:rsidRDefault="00FE7D7E" w:rsidP="00DD7620">
      <w:pPr>
        <w:rPr>
          <w:rFonts w:ascii="Arial" w:hAnsi="Arial" w:cs="Arial"/>
          <w:szCs w:val="28"/>
        </w:rPr>
      </w:pPr>
      <w:r>
        <w:rPr>
          <w:rFonts w:ascii="Arial" w:hAnsi="Arial" w:cs="Arial"/>
          <w:szCs w:val="28"/>
        </w:rPr>
        <w:t>U</w:t>
      </w:r>
      <w:r w:rsidR="00DD7620" w:rsidRPr="00DD7620">
        <w:rPr>
          <w:rFonts w:ascii="Arial" w:hAnsi="Arial" w:cs="Arial"/>
          <w:szCs w:val="28"/>
        </w:rPr>
        <w:t>no de los rasgos principales del capitalismo competitivo es crear artículos de consumo, es decir, poner a la venta cuantas más cosas, servicios, experiencias, datos, información y conocimiento, y cuantas más horas de trabajo disponible se crea que pueden ser vendidos.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40 La gestión del dinero del mañana</w:t>
      </w:r>
    </w:p>
    <w:p w:rsidR="00DD7620" w:rsidRPr="00DD7620" w:rsidRDefault="00DD7620" w:rsidP="00DD7620">
      <w:pPr>
        <w:rPr>
          <w:rFonts w:ascii="Arial" w:hAnsi="Arial" w:cs="Arial"/>
          <w:szCs w:val="28"/>
        </w:rPr>
      </w:pPr>
    </w:p>
    <w:p w:rsidR="00FE7D7E" w:rsidRDefault="00FE7D7E" w:rsidP="00DD7620">
      <w:pPr>
        <w:rPr>
          <w:rFonts w:ascii="Arial" w:hAnsi="Arial" w:cs="Arial"/>
          <w:szCs w:val="28"/>
        </w:rPr>
      </w:pPr>
      <w:r>
        <w:rPr>
          <w:rFonts w:ascii="Arial" w:hAnsi="Arial" w:cs="Arial"/>
          <w:szCs w:val="28"/>
        </w:rPr>
        <w:t>E</w:t>
      </w:r>
      <w:r w:rsidR="00DD7620" w:rsidRPr="00DD7620">
        <w:rPr>
          <w:rFonts w:ascii="Arial" w:hAnsi="Arial" w:cs="Arial"/>
          <w:szCs w:val="28"/>
        </w:rPr>
        <w:t>l valor de la moneda de un país refleja en gran medida la fortaleza de la economía que la sustenta. Sin embargo, la desincronización entre el comercio de divisas a alta velocidad y el ritmo lento al que funciona la economía «real» de un país se ha vuelto tan pronunciada que la polaridad, al menos en a</w:t>
      </w:r>
      <w:r>
        <w:rPr>
          <w:rFonts w:ascii="Arial" w:hAnsi="Arial" w:cs="Arial"/>
          <w:szCs w:val="28"/>
        </w:rPr>
        <w:t>lgunos países, se ha invertido.</w:t>
      </w:r>
    </w:p>
    <w:p w:rsidR="00DD7620" w:rsidRPr="00DD7620" w:rsidRDefault="00DD7620" w:rsidP="00DD7620">
      <w:pPr>
        <w:rPr>
          <w:rFonts w:ascii="Arial" w:hAnsi="Arial" w:cs="Arial"/>
          <w:szCs w:val="28"/>
        </w:rPr>
      </w:pPr>
      <w:r w:rsidRPr="00DD7620">
        <w:rPr>
          <w:rFonts w:ascii="Arial" w:hAnsi="Arial" w:cs="Arial"/>
          <w:szCs w:val="28"/>
        </w:rPr>
        <w:t>Muchas economías y economistas aún tienen dificultades para adaptarse a esas sumas desorbitantes de dinero, que solo existen como unos y ceros que pasan zumbando de nodo a nodo por las redes comerciales digitales y con mínima intervención de las personas.</w:t>
      </w:r>
    </w:p>
    <w:p w:rsidR="00DD7620" w:rsidRPr="00DD7620" w:rsidRDefault="00DD7620" w:rsidP="00DD7620">
      <w:pPr>
        <w:rPr>
          <w:rFonts w:ascii="Arial" w:hAnsi="Arial" w:cs="Arial"/>
          <w:szCs w:val="28"/>
        </w:rPr>
      </w:pPr>
      <w:r w:rsidRPr="00DD7620">
        <w:rPr>
          <w:rFonts w:ascii="Arial" w:hAnsi="Arial" w:cs="Arial"/>
          <w:szCs w:val="28"/>
        </w:rPr>
        <w:t>Superficialmente, la actual revolución del dinero —buena parte de la cual está por llegar— parece caótica. Sin embargo, si miramos con un poco más de atención, descubriremos un motivo oculto. Se trata de la misma pauta de desmasificación y diversificación que ya hemos visto en relación con los mercados, los medios de comunicación y la estructura familiar; de hecho, en toda la nueva civilización emergente.</w:t>
      </w:r>
    </w:p>
    <w:p w:rsidR="00DD7620" w:rsidRPr="00DD7620" w:rsidRDefault="00DD7620" w:rsidP="00DD7620">
      <w:pPr>
        <w:rPr>
          <w:rFonts w:ascii="Arial" w:hAnsi="Arial" w:cs="Arial"/>
          <w:szCs w:val="28"/>
        </w:rPr>
      </w:pPr>
      <w:r w:rsidRPr="00DD7620">
        <w:rPr>
          <w:rFonts w:ascii="Arial" w:hAnsi="Arial" w:cs="Arial"/>
          <w:szCs w:val="28"/>
        </w:rPr>
        <w:t>La estandarización de la moneda, impuesta por el gobierno de Estados Unidos en 1863, fue paralela a la estandarización de los productos, precios y gustos del consumidor, que llegó como parte del proceso de industrialización. Y lo mismo puede decirse, asimismo, de otros países.</w:t>
      </w:r>
    </w:p>
    <w:p w:rsidR="00DD7620" w:rsidRPr="00DD7620" w:rsidRDefault="00DD7620" w:rsidP="00DD7620">
      <w:pPr>
        <w:rPr>
          <w:rFonts w:ascii="Arial" w:hAnsi="Arial" w:cs="Arial"/>
          <w:szCs w:val="28"/>
        </w:rPr>
      </w:pPr>
      <w:r w:rsidRPr="00DD7620">
        <w:rPr>
          <w:rFonts w:ascii="Arial" w:hAnsi="Arial" w:cs="Arial"/>
          <w:szCs w:val="28"/>
        </w:rPr>
        <w:t>Presionado por todos estos cambios, y a medida que la tercera ola de cambio sustituye a la industrialización y se difunde mucho más allá de sus orígenes en Estados Unidos, el capitalismo se enfrenta a una crisis de redefinición. Cuando dicha redefinición revolucionaria se haya completado.</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41 El viejo futuro de la pobreza</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Si esto era básicamente cierto en todo el mundo, con su diversidad de pueblos agrarios, culturas, climas, religiones y métodos agrícolas, ello sugiere rotundamente que la agricultura, en algún momento, superó su límite de productividad máximo.</w:t>
      </w:r>
    </w:p>
    <w:p w:rsidR="00DD7620" w:rsidRPr="00DD7620" w:rsidRDefault="00DD7620" w:rsidP="00DD7620">
      <w:pPr>
        <w:rPr>
          <w:rFonts w:ascii="Arial" w:hAnsi="Arial" w:cs="Arial"/>
          <w:szCs w:val="28"/>
        </w:rPr>
      </w:pPr>
      <w:r w:rsidRPr="00DD7620">
        <w:rPr>
          <w:rFonts w:ascii="Arial" w:hAnsi="Arial" w:cs="Arial"/>
          <w:szCs w:val="28"/>
        </w:rPr>
        <w:t xml:space="preserve">En el pasado, el desarrollo económico y la reducción de la pobreza dependían principalmente de los factores interiores de un país: la disponibilidad de capital, los </w:t>
      </w:r>
      <w:r w:rsidRPr="00DD7620">
        <w:rPr>
          <w:rFonts w:ascii="Arial" w:hAnsi="Arial" w:cs="Arial"/>
          <w:szCs w:val="28"/>
        </w:rPr>
        <w:lastRenderedPageBreak/>
        <w:t>recursos y el medio ambiente locales, junto con la disposición de la población hacia el ahorro, el impulso, la energía y los hábitos laborales de la fuerza de trabajo, y así sucesivamente.</w:t>
      </w:r>
    </w:p>
    <w:p w:rsidR="00DD7620" w:rsidRPr="00DD7620" w:rsidRDefault="00DD7620" w:rsidP="00DD7620">
      <w:pPr>
        <w:rPr>
          <w:rFonts w:ascii="Arial" w:hAnsi="Arial" w:cs="Arial"/>
          <w:szCs w:val="28"/>
        </w:rPr>
      </w:pPr>
      <w:r w:rsidRPr="00DD7620">
        <w:rPr>
          <w:rFonts w:ascii="Arial" w:hAnsi="Arial" w:cs="Arial"/>
          <w:szCs w:val="28"/>
        </w:rPr>
        <w:t>En realidad, la historia empezó a mediados de la década de 1950, cuando Estados Unidos comenzó a desarrollar su sistema de riqueza basado en el conocimiento.</w:t>
      </w:r>
    </w:p>
    <w:p w:rsidR="00DD7620" w:rsidRPr="00DD7620" w:rsidRDefault="00DD7620" w:rsidP="00DD7620">
      <w:pPr>
        <w:rPr>
          <w:rFonts w:ascii="Arial" w:hAnsi="Arial" w:cs="Arial"/>
          <w:szCs w:val="28"/>
        </w:rPr>
      </w:pPr>
      <w:r w:rsidRPr="00DD7620">
        <w:rPr>
          <w:rFonts w:ascii="Arial" w:hAnsi="Arial" w:cs="Arial"/>
          <w:szCs w:val="28"/>
        </w:rPr>
        <w:t xml:space="preserve">La calidad no fue un objetivo prioritario en la industria estadounidense hasta pasadas una o dos décadas. Aún hoy día, los automóviles Toyota, Honda y Nissan suelen estar mejor clasificados en los informes de calidad de J. D. </w:t>
      </w:r>
      <w:proofErr w:type="spellStart"/>
      <w:r w:rsidRPr="00DD7620">
        <w:rPr>
          <w:rFonts w:ascii="Arial" w:hAnsi="Arial" w:cs="Arial"/>
          <w:szCs w:val="28"/>
        </w:rPr>
        <w:t>Power</w:t>
      </w:r>
      <w:proofErr w:type="spellEnd"/>
      <w:r w:rsidRPr="00DD7620">
        <w:rPr>
          <w:rFonts w:ascii="Arial" w:hAnsi="Arial" w:cs="Arial"/>
          <w:szCs w:val="28"/>
        </w:rPr>
        <w:t xml:space="preserve"> que los coches de Detroit y los europeos.'</w:t>
      </w:r>
    </w:p>
    <w:p w:rsidR="00DD7620" w:rsidRPr="00DD7620" w:rsidRDefault="00DD7620" w:rsidP="00DD7620">
      <w:pPr>
        <w:rPr>
          <w:rFonts w:ascii="Arial" w:hAnsi="Arial" w:cs="Arial"/>
          <w:szCs w:val="28"/>
        </w:rPr>
      </w:pPr>
      <w:r w:rsidRPr="00DD7620">
        <w:rPr>
          <w:rFonts w:ascii="Arial" w:hAnsi="Arial" w:cs="Arial"/>
          <w:szCs w:val="28"/>
        </w:rPr>
        <w:t>El primer secreto del éxito japonés fue «aprender, aprender y aprender». El segundo fue la aplicación comercial creativa del nuevo conocimiento. El tercero fue la velocidad.</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42 Doble pista hacia el mañana</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 xml:space="preserve">El presidente de Corea del Sur, Kim </w:t>
      </w:r>
      <w:proofErr w:type="spellStart"/>
      <w:r w:rsidRPr="00DD7620">
        <w:rPr>
          <w:rFonts w:ascii="Arial" w:hAnsi="Arial" w:cs="Arial"/>
          <w:szCs w:val="28"/>
        </w:rPr>
        <w:t>Dae-jung</w:t>
      </w:r>
      <w:proofErr w:type="spellEnd"/>
      <w:r w:rsidRPr="00DD7620">
        <w:rPr>
          <w:rFonts w:ascii="Arial" w:hAnsi="Arial" w:cs="Arial"/>
          <w:szCs w:val="28"/>
        </w:rPr>
        <w:t>, que antes de salir elegido trabajó en el Comité Nacional de Ciencia y Tecnología, aprobó financiar, con cien mil millones de dólares, la investigación en nano- tecnología. Una vez instalado en la Casa Azul, llevó adelante una campaña de gran éxito para convertir a su país en el líder mundial que es hoy día en la aplicación de tecnologías de la información y comunicaciones en banda ancha.</w:t>
      </w:r>
    </w:p>
    <w:p w:rsidR="00DD7620" w:rsidRPr="00DD7620" w:rsidRDefault="00FE7D7E" w:rsidP="00DD7620">
      <w:pPr>
        <w:rPr>
          <w:rFonts w:ascii="Arial" w:hAnsi="Arial" w:cs="Arial"/>
          <w:szCs w:val="28"/>
        </w:rPr>
      </w:pPr>
      <w:r>
        <w:rPr>
          <w:rFonts w:ascii="Arial" w:hAnsi="Arial" w:cs="Arial"/>
          <w:szCs w:val="28"/>
        </w:rPr>
        <w:t>E</w:t>
      </w:r>
      <w:r w:rsidR="00DD7620" w:rsidRPr="00DD7620">
        <w:rPr>
          <w:rFonts w:ascii="Arial" w:hAnsi="Arial" w:cs="Arial"/>
          <w:szCs w:val="28"/>
        </w:rPr>
        <w:t>l mundo opulento, aunque no sea más que por razones morales, debería incrementar drásticamente los fondos para ayuda humanitaria y alivio frente a los desastres. Pero alimentar a la gente durante una emergencia; desenterrar cadáveres entre las ruinas y ayudar a realojar a los desplazados, víctimas de un terremoto o un tsunami, no transforman por sí mismos la economía de la pobreza mundial.</w:t>
      </w:r>
    </w:p>
    <w:p w:rsidR="00DD7620" w:rsidRPr="00DD7620" w:rsidRDefault="00FE7D7E" w:rsidP="00DD7620">
      <w:pPr>
        <w:rPr>
          <w:rFonts w:ascii="Arial" w:hAnsi="Arial" w:cs="Arial"/>
          <w:szCs w:val="28"/>
        </w:rPr>
      </w:pPr>
      <w:r>
        <w:rPr>
          <w:rFonts w:ascii="Arial" w:hAnsi="Arial" w:cs="Arial"/>
          <w:szCs w:val="28"/>
        </w:rPr>
        <w:t>S</w:t>
      </w:r>
      <w:r w:rsidR="00DD7620" w:rsidRPr="00DD7620">
        <w:rPr>
          <w:rFonts w:ascii="Arial" w:hAnsi="Arial" w:cs="Arial"/>
          <w:szCs w:val="28"/>
        </w:rPr>
        <w:t>e debe proporcionar una inmediata ayuda de emergencia a las poblaciones más hambrientas del mundo. Entre otros beneficios, se evitarán los efectos de la desnutrición en los cerebros de los niños —cerebros necesarios en un futuro en que el conocimiento adquiere creciente importancia—. Pero las entregas puntuales de alimentos a los más afectados no quiebran el espinazo a la pobreza mundial.</w:t>
      </w:r>
    </w:p>
    <w:p w:rsidR="00DD7620" w:rsidRPr="00DD7620" w:rsidRDefault="00DD7620" w:rsidP="00DD7620">
      <w:pPr>
        <w:rPr>
          <w:rFonts w:ascii="Arial" w:hAnsi="Arial" w:cs="Arial"/>
          <w:szCs w:val="28"/>
        </w:rPr>
      </w:pPr>
      <w:r w:rsidRPr="00DD7620">
        <w:rPr>
          <w:rFonts w:ascii="Arial" w:hAnsi="Arial" w:cs="Arial"/>
          <w:szCs w:val="28"/>
        </w:rPr>
        <w:t xml:space="preserve">También existen límites a lo que pueden producir las </w:t>
      </w:r>
      <w:proofErr w:type="spellStart"/>
      <w:r w:rsidRPr="00DD7620">
        <w:rPr>
          <w:rFonts w:ascii="Arial" w:hAnsi="Arial" w:cs="Arial"/>
          <w:szCs w:val="28"/>
        </w:rPr>
        <w:t>agroempresas</w:t>
      </w:r>
      <w:proofErr w:type="spellEnd"/>
      <w:r w:rsidRPr="00DD7620">
        <w:rPr>
          <w:rFonts w:ascii="Arial" w:hAnsi="Arial" w:cs="Arial"/>
          <w:szCs w:val="28"/>
        </w:rPr>
        <w:t xml:space="preserve"> de la segunda ola sin dañar gravemente el entorno. Una vez incluidos los costes de rehabilitación, la productividad es menor de lo que parece.</w:t>
      </w:r>
    </w:p>
    <w:p w:rsidR="00DD7620" w:rsidRPr="00DD7620" w:rsidRDefault="00FE7D7E" w:rsidP="00DD7620">
      <w:pPr>
        <w:rPr>
          <w:rFonts w:ascii="Arial" w:hAnsi="Arial" w:cs="Arial"/>
          <w:szCs w:val="28"/>
        </w:rPr>
      </w:pPr>
      <w:r>
        <w:rPr>
          <w:rFonts w:ascii="Arial" w:hAnsi="Arial" w:cs="Arial"/>
          <w:szCs w:val="28"/>
        </w:rPr>
        <w:t>E</w:t>
      </w:r>
      <w:r w:rsidR="00DD7620" w:rsidRPr="00DD7620">
        <w:rPr>
          <w:rFonts w:ascii="Arial" w:hAnsi="Arial" w:cs="Arial"/>
          <w:szCs w:val="28"/>
        </w:rPr>
        <w:t>n la práctica, no hay límites a lo que puede llegar a producir la agricultura de la tercera ola basada en el conocimiento. Y, por esa razón, estamos al borde de la mayor transformación de la vida rural desde que nuestros antepasados empezaron a cultivar la tierra.</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43 Romper la coraza de la pobreza</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 xml:space="preserve">Según la </w:t>
      </w:r>
      <w:proofErr w:type="spellStart"/>
      <w:r w:rsidRPr="00DD7620">
        <w:rPr>
          <w:rFonts w:ascii="Arial" w:hAnsi="Arial" w:cs="Arial"/>
          <w:szCs w:val="28"/>
        </w:rPr>
        <w:t>Science</w:t>
      </w:r>
      <w:proofErr w:type="spellEnd"/>
      <w:r w:rsidRPr="00DD7620">
        <w:rPr>
          <w:rFonts w:ascii="Arial" w:hAnsi="Arial" w:cs="Arial"/>
          <w:szCs w:val="28"/>
        </w:rPr>
        <w:t xml:space="preserve"> and </w:t>
      </w:r>
      <w:proofErr w:type="spellStart"/>
      <w:r w:rsidRPr="00DD7620">
        <w:rPr>
          <w:rFonts w:ascii="Arial" w:hAnsi="Arial" w:cs="Arial"/>
          <w:szCs w:val="28"/>
        </w:rPr>
        <w:t>Development</w:t>
      </w:r>
      <w:proofErr w:type="spellEnd"/>
      <w:r w:rsidRPr="00DD7620">
        <w:rPr>
          <w:rFonts w:ascii="Arial" w:hAnsi="Arial" w:cs="Arial"/>
          <w:szCs w:val="28"/>
        </w:rPr>
        <w:t xml:space="preserve"> Network, «las estrictas medidas adoptadas en años recientes para aumentar el control sobre las importaciones de soja transgénica no han logrado frenar el índice de crecimiento de la importación de transgénicos. En 2003, China importó más de veinte millones de toneladas de soja por valor de cuatrocientos ochenta mil millones de dólares, un incremento del ciento por ciento respecto al año anterior. Más del 70 por ciento de la soja importada por China está modificada genéticamente».</w:t>
      </w:r>
    </w:p>
    <w:p w:rsidR="00DD7620" w:rsidRPr="00DD7620" w:rsidRDefault="00DD7620" w:rsidP="00DD7620">
      <w:pPr>
        <w:rPr>
          <w:rFonts w:ascii="Arial" w:hAnsi="Arial" w:cs="Arial"/>
          <w:szCs w:val="28"/>
        </w:rPr>
      </w:pPr>
      <w:r w:rsidRPr="00DD7620">
        <w:rPr>
          <w:rFonts w:ascii="Arial" w:hAnsi="Arial" w:cs="Arial"/>
          <w:szCs w:val="28"/>
        </w:rPr>
        <w:t>Con la ayuda de la biotecnología, cada vez más alimentos serán mejorados con propiedades para combatir las enfermedades, entre otras, las más extendidas en los países pobres.</w:t>
      </w:r>
    </w:p>
    <w:p w:rsidR="00DD7620" w:rsidRPr="00DD7620" w:rsidRDefault="00DD7620" w:rsidP="00DD7620">
      <w:pPr>
        <w:rPr>
          <w:rFonts w:ascii="Arial" w:hAnsi="Arial" w:cs="Arial"/>
          <w:szCs w:val="28"/>
        </w:rPr>
      </w:pPr>
      <w:r w:rsidRPr="00DD7620">
        <w:rPr>
          <w:rFonts w:ascii="Arial" w:hAnsi="Arial" w:cs="Arial"/>
          <w:szCs w:val="28"/>
        </w:rPr>
        <w:t>A medida que las empresas de biotecnología continúen proporcionando nuevas variedades de semillas, los «</w:t>
      </w:r>
      <w:proofErr w:type="spellStart"/>
      <w:r w:rsidRPr="00DD7620">
        <w:rPr>
          <w:rFonts w:ascii="Arial" w:hAnsi="Arial" w:cs="Arial"/>
          <w:szCs w:val="28"/>
        </w:rPr>
        <w:t>farmacultores</w:t>
      </w:r>
      <w:proofErr w:type="spellEnd"/>
      <w:r w:rsidRPr="00DD7620">
        <w:rPr>
          <w:rFonts w:ascii="Arial" w:hAnsi="Arial" w:cs="Arial"/>
          <w:szCs w:val="28"/>
        </w:rPr>
        <w:t>» podrán personalizar su producción para atender mercados de alto valor cada vez más pequeños, incluso para atender peticiones personales.</w:t>
      </w:r>
    </w:p>
    <w:p w:rsidR="00DD7620" w:rsidRPr="00DD7620" w:rsidRDefault="00DD7620" w:rsidP="00DD7620">
      <w:pPr>
        <w:rPr>
          <w:rFonts w:ascii="Arial" w:hAnsi="Arial" w:cs="Arial"/>
          <w:szCs w:val="28"/>
        </w:rPr>
      </w:pPr>
      <w:r w:rsidRPr="00DD7620">
        <w:rPr>
          <w:rFonts w:ascii="Arial" w:hAnsi="Arial" w:cs="Arial"/>
          <w:szCs w:val="28"/>
        </w:rPr>
        <w:t>A comienzos de este siglo, los agricultores estadounidenses generaban anualmente doscientos ochenta millones de toneladas de residuos de hojas, tallos y otras partes de plantas. Parte de dicha biomasa ya se está convirtiendo en productos químicos, electricidad, lubrificantes, plásticos, adhesivos y, sobre todo, combustible.</w:t>
      </w:r>
    </w:p>
    <w:p w:rsidR="00DD7620" w:rsidRPr="00DD7620" w:rsidRDefault="00DD7620" w:rsidP="00DD7620">
      <w:pPr>
        <w:rPr>
          <w:rFonts w:ascii="Arial" w:hAnsi="Arial" w:cs="Arial"/>
          <w:szCs w:val="28"/>
        </w:rPr>
      </w:pPr>
      <w:r w:rsidRPr="00DD7620">
        <w:rPr>
          <w:rFonts w:ascii="Arial" w:hAnsi="Arial" w:cs="Arial"/>
          <w:szCs w:val="28"/>
        </w:rPr>
        <w:t>A medida que la industrialización avanzaba por distintos lugares del mundo en los siglos XVIII y XIX, fue cambiando toda la distribución de la riqueza y el bienestar del planeta. Como veremos a continuación, la riqueza revolucionaria está nuevamente a punto de hacerlo. Y de maneras que han de asombrarnos.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 xml:space="preserve">44 ¿La próxima sorpresa de China? </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Empezando por las reformas de las décadas de 1980 y 1990, su apertura a la inversión extranjera, su ingreso en la Organización Mundial del Comercio y la impresionante expansión de sus importaciones y exportaciones, China ha ido haciendo cada vez más profundos y prolijos sus vínculos con el mundo exterior. También en este caso es evidente la estrategia de la doble pista.</w:t>
      </w:r>
    </w:p>
    <w:p w:rsidR="00DD7620" w:rsidRPr="00DD7620" w:rsidRDefault="00DD7620" w:rsidP="00DD7620">
      <w:pPr>
        <w:rPr>
          <w:rFonts w:ascii="Arial" w:hAnsi="Arial" w:cs="Arial"/>
          <w:szCs w:val="28"/>
        </w:rPr>
      </w:pPr>
      <w:r w:rsidRPr="00DD7620">
        <w:rPr>
          <w:rFonts w:ascii="Arial" w:hAnsi="Arial" w:cs="Arial"/>
          <w:szCs w:val="28"/>
        </w:rPr>
        <w:t>En una reciente visita a Sudamérica, el presidente chino Ju Jintao atravesó el continente prometiendo inversiones significativas que cubrían el mapa de la región, desde Brasil hasta Cuba (veinte mil millones de dólares solo en Argentina)</w:t>
      </w:r>
    </w:p>
    <w:p w:rsidR="00DD7620" w:rsidRPr="00DD7620" w:rsidRDefault="00DD7620" w:rsidP="00DD7620">
      <w:pPr>
        <w:rPr>
          <w:rFonts w:ascii="Arial" w:hAnsi="Arial" w:cs="Arial"/>
          <w:szCs w:val="28"/>
        </w:rPr>
      </w:pPr>
      <w:r w:rsidRPr="00DD7620">
        <w:rPr>
          <w:rFonts w:ascii="Arial" w:hAnsi="Arial" w:cs="Arial"/>
          <w:szCs w:val="28"/>
        </w:rPr>
        <w:t xml:space="preserve">China se ha convertido en un líder mundial en la creación, compra y-robo de datos, información y conocimiento. En un momento ya tan lejano como el invierno de 1983, poco después de que </w:t>
      </w:r>
      <w:proofErr w:type="spellStart"/>
      <w:r w:rsidRPr="00DD7620">
        <w:rPr>
          <w:rFonts w:ascii="Arial" w:hAnsi="Arial" w:cs="Arial"/>
          <w:szCs w:val="28"/>
        </w:rPr>
        <w:t>Deng</w:t>
      </w:r>
      <w:proofErr w:type="spellEnd"/>
      <w:r w:rsidRPr="00DD7620">
        <w:rPr>
          <w:rFonts w:ascii="Arial" w:hAnsi="Arial" w:cs="Arial"/>
          <w:szCs w:val="28"/>
        </w:rPr>
        <w:t xml:space="preserve"> </w:t>
      </w:r>
      <w:proofErr w:type="spellStart"/>
      <w:r w:rsidRPr="00DD7620">
        <w:rPr>
          <w:rFonts w:ascii="Arial" w:hAnsi="Arial" w:cs="Arial"/>
          <w:szCs w:val="28"/>
        </w:rPr>
        <w:t>Xiaoping</w:t>
      </w:r>
      <w:proofErr w:type="spellEnd"/>
      <w:r w:rsidRPr="00DD7620">
        <w:rPr>
          <w:rFonts w:ascii="Arial" w:hAnsi="Arial" w:cs="Arial"/>
          <w:szCs w:val="28"/>
        </w:rPr>
        <w:t xml:space="preserve"> cerrara la puerta al pasado maoísta, vimos con nuestros propios ojos a científicos chinos en Beijing desmontar ordenadores y llevar a cabo los primeros experimentos del país con fibra óptica en </w:t>
      </w:r>
      <w:proofErr w:type="spellStart"/>
      <w:r w:rsidRPr="00DD7620">
        <w:rPr>
          <w:rFonts w:ascii="Arial" w:hAnsi="Arial" w:cs="Arial"/>
          <w:szCs w:val="28"/>
        </w:rPr>
        <w:t>Shanghai</w:t>
      </w:r>
      <w:proofErr w:type="spellEnd"/>
      <w:r w:rsidRPr="00DD7620">
        <w:rPr>
          <w:rFonts w:ascii="Arial" w:hAnsi="Arial" w:cs="Arial"/>
          <w:szCs w:val="28"/>
        </w:rPr>
        <w:t>.</w:t>
      </w:r>
    </w:p>
    <w:p w:rsidR="00DD7620" w:rsidRPr="00DD7620" w:rsidRDefault="00FE7D7E" w:rsidP="00DD7620">
      <w:pPr>
        <w:rPr>
          <w:rFonts w:ascii="Arial" w:hAnsi="Arial" w:cs="Arial"/>
          <w:szCs w:val="28"/>
        </w:rPr>
      </w:pPr>
      <w:r>
        <w:rPr>
          <w:rFonts w:ascii="Arial" w:hAnsi="Arial" w:cs="Arial"/>
          <w:szCs w:val="28"/>
        </w:rPr>
        <w:lastRenderedPageBreak/>
        <w:t>L</w:t>
      </w:r>
      <w:r w:rsidR="00DD7620" w:rsidRPr="00DD7620">
        <w:rPr>
          <w:rFonts w:ascii="Arial" w:hAnsi="Arial" w:cs="Arial"/>
          <w:szCs w:val="28"/>
        </w:rPr>
        <w:t>os observadores de China han empezado a dibujar escenarios sombríos. La posibilidad de que China pueda sufrir una crisis financiera como, por ejemplo, la que afectó al resto de Asia en 1997-1998. O que atraviese una serie de altibajos e intente mitigarlos aplicando medidas keynesianas. La preocupación también apunta a la posible convergencia de otros problemas, una crisis energética, una catástrofe medioambiental o la irrupción de una enfermedad como el síndrome de insuficiencia respiratoria aguda.</w:t>
      </w:r>
    </w:p>
    <w:p w:rsidR="00DD7620" w:rsidRPr="00DD7620" w:rsidRDefault="00DD7620" w:rsidP="00DD7620">
      <w:pPr>
        <w:rPr>
          <w:rFonts w:ascii="Arial" w:hAnsi="Arial" w:cs="Arial"/>
          <w:szCs w:val="28"/>
        </w:rPr>
      </w:pPr>
      <w:r w:rsidRPr="00DD7620">
        <w:rPr>
          <w:rFonts w:ascii="Arial" w:hAnsi="Arial" w:cs="Arial"/>
          <w:szCs w:val="28"/>
        </w:rPr>
        <w:t xml:space="preserve">En vida de Mao </w:t>
      </w:r>
      <w:proofErr w:type="spellStart"/>
      <w:r w:rsidRPr="00DD7620">
        <w:rPr>
          <w:rFonts w:ascii="Arial" w:hAnsi="Arial" w:cs="Arial"/>
          <w:szCs w:val="28"/>
        </w:rPr>
        <w:t>Zedong</w:t>
      </w:r>
      <w:proofErr w:type="spellEnd"/>
      <w:r w:rsidRPr="00DD7620">
        <w:rPr>
          <w:rFonts w:ascii="Arial" w:hAnsi="Arial" w:cs="Arial"/>
          <w:szCs w:val="28"/>
        </w:rPr>
        <w:t xml:space="preserve">, la economía de China estaba dividida en dos. Una parte era la China rural de campesinos desesperadamente pobres; la otra era la China urbana de chimeneas y cadenas de montaje. Lo que han hecho los sucesores de Mao ha sido añadir un sector en rápido desarrollo basado en el conocimiento. A diferencia de las dos </w:t>
      </w:r>
      <w:proofErr w:type="gramStart"/>
      <w:r w:rsidRPr="00DD7620">
        <w:rPr>
          <w:rFonts w:ascii="Arial" w:hAnsi="Arial" w:cs="Arial"/>
          <w:szCs w:val="28"/>
        </w:rPr>
        <w:t>Chinas</w:t>
      </w:r>
      <w:proofErr w:type="gramEnd"/>
      <w:r w:rsidRPr="00DD7620">
        <w:rPr>
          <w:rFonts w:ascii="Arial" w:hAnsi="Arial" w:cs="Arial"/>
          <w:szCs w:val="28"/>
        </w:rPr>
        <w:t xml:space="preserve"> del pasado, hoy día cabe hablar de tres Chinas.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45 El próximo anillo de bambú de Japón</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Si hay algo que una economía en proceso de aceleración exige en la actualidad, es la flexibilidad organizativa necesaria para enfrentarse a situaciones pasajeras. Esto es aplicable a cualquier sociedad que se encamine a una economía basada en el conocimiento.</w:t>
      </w:r>
    </w:p>
    <w:p w:rsidR="00DD7620" w:rsidRPr="00DD7620" w:rsidRDefault="00DD7620" w:rsidP="00DD7620">
      <w:pPr>
        <w:rPr>
          <w:rFonts w:ascii="Arial" w:hAnsi="Arial" w:cs="Arial"/>
          <w:szCs w:val="28"/>
        </w:rPr>
      </w:pPr>
      <w:r w:rsidRPr="00DD7620">
        <w:rPr>
          <w:rFonts w:ascii="Arial" w:hAnsi="Arial" w:cs="Arial"/>
          <w:szCs w:val="28"/>
        </w:rPr>
        <w:t>Los esfuerzos por transformar las normativas e instituciones de la era industrial de Japón encuentran la obcecada resistencia de quienes tienen intereses en ellas, ya sean los directivos, hoy maduros, de las empresas gigantes de ayer, los burócratas de toda la vida del Ministerio de Hacienda o los docentes que llevan veinticinco años repitiendo los mismos contenidos.</w:t>
      </w:r>
    </w:p>
    <w:p w:rsidR="00DD7620" w:rsidRPr="00DD7620" w:rsidRDefault="00DD7620" w:rsidP="00DD7620">
      <w:pPr>
        <w:rPr>
          <w:rFonts w:ascii="Arial" w:hAnsi="Arial" w:cs="Arial"/>
          <w:szCs w:val="28"/>
        </w:rPr>
      </w:pPr>
      <w:r w:rsidRPr="00DD7620">
        <w:rPr>
          <w:rFonts w:ascii="Arial" w:hAnsi="Arial" w:cs="Arial"/>
          <w:szCs w:val="28"/>
        </w:rPr>
        <w:t>Los funcionarios y directivos japoneses también se aferran a otro vestigio obsoleto de la era industrial. Se trata de la idea de que lo más grande es (casi) siempre lo mejor. Y ello procede de la teoría de las economías de escala en producción masiva.</w:t>
      </w:r>
    </w:p>
    <w:p w:rsidR="00DD7620" w:rsidRPr="00DD7620" w:rsidRDefault="00DD7620" w:rsidP="00DD7620">
      <w:pPr>
        <w:rPr>
          <w:rFonts w:ascii="Arial" w:hAnsi="Arial" w:cs="Arial"/>
          <w:szCs w:val="28"/>
        </w:rPr>
      </w:pPr>
      <w:r w:rsidRPr="00DD7620">
        <w:rPr>
          <w:rFonts w:ascii="Arial" w:hAnsi="Arial" w:cs="Arial"/>
          <w:szCs w:val="28"/>
        </w:rPr>
        <w:t xml:space="preserve">Las iniciativas tecnológicas necesitan capital-riesgo, del que hay pocas reservas en </w:t>
      </w:r>
      <w:proofErr w:type="spellStart"/>
      <w:r w:rsidRPr="00DD7620">
        <w:rPr>
          <w:rFonts w:ascii="Arial" w:hAnsi="Arial" w:cs="Arial"/>
          <w:szCs w:val="28"/>
        </w:rPr>
        <w:t>Japón.Una</w:t>
      </w:r>
      <w:proofErr w:type="spellEnd"/>
      <w:r w:rsidRPr="00DD7620">
        <w:rPr>
          <w:rFonts w:ascii="Arial" w:hAnsi="Arial" w:cs="Arial"/>
          <w:szCs w:val="28"/>
        </w:rPr>
        <w:t xml:space="preserve"> cultura anfitriona amistosa significa financiación democratizada, a la que pueda accederse mediante numerosos y distintos canales competitivos. En Japón, aparte de la propia familia, los bancos han sido la fuente principal de financiación de la pequeña empresa.</w:t>
      </w:r>
    </w:p>
    <w:p w:rsidR="00DD7620" w:rsidRPr="00DD7620" w:rsidRDefault="00DD7620" w:rsidP="00DD7620">
      <w:pPr>
        <w:rPr>
          <w:rFonts w:ascii="Arial" w:hAnsi="Arial" w:cs="Arial"/>
          <w:szCs w:val="28"/>
        </w:rPr>
      </w:pPr>
      <w:r w:rsidRPr="00DD7620">
        <w:rPr>
          <w:rFonts w:ascii="Arial" w:hAnsi="Arial" w:cs="Arial"/>
          <w:szCs w:val="28"/>
        </w:rPr>
        <w:t>Las sociedades industriales separan a las instituciones en cilindros burocráticos. En algún momento, la ley japonesa prohibía realmente actividades empresariales conjuntas entre empresas y universidades.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46 El extraviado mensaje para Europa</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El movimiento por la comida lenta ha engendrado una contrapartida denominada «</w:t>
      </w:r>
      <w:proofErr w:type="spellStart"/>
      <w:r w:rsidRPr="00DD7620">
        <w:rPr>
          <w:rFonts w:ascii="Arial" w:hAnsi="Arial" w:cs="Arial"/>
          <w:szCs w:val="28"/>
        </w:rPr>
        <w:t>cittaslow</w:t>
      </w:r>
      <w:proofErr w:type="spellEnd"/>
      <w:r w:rsidRPr="00DD7620">
        <w:rPr>
          <w:rFonts w:ascii="Arial" w:hAnsi="Arial" w:cs="Arial"/>
          <w:szCs w:val="28"/>
        </w:rPr>
        <w:t xml:space="preserve">», dedicada a conservar la lentitud de la vida en las ciudades pequeñas. Promociona los productos locales y la sostenibilidad, y está tan comprometido con la </w:t>
      </w:r>
      <w:r w:rsidRPr="00DD7620">
        <w:rPr>
          <w:rFonts w:ascii="Arial" w:hAnsi="Arial" w:cs="Arial"/>
          <w:szCs w:val="28"/>
        </w:rPr>
        <w:lastRenderedPageBreak/>
        <w:t xml:space="preserve">lentitud que en 2002 ninguna de las treinta ciudades italianas que colaboraron en la fundación del movimiento había alcanzado las credenciales suficientes para ser miembro por derecho propio. </w:t>
      </w:r>
    </w:p>
    <w:p w:rsidR="00DD7620" w:rsidRPr="00DD7620" w:rsidRDefault="00DD7620" w:rsidP="00DD7620">
      <w:pPr>
        <w:rPr>
          <w:rFonts w:ascii="Arial" w:hAnsi="Arial" w:cs="Arial"/>
          <w:szCs w:val="28"/>
        </w:rPr>
      </w:pPr>
      <w:r w:rsidRPr="00DD7620">
        <w:rPr>
          <w:rFonts w:ascii="Arial" w:hAnsi="Arial" w:cs="Arial"/>
          <w:szCs w:val="28"/>
        </w:rPr>
        <w:t>En Estados Unidos, se reúne el consejo de administración y, si lo considera una buena idea, lo vota y sanseacabó. En Alemania, no. Primero, han de aprobarlo los auditores; luego va al consejo de administración; de allí, al consejo de supervisión, y finalmente al notario, que, incluso después de que todas las partes hayan alcanzado un acuerdo, puede exigir modificaciones de última hora. Y aún se tiene que registrar.</w:t>
      </w:r>
    </w:p>
    <w:p w:rsidR="00DD7620" w:rsidRPr="00DD7620" w:rsidRDefault="00DD7620" w:rsidP="00DD7620">
      <w:pPr>
        <w:rPr>
          <w:rFonts w:ascii="Arial" w:hAnsi="Arial" w:cs="Arial"/>
          <w:szCs w:val="28"/>
        </w:rPr>
      </w:pPr>
      <w:r w:rsidRPr="00DD7620">
        <w:rPr>
          <w:rFonts w:ascii="Arial" w:hAnsi="Arial" w:cs="Arial"/>
          <w:szCs w:val="28"/>
        </w:rPr>
        <w:t>Respecto al fundamento profundo del espacio, Estados Unidos y Europa también mantienen enfoques muy distintos.</w:t>
      </w:r>
    </w:p>
    <w:p w:rsidR="00DD7620" w:rsidRPr="00DD7620" w:rsidRDefault="00DD7620" w:rsidP="00DD7620">
      <w:pPr>
        <w:rPr>
          <w:rFonts w:ascii="Arial" w:hAnsi="Arial" w:cs="Arial"/>
          <w:szCs w:val="28"/>
        </w:rPr>
      </w:pPr>
      <w:r w:rsidRPr="00DD7620">
        <w:rPr>
          <w:rFonts w:ascii="Arial" w:hAnsi="Arial" w:cs="Arial"/>
          <w:szCs w:val="28"/>
        </w:rPr>
        <w:t xml:space="preserve">Una organización «supranacional» no contigua, compuesta solo por Estados Unidos y Japón —llamémosla </w:t>
      </w:r>
      <w:proofErr w:type="spellStart"/>
      <w:r w:rsidRPr="00DD7620">
        <w:rPr>
          <w:rFonts w:ascii="Arial" w:hAnsi="Arial" w:cs="Arial"/>
          <w:szCs w:val="28"/>
        </w:rPr>
        <w:t>JaUsa</w:t>
      </w:r>
      <w:proofErr w:type="spellEnd"/>
      <w:r w:rsidRPr="00DD7620">
        <w:rPr>
          <w:rFonts w:ascii="Arial" w:hAnsi="Arial" w:cs="Arial"/>
          <w:szCs w:val="28"/>
        </w:rPr>
        <w:t>—, superaría en 3,6 billones de dólares el PIB conjunto de los veinticinco estados miembros de la Unión Europea.</w:t>
      </w:r>
    </w:p>
    <w:p w:rsidR="00DD7620" w:rsidRPr="00DD7620" w:rsidRDefault="00DD7620" w:rsidP="00DD7620">
      <w:pPr>
        <w:rPr>
          <w:rFonts w:ascii="Arial" w:hAnsi="Arial" w:cs="Arial"/>
          <w:szCs w:val="28"/>
        </w:rPr>
      </w:pPr>
      <w:r w:rsidRPr="00DD7620">
        <w:rPr>
          <w:rFonts w:ascii="Arial" w:hAnsi="Arial" w:cs="Arial"/>
          <w:szCs w:val="28"/>
        </w:rPr>
        <w:t xml:space="preserve">En un informe de 2001, la Comisión Europea concluía que «el nivel de vida de Europa, en general, se está quedando rezagado respecto al de Estados Unidos, apuntando a un mal comportamiento en la innovación y el uso de las tecnologías de la información y la comunicación como los principales factores del ensanchamiento de la </w:t>
      </w:r>
      <w:proofErr w:type="gramStart"/>
      <w:r w:rsidRPr="00DD7620">
        <w:rPr>
          <w:rFonts w:ascii="Arial" w:hAnsi="Arial" w:cs="Arial"/>
          <w:szCs w:val="28"/>
        </w:rPr>
        <w:t>brecha ...</w:t>
      </w:r>
      <w:proofErr w:type="gramEnd"/>
      <w:r w:rsidRPr="00DD7620">
        <w:rPr>
          <w:rFonts w:ascii="Arial" w:hAnsi="Arial" w:cs="Arial"/>
          <w:szCs w:val="28"/>
        </w:rPr>
        <w:t xml:space="preserve"> La brecha entre el nivel de vida de la Unión Europea y el de Estados Unidos es, en estos momentos, la más amplia de los últimos veinticinco años».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47 En el interior de Estados Unidos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El sistema de transporte de Estados Unidos, del que dependen directa o indirectamente todas las empresas, sigue en punto muerto a causa de una tríada políticamente muy poderosa de compañías petroleras, fabricantes de automóviles y empresas —a menudo corruptas— constructoras de autopistas</w:t>
      </w:r>
    </w:p>
    <w:p w:rsidR="00DD7620" w:rsidRPr="00DD7620" w:rsidRDefault="00DD7620" w:rsidP="00DD7620">
      <w:pPr>
        <w:rPr>
          <w:rFonts w:ascii="Arial" w:hAnsi="Arial" w:cs="Arial"/>
          <w:szCs w:val="28"/>
        </w:rPr>
      </w:pPr>
      <w:r w:rsidRPr="00DD7620">
        <w:rPr>
          <w:rFonts w:ascii="Arial" w:hAnsi="Arial" w:cs="Arial"/>
          <w:szCs w:val="28"/>
        </w:rPr>
        <w:t>Estados Unidos no seguirá siendo la punta de lanza de la revolución mundial de la riqueza, ni mantendrá su poder mundial, ni reducirá la pobreza, si no sustituye</w:t>
      </w:r>
    </w:p>
    <w:p w:rsidR="00DD7620" w:rsidRPr="00DD7620" w:rsidRDefault="00DD7620" w:rsidP="00DD7620">
      <w:pPr>
        <w:rPr>
          <w:rFonts w:ascii="Arial" w:hAnsi="Arial" w:cs="Arial"/>
          <w:szCs w:val="28"/>
        </w:rPr>
      </w:pPr>
      <w:r w:rsidRPr="00DD7620">
        <w:rPr>
          <w:rFonts w:ascii="Arial" w:hAnsi="Arial" w:cs="Arial"/>
          <w:szCs w:val="28"/>
        </w:rPr>
        <w:t>Maestros. El sistema actual suele reducir la enseñanza a instrucción mecánica y textual y exámenes estandarizados, que echan a perder la última creatividad que les quede tanto a maestros como estudiantes. En las escuelas hay millones de profesores quemados, resignados a pasar el tiempo que les queda hasta la jubilación apoyando pasivamente el statu quo.</w:t>
      </w:r>
    </w:p>
    <w:p w:rsidR="00DD7620" w:rsidRPr="00DD7620" w:rsidRDefault="00DD7620" w:rsidP="00DD7620">
      <w:pPr>
        <w:rPr>
          <w:rFonts w:ascii="Arial" w:hAnsi="Arial" w:cs="Arial"/>
          <w:szCs w:val="28"/>
        </w:rPr>
      </w:pPr>
      <w:r w:rsidRPr="00DD7620">
        <w:rPr>
          <w:rFonts w:ascii="Arial" w:hAnsi="Arial" w:cs="Arial"/>
          <w:szCs w:val="28"/>
        </w:rPr>
        <w:t>Estudiantes. Los niños no tuvieron suficiente poder en el pasado como para tener mucha influencia en el movimiento por la educación de masas. Eloy pueden ayudar a desmantelarlo. Ya están librando una guerra anárquica contra el sistema. Su revuelta adopta dos formas, según se lleve a cabo dentro o fuera de las aulas.</w:t>
      </w:r>
    </w:p>
    <w:p w:rsidR="00DD7620" w:rsidRPr="00DD7620" w:rsidRDefault="00DD7620" w:rsidP="00DD7620">
      <w:pPr>
        <w:rPr>
          <w:rFonts w:ascii="Arial" w:hAnsi="Arial" w:cs="Arial"/>
          <w:szCs w:val="28"/>
        </w:rPr>
      </w:pPr>
      <w:r w:rsidRPr="00DD7620">
        <w:rPr>
          <w:rFonts w:ascii="Arial" w:hAnsi="Arial" w:cs="Arial"/>
          <w:szCs w:val="28"/>
        </w:rPr>
        <w:t>A menos que el cambio institucional mantenga el ritmo, la desincronización destrozará el laboratorio estadounidense y dejará el mañana para... ¿China?, ¿Europa?, ¿el islam? Lo que nos lleva fuera de Estados Unidos.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48 Fuera de Estados Unidos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Nike permite a los clientes online diseñar sus propias zapatillas deportivas, eligiendo el color entre miles de combinaciones y añadiendo su nombre u otras palabras al diseño.</w:t>
      </w:r>
    </w:p>
    <w:p w:rsidR="00DD7620" w:rsidRPr="00DD7620" w:rsidRDefault="00FE7D7E" w:rsidP="00DD7620">
      <w:pPr>
        <w:rPr>
          <w:rFonts w:ascii="Arial" w:hAnsi="Arial" w:cs="Arial"/>
          <w:szCs w:val="28"/>
        </w:rPr>
      </w:pPr>
      <w:r>
        <w:rPr>
          <w:rFonts w:ascii="Arial" w:hAnsi="Arial" w:cs="Arial"/>
          <w:szCs w:val="28"/>
        </w:rPr>
        <w:t>L</w:t>
      </w:r>
      <w:r w:rsidR="00DD7620" w:rsidRPr="00DD7620">
        <w:rPr>
          <w:rFonts w:ascii="Arial" w:hAnsi="Arial" w:cs="Arial"/>
          <w:szCs w:val="28"/>
        </w:rPr>
        <w:t>a homogeneización cultural es el mensaje de un Estados Unidos de producción en serie que está desapareciendo a toda prisa. La heterogeneidad, la desmasificación y la personalización son los mensajes de un nuevo Estados Unidos en rápido auge, que necesita y cultiva la diversidad. Y no solo en lo que se refiere a cosas físicas o cómics.</w:t>
      </w:r>
    </w:p>
    <w:p w:rsidR="00DD7620" w:rsidRPr="00DD7620" w:rsidRDefault="00DD7620" w:rsidP="00DD7620">
      <w:pPr>
        <w:rPr>
          <w:rFonts w:ascii="Arial" w:hAnsi="Arial" w:cs="Arial"/>
          <w:szCs w:val="28"/>
        </w:rPr>
      </w:pPr>
      <w:r w:rsidRPr="00DD7620">
        <w:rPr>
          <w:rFonts w:ascii="Arial" w:hAnsi="Arial" w:cs="Arial"/>
          <w:szCs w:val="28"/>
        </w:rPr>
        <w:t>Actuando por lo que entiende —y a veces lo entiende mal— su propio interés, y con el auge de la riqueza revolucionaria, Estados Unidos ha contribuido a formar un orden mundial a muchos niveles, muy distinto del que preveían los líderes de la generación inmediatamente anterior.</w:t>
      </w:r>
    </w:p>
    <w:p w:rsidR="00DD7620" w:rsidRPr="00DD7620" w:rsidRDefault="00DD7620" w:rsidP="00DD7620">
      <w:pPr>
        <w:rPr>
          <w:rFonts w:ascii="Arial" w:hAnsi="Arial" w:cs="Arial"/>
          <w:szCs w:val="28"/>
        </w:rPr>
      </w:pPr>
      <w:r w:rsidRPr="00DD7620">
        <w:rPr>
          <w:rFonts w:ascii="Arial" w:hAnsi="Arial" w:cs="Arial"/>
          <w:szCs w:val="28"/>
        </w:rPr>
        <w:t>Estados Unidos tal vez sea actualmente la única superpotencia mundial, pero tiene ante sí limitaciones y complejidades con las que ninguna otra superpotencia se había enfrentado o había imaginado antes.</w:t>
      </w:r>
    </w:p>
    <w:p w:rsidR="00DD7620" w:rsidRPr="00DD7620" w:rsidRDefault="00FE7D7E" w:rsidP="00DD7620">
      <w:pPr>
        <w:rPr>
          <w:rFonts w:ascii="Arial" w:hAnsi="Arial" w:cs="Arial"/>
          <w:szCs w:val="28"/>
        </w:rPr>
      </w:pPr>
      <w:r>
        <w:rPr>
          <w:rFonts w:ascii="Arial" w:hAnsi="Arial" w:cs="Arial"/>
          <w:szCs w:val="28"/>
        </w:rPr>
        <w:t>Q</w:t>
      </w:r>
      <w:r w:rsidR="00DD7620" w:rsidRPr="00DD7620">
        <w:rPr>
          <w:rFonts w:ascii="Arial" w:hAnsi="Arial" w:cs="Arial"/>
          <w:szCs w:val="28"/>
        </w:rPr>
        <w:t xml:space="preserve">ué cantidad de homogeneidad produce Estados Unidos, sino cuánta heterogeneidad </w:t>
      </w:r>
      <w:proofErr w:type="gramStart"/>
      <w:r w:rsidR="00DD7620" w:rsidRPr="00DD7620">
        <w:rPr>
          <w:rFonts w:ascii="Arial" w:hAnsi="Arial" w:cs="Arial"/>
          <w:szCs w:val="28"/>
        </w:rPr>
        <w:t>suprimen</w:t>
      </w:r>
      <w:proofErr w:type="gramEnd"/>
      <w:r w:rsidR="00DD7620" w:rsidRPr="00DD7620">
        <w:rPr>
          <w:rFonts w:ascii="Arial" w:hAnsi="Arial" w:cs="Arial"/>
          <w:szCs w:val="28"/>
        </w:rPr>
        <w:t xml:space="preserve"> otros gobiernos, otras culturas y otras religiones.</w:t>
      </w:r>
    </w:p>
    <w:p w:rsidR="00DD7620" w:rsidRPr="00DD7620" w:rsidRDefault="00DD7620" w:rsidP="00DD7620">
      <w:pPr>
        <w:rPr>
          <w:rFonts w:ascii="Arial" w:hAnsi="Arial" w:cs="Arial"/>
          <w:szCs w:val="28"/>
        </w:rPr>
      </w:pPr>
    </w:p>
    <w:p w:rsidR="00DD7620" w:rsidRPr="00DD7620" w:rsidRDefault="00DD7620" w:rsidP="00DD7620">
      <w:pPr>
        <w:rPr>
          <w:rFonts w:ascii="Arial" w:hAnsi="Arial" w:cs="Arial"/>
          <w:szCs w:val="28"/>
        </w:rPr>
      </w:pPr>
      <w:r w:rsidRPr="00DD7620">
        <w:rPr>
          <w:rFonts w:ascii="Arial" w:hAnsi="Arial" w:cs="Arial"/>
          <w:szCs w:val="28"/>
        </w:rPr>
        <w:t>49 El invisible juego de juegos</w:t>
      </w:r>
    </w:p>
    <w:p w:rsidR="00DD7620" w:rsidRPr="00DD7620" w:rsidRDefault="00DD7620" w:rsidP="00DD7620">
      <w:pPr>
        <w:rPr>
          <w:rFonts w:ascii="Arial" w:hAnsi="Arial" w:cs="Arial"/>
          <w:szCs w:val="28"/>
        </w:rPr>
      </w:pPr>
    </w:p>
    <w:p w:rsidR="00DD7620" w:rsidRPr="00DD7620" w:rsidRDefault="00FE7D7E" w:rsidP="00DD7620">
      <w:pPr>
        <w:rPr>
          <w:rFonts w:ascii="Arial" w:hAnsi="Arial" w:cs="Arial"/>
          <w:szCs w:val="28"/>
        </w:rPr>
      </w:pPr>
      <w:r>
        <w:rPr>
          <w:rFonts w:ascii="Arial" w:hAnsi="Arial" w:cs="Arial"/>
          <w:szCs w:val="28"/>
        </w:rPr>
        <w:t>C</w:t>
      </w:r>
      <w:r w:rsidR="00DD7620" w:rsidRPr="00DD7620">
        <w:rPr>
          <w:rFonts w:ascii="Arial" w:hAnsi="Arial" w:cs="Arial"/>
          <w:szCs w:val="28"/>
        </w:rPr>
        <w:t>on la ayuda de la genética y de la ciencia en general, dispondremos de formas mucho más poderosas de alterar tanto nuestros cuerpos como nuestros cerebros. Al igual que se están derribando las fronteras académicas, económicas, políticas.</w:t>
      </w:r>
    </w:p>
    <w:p w:rsidR="00DD7620" w:rsidRPr="00DD7620" w:rsidRDefault="00DD7620" w:rsidP="00DD7620">
      <w:pPr>
        <w:rPr>
          <w:rFonts w:ascii="Arial" w:hAnsi="Arial" w:cs="Arial"/>
          <w:szCs w:val="28"/>
        </w:rPr>
      </w:pPr>
      <w:r w:rsidRPr="00DD7620">
        <w:rPr>
          <w:rFonts w:ascii="Arial" w:hAnsi="Arial" w:cs="Arial"/>
          <w:szCs w:val="28"/>
        </w:rPr>
        <w:t>Mientras que la tasa de crecimiento de la población mundial se está ralentizando</w:t>
      </w:r>
      <w:proofErr w:type="gramStart"/>
      <w:r w:rsidRPr="00DD7620">
        <w:rPr>
          <w:rFonts w:ascii="Arial" w:hAnsi="Arial" w:cs="Arial"/>
          <w:szCs w:val="28"/>
        </w:rPr>
        <w:t>,7</w:t>
      </w:r>
      <w:proofErr w:type="gramEnd"/>
      <w:r w:rsidRPr="00DD7620">
        <w:rPr>
          <w:rFonts w:ascii="Arial" w:hAnsi="Arial" w:cs="Arial"/>
          <w:szCs w:val="28"/>
        </w:rPr>
        <w:t xml:space="preserve"> las tasas de crecimiento que reivindican las dos mayores religiones del mundo —el cristianismo y el islam— aumentan en espiral. En las próximas décadas, ambas experimentarán la influencia de la tecnología y de la redistribución radical de la riqueza mundial.</w:t>
      </w:r>
    </w:p>
    <w:p w:rsidR="00DD7620" w:rsidRPr="00DD7620" w:rsidRDefault="00DD7620" w:rsidP="00DD7620">
      <w:pPr>
        <w:rPr>
          <w:rFonts w:ascii="Arial" w:hAnsi="Arial" w:cs="Arial"/>
          <w:szCs w:val="28"/>
        </w:rPr>
      </w:pPr>
      <w:r w:rsidRPr="00DD7620">
        <w:rPr>
          <w:rFonts w:ascii="Arial" w:hAnsi="Arial" w:cs="Arial"/>
          <w:szCs w:val="28"/>
        </w:rPr>
        <w:t>Estados Unidos, calificado de «infiel» por los extremistas musulmanes y de «excesivamente religioso» por los europeos, se enfrenta a un mundo que, en lugar de ir hacia el laicismo, como en la era industrial, parece haber invertido el sentido de la marcha.</w:t>
      </w:r>
    </w:p>
    <w:p w:rsidR="00DD7620" w:rsidRPr="00DD7620" w:rsidRDefault="00DD7620" w:rsidP="00DD7620">
      <w:pPr>
        <w:rPr>
          <w:rFonts w:ascii="Arial" w:hAnsi="Arial" w:cs="Arial"/>
          <w:szCs w:val="28"/>
        </w:rPr>
      </w:pPr>
      <w:r w:rsidRPr="00DD7620">
        <w:rPr>
          <w:rFonts w:ascii="Arial" w:hAnsi="Arial" w:cs="Arial"/>
          <w:szCs w:val="28"/>
        </w:rPr>
        <w:t>El crecimiento y la recolocación espacial de la religión en el planeta es un gigantesco acontecimiento histórico, que, al menos en parte, determinará las próximas transferencias de riqueza de un lado a otro del mundo (y será determinado por ellas).</w:t>
      </w:r>
    </w:p>
    <w:p w:rsidR="00DD7620" w:rsidRDefault="00FE7D7E" w:rsidP="00DD7620">
      <w:pPr>
        <w:rPr>
          <w:rFonts w:ascii="Arial" w:hAnsi="Arial" w:cs="Arial"/>
          <w:szCs w:val="28"/>
        </w:rPr>
      </w:pPr>
      <w:r>
        <w:rPr>
          <w:rFonts w:ascii="Arial" w:hAnsi="Arial" w:cs="Arial"/>
          <w:szCs w:val="28"/>
        </w:rPr>
        <w:t>C</w:t>
      </w:r>
      <w:r w:rsidR="00DD7620" w:rsidRPr="00DD7620">
        <w:rPr>
          <w:rFonts w:ascii="Arial" w:hAnsi="Arial" w:cs="Arial"/>
          <w:szCs w:val="28"/>
        </w:rPr>
        <w:t xml:space="preserve">ontribuyeron a llevar los precios del petróleo a niveles récord en 2005,15 precios que duplicaron los de 2002. Eso favorece a las alternativas al petróleo y sitúa en primer plano </w:t>
      </w:r>
      <w:r w:rsidR="00DD7620" w:rsidRPr="00DD7620">
        <w:rPr>
          <w:rFonts w:ascii="Arial" w:hAnsi="Arial" w:cs="Arial"/>
          <w:szCs w:val="28"/>
        </w:rPr>
        <w:lastRenderedPageBreak/>
        <w:t xml:space="preserve">lo que pueden durar las actuales reservas petrolíferas. Nadie puede predecir cuándo se extraerá el último barril de crudo, pero ya hay planificadores en las grandes empresas automovilísticas y petroleras que preparan estrategias para la transición a una economía </w:t>
      </w:r>
      <w:proofErr w:type="spellStart"/>
      <w:r w:rsidR="00DD7620" w:rsidRPr="00DD7620">
        <w:rPr>
          <w:rFonts w:ascii="Arial" w:hAnsi="Arial" w:cs="Arial"/>
          <w:szCs w:val="28"/>
        </w:rPr>
        <w:t>pospetróleo</w:t>
      </w:r>
      <w:proofErr w:type="spellEnd"/>
      <w:r w:rsidR="00DD7620" w:rsidRPr="00DD7620">
        <w:rPr>
          <w:rFonts w:ascii="Arial" w:hAnsi="Arial" w:cs="Arial"/>
          <w:szCs w:val="28"/>
        </w:rPr>
        <w:t>.</w:t>
      </w:r>
    </w:p>
    <w:p w:rsidR="00363818" w:rsidRPr="00363818" w:rsidRDefault="00363818" w:rsidP="00363818">
      <w:pPr>
        <w:rPr>
          <w:rFonts w:ascii="Arial" w:hAnsi="Arial" w:cs="Arial"/>
          <w:szCs w:val="28"/>
        </w:rPr>
      </w:pPr>
    </w:p>
    <w:p w:rsidR="00363818" w:rsidRPr="004C66D5" w:rsidRDefault="00363818" w:rsidP="00363818">
      <w:pPr>
        <w:rPr>
          <w:rFonts w:ascii="Arial" w:hAnsi="Arial" w:cs="Arial"/>
          <w:szCs w:val="28"/>
        </w:rPr>
      </w:pPr>
    </w:p>
    <w:p w:rsidR="004C66D5" w:rsidRPr="005C55BC" w:rsidRDefault="004C66D5" w:rsidP="004C66D5">
      <w:pPr>
        <w:rPr>
          <w:rFonts w:ascii="Arial" w:hAnsi="Arial" w:cs="Arial"/>
          <w:szCs w:val="28"/>
        </w:rPr>
      </w:pPr>
    </w:p>
    <w:sectPr w:rsidR="004C66D5" w:rsidRPr="005C55B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5BC"/>
    <w:rsid w:val="001D580B"/>
    <w:rsid w:val="00363818"/>
    <w:rsid w:val="004C66D5"/>
    <w:rsid w:val="005C55BC"/>
    <w:rsid w:val="00A376A3"/>
    <w:rsid w:val="00BE7F32"/>
    <w:rsid w:val="00C01D93"/>
    <w:rsid w:val="00DD7620"/>
    <w:rsid w:val="00F3253C"/>
    <w:rsid w:val="00F44E6C"/>
    <w:rsid w:val="00FE7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8C164D-7255-44F3-844D-A0267A4F9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32</Pages>
  <Words>13143</Words>
  <Characters>74919</Characters>
  <Application>Microsoft Office Word</Application>
  <DocSecurity>0</DocSecurity>
  <Lines>624</Lines>
  <Paragraphs>175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pedroza fernandez</dc:creator>
  <cp:keywords/>
  <dc:description/>
  <cp:lastModifiedBy>michel pedroza fernandez</cp:lastModifiedBy>
  <cp:revision>2</cp:revision>
  <dcterms:created xsi:type="dcterms:W3CDTF">2018-12-10T19:11:00Z</dcterms:created>
  <dcterms:modified xsi:type="dcterms:W3CDTF">2018-12-10T20:10:00Z</dcterms:modified>
</cp:coreProperties>
</file>