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4DD8DC" w14:textId="77777777" w:rsidR="00847A6E" w:rsidRPr="00053A1E" w:rsidRDefault="00847A6E" w:rsidP="00847A6E">
      <w:pPr>
        <w:jc w:val="both"/>
        <w:rPr>
          <w:sz w:val="24"/>
          <w:szCs w:val="24"/>
          <w:lang w:val="es-EC"/>
        </w:rPr>
      </w:pPr>
    </w:p>
    <w:p w14:paraId="57E21E3E" w14:textId="40B35BA8" w:rsidR="00053A1E" w:rsidRPr="00053A1E" w:rsidRDefault="00847A6E" w:rsidP="00053A1E">
      <w:pPr>
        <w:spacing w:after="0"/>
        <w:rPr>
          <w:sz w:val="24"/>
          <w:szCs w:val="24"/>
          <w:lang w:val="es-EC"/>
        </w:rPr>
      </w:pPr>
      <w:r w:rsidRPr="00053A1E">
        <w:rPr>
          <w:b/>
          <w:sz w:val="24"/>
          <w:szCs w:val="24"/>
          <w:lang w:val="es-EC"/>
        </w:rPr>
        <w:t xml:space="preserve">Tema: </w:t>
      </w:r>
      <w:r w:rsidR="00053A1E" w:rsidRPr="00053A1E">
        <w:rPr>
          <w:sz w:val="24"/>
          <w:szCs w:val="24"/>
          <w:lang w:val="es-EC"/>
        </w:rPr>
        <w:t>Buscar vínculos y relacionar las ideas de</w:t>
      </w:r>
      <w:r w:rsidR="00DC06C7">
        <w:rPr>
          <w:sz w:val="24"/>
          <w:szCs w:val="24"/>
          <w:lang w:val="es-EC"/>
        </w:rPr>
        <w:t xml:space="preserve"> N</w:t>
      </w:r>
      <w:r w:rsidR="00053A1E" w:rsidRPr="00053A1E">
        <w:rPr>
          <w:sz w:val="24"/>
          <w:szCs w:val="24"/>
          <w:lang w:val="es-EC"/>
        </w:rPr>
        <w:t>akamura y Al</w:t>
      </w:r>
      <w:r w:rsidR="00DC06C7">
        <w:rPr>
          <w:sz w:val="24"/>
          <w:szCs w:val="24"/>
          <w:lang w:val="es-EC"/>
        </w:rPr>
        <w:t xml:space="preserve"> G</w:t>
      </w:r>
      <w:r w:rsidR="00053A1E" w:rsidRPr="00053A1E">
        <w:rPr>
          <w:sz w:val="24"/>
          <w:szCs w:val="24"/>
          <w:lang w:val="es-EC"/>
        </w:rPr>
        <w:t>ore</w:t>
      </w:r>
    </w:p>
    <w:p w14:paraId="15853B74" w14:textId="1FF651CA" w:rsidR="00847A6E" w:rsidRPr="00053A1E" w:rsidRDefault="00847A6E" w:rsidP="00053A1E">
      <w:pPr>
        <w:spacing w:after="0"/>
        <w:rPr>
          <w:sz w:val="24"/>
          <w:szCs w:val="24"/>
          <w:lang w:val="es-EC"/>
        </w:rPr>
      </w:pPr>
      <w:r w:rsidRPr="00053A1E">
        <w:rPr>
          <w:sz w:val="24"/>
          <w:szCs w:val="24"/>
          <w:lang w:val="es-EC"/>
        </w:rPr>
        <w:t xml:space="preserve">Discursos entre Al Gore, 1998 y </w:t>
      </w:r>
      <w:r w:rsidR="00DC06C7">
        <w:rPr>
          <w:sz w:val="24"/>
          <w:szCs w:val="24"/>
          <w:lang w:val="es-EC"/>
        </w:rPr>
        <w:t>N</w:t>
      </w:r>
      <w:r w:rsidRPr="00053A1E">
        <w:rPr>
          <w:sz w:val="24"/>
          <w:szCs w:val="24"/>
          <w:lang w:val="es-EC"/>
        </w:rPr>
        <w:t>akamura, 2004</w:t>
      </w:r>
    </w:p>
    <w:p w14:paraId="33468837" w14:textId="77777777" w:rsidR="00847A6E" w:rsidRPr="00053A1E" w:rsidRDefault="00847A6E" w:rsidP="00053A1E">
      <w:pPr>
        <w:spacing w:after="0"/>
        <w:rPr>
          <w:sz w:val="24"/>
          <w:szCs w:val="24"/>
          <w:lang w:val="es-EC"/>
        </w:rPr>
      </w:pPr>
      <w:r w:rsidRPr="00053A1E">
        <w:rPr>
          <w:b/>
          <w:sz w:val="24"/>
          <w:szCs w:val="24"/>
          <w:lang w:val="es-EC"/>
        </w:rPr>
        <w:t xml:space="preserve">Nombre: </w:t>
      </w:r>
      <w:r w:rsidRPr="00053A1E">
        <w:rPr>
          <w:sz w:val="24"/>
          <w:szCs w:val="24"/>
          <w:lang w:val="es-EC"/>
        </w:rPr>
        <w:t>Andrea Cedeño</w:t>
      </w:r>
      <w:bookmarkStart w:id="0" w:name="_GoBack"/>
      <w:bookmarkEnd w:id="0"/>
    </w:p>
    <w:p w14:paraId="33E46CDD" w14:textId="77777777" w:rsidR="00847A6E" w:rsidRPr="00053A1E" w:rsidRDefault="00847A6E" w:rsidP="00053A1E">
      <w:pPr>
        <w:spacing w:after="0"/>
        <w:rPr>
          <w:sz w:val="24"/>
          <w:szCs w:val="24"/>
          <w:lang w:val="es-EC"/>
        </w:rPr>
      </w:pPr>
      <w:r w:rsidRPr="00053A1E">
        <w:rPr>
          <w:b/>
          <w:sz w:val="24"/>
          <w:szCs w:val="24"/>
          <w:lang w:val="es-EC"/>
        </w:rPr>
        <w:t xml:space="preserve">Profesor: </w:t>
      </w:r>
      <w:r w:rsidRPr="00053A1E">
        <w:rPr>
          <w:sz w:val="24"/>
          <w:szCs w:val="24"/>
          <w:lang w:val="es-EC"/>
        </w:rPr>
        <w:t xml:space="preserve">Octavio Islas </w:t>
      </w:r>
    </w:p>
    <w:p w14:paraId="42B24C6B" w14:textId="7AF2A931" w:rsidR="00847A6E" w:rsidRDefault="00847A6E" w:rsidP="00840646">
      <w:pPr>
        <w:spacing w:after="0"/>
        <w:rPr>
          <w:sz w:val="24"/>
          <w:szCs w:val="24"/>
          <w:lang w:val="es-EC"/>
        </w:rPr>
      </w:pPr>
      <w:r w:rsidRPr="00053A1E">
        <w:rPr>
          <w:b/>
          <w:sz w:val="24"/>
          <w:szCs w:val="24"/>
          <w:lang w:val="es-EC"/>
        </w:rPr>
        <w:t xml:space="preserve">Fecha: </w:t>
      </w:r>
      <w:r w:rsidRPr="00053A1E">
        <w:rPr>
          <w:sz w:val="24"/>
          <w:szCs w:val="24"/>
          <w:lang w:val="es-EC"/>
        </w:rPr>
        <w:t>5 de Abril de 2018</w:t>
      </w:r>
    </w:p>
    <w:p w14:paraId="4A51A8EC" w14:textId="77777777" w:rsidR="00840312" w:rsidRPr="00053A1E" w:rsidRDefault="00840312" w:rsidP="00840646">
      <w:pPr>
        <w:spacing w:after="0"/>
        <w:rPr>
          <w:sz w:val="24"/>
          <w:szCs w:val="24"/>
          <w:lang w:val="es-EC"/>
        </w:rPr>
      </w:pPr>
    </w:p>
    <w:p w14:paraId="4D2A8767" w14:textId="226CE07B" w:rsidR="00847A6E" w:rsidRPr="00053A1E" w:rsidRDefault="008346E6" w:rsidP="00847A6E">
      <w:pPr>
        <w:jc w:val="both"/>
        <w:rPr>
          <w:sz w:val="24"/>
          <w:szCs w:val="24"/>
          <w:lang w:val="es-EC"/>
        </w:rPr>
      </w:pPr>
      <w:r w:rsidRPr="00053A1E">
        <w:rPr>
          <w:sz w:val="24"/>
          <w:szCs w:val="24"/>
          <w:lang w:val="es-EC"/>
        </w:rPr>
        <w:t>Los discu</w:t>
      </w:r>
      <w:r w:rsidR="00847A6E" w:rsidRPr="00053A1E">
        <w:rPr>
          <w:sz w:val="24"/>
          <w:szCs w:val="24"/>
          <w:lang w:val="es-EC"/>
        </w:rPr>
        <w:t>rsos de</w:t>
      </w:r>
      <w:r w:rsidR="00DC06C7">
        <w:rPr>
          <w:sz w:val="24"/>
          <w:szCs w:val="24"/>
          <w:lang w:val="es-EC"/>
        </w:rPr>
        <w:t xml:space="preserve"> Al Gore y N</w:t>
      </w:r>
      <w:r w:rsidRPr="00053A1E">
        <w:rPr>
          <w:sz w:val="24"/>
          <w:szCs w:val="24"/>
          <w:lang w:val="es-EC"/>
        </w:rPr>
        <w:t xml:space="preserve">akamura son bastante parecidos, la </w:t>
      </w:r>
      <w:r w:rsidR="00847A6E" w:rsidRPr="00053A1E">
        <w:rPr>
          <w:sz w:val="24"/>
          <w:szCs w:val="24"/>
          <w:lang w:val="es-EC"/>
        </w:rPr>
        <w:t xml:space="preserve">primera </w:t>
      </w:r>
      <w:r w:rsidRPr="00053A1E">
        <w:rPr>
          <w:sz w:val="24"/>
          <w:szCs w:val="24"/>
          <w:lang w:val="es-EC"/>
        </w:rPr>
        <w:t xml:space="preserve">diferencia </w:t>
      </w:r>
      <w:r w:rsidR="00847A6E" w:rsidRPr="00053A1E">
        <w:rPr>
          <w:sz w:val="24"/>
          <w:szCs w:val="24"/>
          <w:lang w:val="es-EC"/>
        </w:rPr>
        <w:t xml:space="preserve">la marca el </w:t>
      </w:r>
      <w:r w:rsidRPr="00053A1E">
        <w:rPr>
          <w:sz w:val="24"/>
          <w:szCs w:val="24"/>
          <w:lang w:val="es-EC"/>
        </w:rPr>
        <w:t xml:space="preserve">año </w:t>
      </w:r>
      <w:r w:rsidR="00847A6E" w:rsidRPr="00053A1E">
        <w:rPr>
          <w:sz w:val="24"/>
          <w:szCs w:val="24"/>
          <w:lang w:val="es-EC"/>
        </w:rPr>
        <w:t>en que se los expone.</w:t>
      </w:r>
    </w:p>
    <w:p w14:paraId="73994EC9" w14:textId="48E55101" w:rsidR="008346E6" w:rsidRPr="00053A1E" w:rsidRDefault="00CE5250" w:rsidP="00847A6E">
      <w:pPr>
        <w:jc w:val="both"/>
        <w:rPr>
          <w:sz w:val="24"/>
          <w:szCs w:val="24"/>
          <w:lang w:val="es-EC"/>
        </w:rPr>
      </w:pPr>
      <w:r w:rsidRPr="00053A1E">
        <w:rPr>
          <w:sz w:val="24"/>
          <w:szCs w:val="24"/>
          <w:lang w:val="es-EC"/>
        </w:rPr>
        <w:t>E</w:t>
      </w:r>
      <w:r w:rsidR="007C6702">
        <w:rPr>
          <w:sz w:val="24"/>
          <w:szCs w:val="24"/>
          <w:lang w:val="es-EC"/>
        </w:rPr>
        <w:t xml:space="preserve">l discurso de </w:t>
      </w:r>
      <w:r w:rsidR="00DC06C7">
        <w:rPr>
          <w:sz w:val="24"/>
          <w:szCs w:val="24"/>
          <w:lang w:val="es-EC"/>
        </w:rPr>
        <w:t>N</w:t>
      </w:r>
      <w:r w:rsidR="007C6702">
        <w:rPr>
          <w:sz w:val="24"/>
          <w:szCs w:val="24"/>
          <w:lang w:val="es-EC"/>
        </w:rPr>
        <w:t xml:space="preserve">akamura es </w:t>
      </w:r>
      <w:r w:rsidR="008346E6" w:rsidRPr="00053A1E">
        <w:rPr>
          <w:sz w:val="24"/>
          <w:szCs w:val="24"/>
          <w:lang w:val="es-EC"/>
        </w:rPr>
        <w:t xml:space="preserve">informativo sobre cómo la </w:t>
      </w:r>
      <w:r w:rsidRPr="00053A1E">
        <w:rPr>
          <w:sz w:val="24"/>
          <w:szCs w:val="24"/>
          <w:lang w:val="es-EC"/>
        </w:rPr>
        <w:t>Tecnología</w:t>
      </w:r>
      <w:r w:rsidR="008346E6" w:rsidRPr="00053A1E">
        <w:rPr>
          <w:sz w:val="24"/>
          <w:szCs w:val="24"/>
          <w:lang w:val="es-EC"/>
        </w:rPr>
        <w:t xml:space="preserve"> de</w:t>
      </w:r>
      <w:r w:rsidRPr="00053A1E">
        <w:rPr>
          <w:sz w:val="24"/>
          <w:szCs w:val="24"/>
          <w:lang w:val="es-EC"/>
        </w:rPr>
        <w:t xml:space="preserve"> </w:t>
      </w:r>
      <w:r w:rsidR="008346E6" w:rsidRPr="00053A1E">
        <w:rPr>
          <w:sz w:val="24"/>
          <w:szCs w:val="24"/>
          <w:lang w:val="es-EC"/>
        </w:rPr>
        <w:t xml:space="preserve">la información </w:t>
      </w:r>
      <w:r w:rsidRPr="00053A1E">
        <w:rPr>
          <w:sz w:val="24"/>
          <w:szCs w:val="24"/>
          <w:lang w:val="es-EC"/>
        </w:rPr>
        <w:t xml:space="preserve">y la comunicación </w:t>
      </w:r>
      <w:r w:rsidR="008346E6" w:rsidRPr="00053A1E">
        <w:rPr>
          <w:sz w:val="24"/>
          <w:szCs w:val="24"/>
          <w:lang w:val="es-EC"/>
        </w:rPr>
        <w:t>aporta a la sociedad.</w:t>
      </w:r>
    </w:p>
    <w:p w14:paraId="5B706316" w14:textId="3D2B49B9" w:rsidR="008346E6" w:rsidRPr="00840312" w:rsidRDefault="00DC06C7" w:rsidP="00840312">
      <w:pPr>
        <w:shd w:val="clear" w:color="auto" w:fill="FFFFFF"/>
        <w:jc w:val="both"/>
        <w:rPr>
          <w:rFonts w:ascii="Arial" w:eastAsia="Times New Roman" w:hAnsi="Arial" w:cs="Arial"/>
          <w:color w:val="777777"/>
          <w:sz w:val="20"/>
          <w:szCs w:val="20"/>
          <w:lang w:val="es-EC"/>
        </w:rPr>
      </w:pPr>
      <w:r>
        <w:rPr>
          <w:sz w:val="24"/>
          <w:szCs w:val="24"/>
          <w:lang w:val="es-EC"/>
        </w:rPr>
        <w:t>N</w:t>
      </w:r>
      <w:r w:rsidR="008346E6" w:rsidRPr="00053A1E">
        <w:rPr>
          <w:sz w:val="24"/>
          <w:szCs w:val="24"/>
          <w:lang w:val="es-EC"/>
        </w:rPr>
        <w:t>akamura rescata la sociedad de la ubicuidad, cuya sociedad es la que disfruta de cualquier co</w:t>
      </w:r>
      <w:r w:rsidR="00847A6E" w:rsidRPr="00053A1E">
        <w:rPr>
          <w:sz w:val="24"/>
          <w:szCs w:val="24"/>
          <w:lang w:val="es-EC"/>
        </w:rPr>
        <w:t xml:space="preserve">sa u actividad en cualquier lugar a cualquier hora </w:t>
      </w:r>
      <w:r w:rsidR="00CE5250" w:rsidRPr="00053A1E">
        <w:rPr>
          <w:sz w:val="24"/>
          <w:szCs w:val="24"/>
          <w:lang w:val="es-EC"/>
        </w:rPr>
        <w:t>e inclusive con cualquier persona</w:t>
      </w:r>
      <w:r w:rsidR="00847A6E" w:rsidRPr="00053A1E">
        <w:rPr>
          <w:sz w:val="24"/>
          <w:szCs w:val="24"/>
          <w:lang w:val="es-EC"/>
        </w:rPr>
        <w:t xml:space="preserve">, a través de diversos dispositivos </w:t>
      </w:r>
      <w:r w:rsidR="00847A6E" w:rsidRPr="00840312">
        <w:rPr>
          <w:rFonts w:cstheme="minorHAnsi"/>
          <w:sz w:val="24"/>
          <w:szCs w:val="24"/>
          <w:lang w:val="es-EC"/>
        </w:rPr>
        <w:t>terminales y redes.</w:t>
      </w:r>
      <w:r w:rsidR="00840646" w:rsidRPr="00840312">
        <w:rPr>
          <w:rFonts w:cstheme="minorHAnsi"/>
          <w:sz w:val="24"/>
          <w:szCs w:val="24"/>
          <w:lang w:val="es-EC"/>
        </w:rPr>
        <w:t xml:space="preserve"> </w:t>
      </w:r>
      <w:r>
        <w:rPr>
          <w:rFonts w:cstheme="minorHAnsi"/>
          <w:sz w:val="24"/>
          <w:szCs w:val="24"/>
          <w:lang w:val="es-EC"/>
        </w:rPr>
        <w:t>N</w:t>
      </w:r>
      <w:r w:rsidR="00840646" w:rsidRPr="00840312">
        <w:rPr>
          <w:rFonts w:cstheme="minorHAnsi"/>
          <w:sz w:val="24"/>
          <w:szCs w:val="24"/>
          <w:lang w:val="es-EC"/>
        </w:rPr>
        <w:t xml:space="preserve">akamura identifica tres aspectos importantes para la creación de la sociedad de </w:t>
      </w:r>
      <w:r w:rsidR="00840312" w:rsidRPr="00840312">
        <w:rPr>
          <w:rFonts w:cstheme="minorHAnsi"/>
          <w:sz w:val="24"/>
          <w:szCs w:val="24"/>
          <w:lang w:val="es-EC"/>
        </w:rPr>
        <w:t>ubicuidad</w:t>
      </w:r>
      <w:r w:rsidR="00840312" w:rsidRPr="00840312">
        <w:rPr>
          <w:rFonts w:cstheme="minorHAnsi"/>
          <w:sz w:val="24"/>
          <w:szCs w:val="24"/>
          <w:lang w:val="es-EC"/>
        </w:rPr>
        <w:t xml:space="preserve">, </w:t>
      </w:r>
      <w:r w:rsidR="00840312" w:rsidRPr="00840312">
        <w:rPr>
          <w:rFonts w:eastAsia="Times New Roman" w:cstheme="minorHAnsi"/>
          <w:sz w:val="24"/>
          <w:szCs w:val="24"/>
          <w:lang w:val="es-ES"/>
        </w:rPr>
        <w:t>infraestructura de red, equipos terminales y contenido de servicios.</w:t>
      </w:r>
    </w:p>
    <w:p w14:paraId="01963CC1" w14:textId="34B63E0C" w:rsidR="00847A6E" w:rsidRPr="00053A1E" w:rsidRDefault="00DC06C7" w:rsidP="00847A6E">
      <w:pPr>
        <w:jc w:val="both"/>
        <w:rPr>
          <w:sz w:val="24"/>
          <w:szCs w:val="24"/>
          <w:lang w:val="es-EC"/>
        </w:rPr>
      </w:pPr>
      <w:r>
        <w:rPr>
          <w:sz w:val="24"/>
          <w:szCs w:val="24"/>
          <w:lang w:val="es-EC"/>
        </w:rPr>
        <w:t>N</w:t>
      </w:r>
      <w:r w:rsidR="00847A6E" w:rsidRPr="00053A1E">
        <w:rPr>
          <w:sz w:val="24"/>
          <w:szCs w:val="24"/>
          <w:lang w:val="es-EC"/>
        </w:rPr>
        <w:t>akamura informa acerca de</w:t>
      </w:r>
      <w:r w:rsidR="00CE5250" w:rsidRPr="00053A1E">
        <w:rPr>
          <w:sz w:val="24"/>
          <w:szCs w:val="24"/>
          <w:lang w:val="es-EC"/>
        </w:rPr>
        <w:t xml:space="preserve"> </w:t>
      </w:r>
      <w:r w:rsidR="00847A6E" w:rsidRPr="00053A1E">
        <w:rPr>
          <w:sz w:val="24"/>
          <w:szCs w:val="24"/>
          <w:lang w:val="es-EC"/>
        </w:rPr>
        <w:t xml:space="preserve">la estrategia </w:t>
      </w:r>
      <w:r w:rsidR="00CE5250" w:rsidRPr="00053A1E">
        <w:rPr>
          <w:sz w:val="24"/>
          <w:szCs w:val="24"/>
          <w:lang w:val="es-EC"/>
        </w:rPr>
        <w:t xml:space="preserve">como objetivo </w:t>
      </w:r>
      <w:r w:rsidR="00847A6E" w:rsidRPr="00053A1E">
        <w:rPr>
          <w:sz w:val="24"/>
          <w:szCs w:val="24"/>
          <w:lang w:val="es-EC"/>
        </w:rPr>
        <w:t>de Japó</w:t>
      </w:r>
      <w:r w:rsidR="00CE5250" w:rsidRPr="00053A1E">
        <w:rPr>
          <w:sz w:val="24"/>
          <w:szCs w:val="24"/>
          <w:lang w:val="es-EC"/>
        </w:rPr>
        <w:t>n</w:t>
      </w:r>
      <w:r w:rsidR="00847A6E" w:rsidRPr="00053A1E">
        <w:rPr>
          <w:sz w:val="24"/>
          <w:szCs w:val="24"/>
          <w:lang w:val="es-EC"/>
        </w:rPr>
        <w:t xml:space="preserve"> para el 2005, la misma que es ser líder en la Tecnología de la Información y que para el E-Japan II el gobierno cambia su enfoque a la estrategia de la promoción de usos de la Tecnologías de la Información, su objetivo es desarrollar una red ubicuidad basa en la red creada en el E-</w:t>
      </w:r>
      <w:r w:rsidR="007C6702">
        <w:rPr>
          <w:sz w:val="24"/>
          <w:szCs w:val="24"/>
          <w:lang w:val="es-EC"/>
        </w:rPr>
        <w:t>J</w:t>
      </w:r>
      <w:r w:rsidR="00847A6E" w:rsidRPr="00053A1E">
        <w:rPr>
          <w:sz w:val="24"/>
          <w:szCs w:val="24"/>
          <w:lang w:val="es-EC"/>
        </w:rPr>
        <w:t xml:space="preserve">apan I. </w:t>
      </w:r>
    </w:p>
    <w:p w14:paraId="7BA571F4" w14:textId="2172ACA8" w:rsidR="00FA51BF" w:rsidRPr="00053A1E" w:rsidRDefault="007C6702" w:rsidP="00847A6E">
      <w:pPr>
        <w:jc w:val="both"/>
        <w:rPr>
          <w:sz w:val="24"/>
          <w:szCs w:val="24"/>
          <w:lang w:val="es-EC"/>
        </w:rPr>
      </w:pPr>
      <w:r>
        <w:rPr>
          <w:sz w:val="24"/>
          <w:szCs w:val="24"/>
          <w:lang w:val="es-EC"/>
        </w:rPr>
        <w:t>Por otra parte</w:t>
      </w:r>
      <w:r w:rsidR="008346E6" w:rsidRPr="00053A1E">
        <w:rPr>
          <w:sz w:val="24"/>
          <w:szCs w:val="24"/>
          <w:lang w:val="es-EC"/>
        </w:rPr>
        <w:t xml:space="preserve"> Al Gore realiza su discurso en el año 1998 y menciona 5 principios indis</w:t>
      </w:r>
      <w:r w:rsidR="00437538" w:rsidRPr="00053A1E">
        <w:rPr>
          <w:sz w:val="24"/>
          <w:szCs w:val="24"/>
          <w:lang w:val="es-EC"/>
        </w:rPr>
        <w:t xml:space="preserve">pensables para </w:t>
      </w:r>
      <w:r w:rsidR="00847A6E" w:rsidRPr="00053A1E">
        <w:rPr>
          <w:sz w:val="24"/>
          <w:szCs w:val="24"/>
          <w:lang w:val="es-EC"/>
        </w:rPr>
        <w:t xml:space="preserve">que prospere </w:t>
      </w:r>
      <w:r w:rsidR="008346E6" w:rsidRPr="00053A1E">
        <w:rPr>
          <w:sz w:val="24"/>
          <w:szCs w:val="24"/>
          <w:lang w:val="es-EC"/>
        </w:rPr>
        <w:t>la i</w:t>
      </w:r>
      <w:r w:rsidR="00437538" w:rsidRPr="00053A1E">
        <w:rPr>
          <w:sz w:val="24"/>
          <w:szCs w:val="24"/>
          <w:lang w:val="es-EC"/>
        </w:rPr>
        <w:t>nfraestructura mundial de la información:</w:t>
      </w:r>
    </w:p>
    <w:p w14:paraId="1511A68A" w14:textId="77777777" w:rsidR="00437538" w:rsidRPr="00053A1E" w:rsidRDefault="00437538" w:rsidP="00847A6E">
      <w:pPr>
        <w:pStyle w:val="Prrafodelista"/>
        <w:numPr>
          <w:ilvl w:val="0"/>
          <w:numId w:val="1"/>
        </w:numPr>
        <w:jc w:val="both"/>
        <w:rPr>
          <w:sz w:val="24"/>
          <w:szCs w:val="24"/>
          <w:lang w:val="es-EC"/>
        </w:rPr>
      </w:pPr>
      <w:r w:rsidRPr="00053A1E">
        <w:rPr>
          <w:sz w:val="24"/>
          <w:szCs w:val="24"/>
          <w:lang w:val="es-EC"/>
        </w:rPr>
        <w:t>Competencia</w:t>
      </w:r>
    </w:p>
    <w:p w14:paraId="612EB5C0" w14:textId="363BCA78" w:rsidR="00437538" w:rsidRPr="00053A1E" w:rsidRDefault="00437538" w:rsidP="00847A6E">
      <w:pPr>
        <w:pStyle w:val="Prrafodelista"/>
        <w:numPr>
          <w:ilvl w:val="0"/>
          <w:numId w:val="1"/>
        </w:numPr>
        <w:jc w:val="both"/>
        <w:rPr>
          <w:sz w:val="24"/>
          <w:szCs w:val="24"/>
          <w:lang w:val="es-EC"/>
        </w:rPr>
      </w:pPr>
      <w:r w:rsidRPr="00053A1E">
        <w:rPr>
          <w:sz w:val="24"/>
          <w:szCs w:val="24"/>
          <w:lang w:val="es-EC"/>
        </w:rPr>
        <w:t>Acceso a</w:t>
      </w:r>
      <w:r w:rsidR="008346E6" w:rsidRPr="00053A1E">
        <w:rPr>
          <w:sz w:val="24"/>
          <w:szCs w:val="24"/>
          <w:lang w:val="es-EC"/>
        </w:rPr>
        <w:t>b</w:t>
      </w:r>
      <w:r w:rsidRPr="00053A1E">
        <w:rPr>
          <w:sz w:val="24"/>
          <w:szCs w:val="24"/>
          <w:lang w:val="es-EC"/>
        </w:rPr>
        <w:t>ierto</w:t>
      </w:r>
      <w:r w:rsidR="000F08DC">
        <w:rPr>
          <w:sz w:val="24"/>
          <w:szCs w:val="24"/>
          <w:lang w:val="es-EC"/>
        </w:rPr>
        <w:t xml:space="preserve"> a la tecnología</w:t>
      </w:r>
      <w:r w:rsidR="00840312">
        <w:rPr>
          <w:sz w:val="24"/>
          <w:szCs w:val="24"/>
          <w:lang w:val="es-EC"/>
        </w:rPr>
        <w:t xml:space="preserve"> y</w:t>
      </w:r>
      <w:r w:rsidR="000F08DC">
        <w:rPr>
          <w:sz w:val="24"/>
          <w:szCs w:val="24"/>
          <w:lang w:val="es-EC"/>
        </w:rPr>
        <w:t xml:space="preserve"> superar las barreras del idioma</w:t>
      </w:r>
    </w:p>
    <w:p w14:paraId="57FF7ABD" w14:textId="77777777" w:rsidR="00437538" w:rsidRPr="00053A1E" w:rsidRDefault="00437538" w:rsidP="00847A6E">
      <w:pPr>
        <w:pStyle w:val="Prrafodelista"/>
        <w:numPr>
          <w:ilvl w:val="0"/>
          <w:numId w:val="1"/>
        </w:numPr>
        <w:jc w:val="both"/>
        <w:rPr>
          <w:sz w:val="24"/>
          <w:szCs w:val="24"/>
          <w:lang w:val="es-EC"/>
        </w:rPr>
      </w:pPr>
      <w:r w:rsidRPr="00053A1E">
        <w:rPr>
          <w:sz w:val="24"/>
          <w:szCs w:val="24"/>
          <w:lang w:val="es-EC"/>
        </w:rPr>
        <w:t xml:space="preserve">Marco de reglamentación flexible </w:t>
      </w:r>
    </w:p>
    <w:p w14:paraId="7F148564" w14:textId="1D713B09" w:rsidR="00437538" w:rsidRPr="00053A1E" w:rsidRDefault="00437538" w:rsidP="00847A6E">
      <w:pPr>
        <w:pStyle w:val="Prrafodelista"/>
        <w:numPr>
          <w:ilvl w:val="0"/>
          <w:numId w:val="1"/>
        </w:numPr>
        <w:jc w:val="both"/>
        <w:rPr>
          <w:sz w:val="24"/>
          <w:szCs w:val="24"/>
          <w:lang w:val="es-EC"/>
        </w:rPr>
      </w:pPr>
      <w:r w:rsidRPr="00053A1E">
        <w:rPr>
          <w:sz w:val="24"/>
          <w:szCs w:val="24"/>
          <w:lang w:val="es-EC"/>
        </w:rPr>
        <w:t>S</w:t>
      </w:r>
      <w:r w:rsidR="008346E6" w:rsidRPr="00053A1E">
        <w:rPr>
          <w:sz w:val="24"/>
          <w:szCs w:val="24"/>
          <w:lang w:val="es-EC"/>
        </w:rPr>
        <w:t>ervici</w:t>
      </w:r>
      <w:r w:rsidRPr="00053A1E">
        <w:rPr>
          <w:sz w:val="24"/>
          <w:szCs w:val="24"/>
          <w:lang w:val="es-EC"/>
        </w:rPr>
        <w:t>o universal</w:t>
      </w:r>
      <w:r w:rsidR="000F08DC">
        <w:rPr>
          <w:sz w:val="24"/>
          <w:szCs w:val="24"/>
          <w:lang w:val="es-EC"/>
        </w:rPr>
        <w:t xml:space="preserve"> de  TI</w:t>
      </w:r>
    </w:p>
    <w:p w14:paraId="04B99AEB" w14:textId="10F9BFB6" w:rsidR="000F08DC" w:rsidRDefault="000F08DC" w:rsidP="00847A6E">
      <w:pPr>
        <w:jc w:val="both"/>
        <w:rPr>
          <w:sz w:val="24"/>
          <w:szCs w:val="24"/>
          <w:lang w:val="es-EC"/>
        </w:rPr>
      </w:pPr>
      <w:r>
        <w:rPr>
          <w:sz w:val="24"/>
          <w:szCs w:val="24"/>
          <w:lang w:val="es-EC"/>
        </w:rPr>
        <w:t>Se debe crear una red mundial de conocimiento para mejorar la educación, salud, sector agrícola y desarrollo sostenible</w:t>
      </w:r>
      <w:r w:rsidR="00840312">
        <w:rPr>
          <w:sz w:val="24"/>
          <w:szCs w:val="24"/>
          <w:lang w:val="es-EC"/>
        </w:rPr>
        <w:t>, a más que el uso de</w:t>
      </w:r>
      <w:r>
        <w:rPr>
          <w:sz w:val="24"/>
          <w:szCs w:val="24"/>
          <w:lang w:val="es-EC"/>
        </w:rPr>
        <w:t xml:space="preserve"> las TIC </w:t>
      </w:r>
      <w:r w:rsidR="00840312">
        <w:rPr>
          <w:sz w:val="24"/>
          <w:szCs w:val="24"/>
          <w:lang w:val="es-EC"/>
        </w:rPr>
        <w:t>debe</w:t>
      </w:r>
      <w:r>
        <w:rPr>
          <w:sz w:val="24"/>
          <w:szCs w:val="24"/>
          <w:lang w:val="es-EC"/>
        </w:rPr>
        <w:t xml:space="preserve"> asegurar las libertades de expresión, ideas y el apoyo a la democracia.</w:t>
      </w:r>
    </w:p>
    <w:p w14:paraId="746021F8" w14:textId="2C0C3659" w:rsidR="000F08DC" w:rsidRDefault="000F08DC" w:rsidP="00847A6E">
      <w:pPr>
        <w:jc w:val="both"/>
        <w:rPr>
          <w:sz w:val="24"/>
          <w:szCs w:val="24"/>
          <w:lang w:val="es-EC"/>
        </w:rPr>
      </w:pPr>
      <w:r>
        <w:rPr>
          <w:sz w:val="24"/>
          <w:szCs w:val="24"/>
          <w:lang w:val="es-EC"/>
        </w:rPr>
        <w:t>Las TIC deben ser aprovechadas para mejorar y ampliar las oportunidades en la economía familiar y comunidades más apartadas</w:t>
      </w:r>
      <w:r w:rsidR="00840646">
        <w:rPr>
          <w:sz w:val="24"/>
          <w:szCs w:val="24"/>
          <w:lang w:val="es-EC"/>
        </w:rPr>
        <w:t>.</w:t>
      </w:r>
    </w:p>
    <w:p w14:paraId="6B8DBF8F" w14:textId="35568154" w:rsidR="00840646" w:rsidRDefault="00840646" w:rsidP="00847A6E">
      <w:pPr>
        <w:jc w:val="both"/>
        <w:rPr>
          <w:sz w:val="24"/>
          <w:szCs w:val="24"/>
          <w:lang w:val="es-EC"/>
        </w:rPr>
      </w:pPr>
      <w:r>
        <w:rPr>
          <w:sz w:val="24"/>
          <w:szCs w:val="24"/>
          <w:lang w:val="es-EC"/>
        </w:rPr>
        <w:t>Inclusive “Peace Corps”, se usa las tics como herramienta estratégica para su trabajo de voluntariado.</w:t>
      </w:r>
    </w:p>
    <w:p w14:paraId="52AC45F0" w14:textId="6E015E40" w:rsidR="007C6702" w:rsidRPr="00053A1E" w:rsidRDefault="007C6702" w:rsidP="00847A6E">
      <w:pPr>
        <w:jc w:val="both"/>
        <w:rPr>
          <w:sz w:val="24"/>
          <w:szCs w:val="24"/>
          <w:lang w:val="es-EC"/>
        </w:rPr>
      </w:pPr>
      <w:r w:rsidRPr="00053A1E">
        <w:rPr>
          <w:sz w:val="24"/>
          <w:szCs w:val="24"/>
          <w:lang w:val="es-EC"/>
        </w:rPr>
        <w:t xml:space="preserve">Tanto Al Gore como </w:t>
      </w:r>
      <w:r w:rsidR="00DC06C7">
        <w:rPr>
          <w:sz w:val="24"/>
          <w:szCs w:val="24"/>
          <w:lang w:val="es-EC"/>
        </w:rPr>
        <w:t>N</w:t>
      </w:r>
      <w:r w:rsidRPr="00053A1E">
        <w:rPr>
          <w:sz w:val="24"/>
          <w:szCs w:val="24"/>
          <w:lang w:val="es-EC"/>
        </w:rPr>
        <w:t xml:space="preserve">akamura </w:t>
      </w:r>
      <w:r>
        <w:rPr>
          <w:sz w:val="24"/>
          <w:szCs w:val="24"/>
          <w:lang w:val="es-EC"/>
        </w:rPr>
        <w:t>coinciden en</w:t>
      </w:r>
      <w:r w:rsidRPr="00053A1E">
        <w:rPr>
          <w:sz w:val="24"/>
          <w:szCs w:val="24"/>
          <w:lang w:val="es-EC"/>
        </w:rPr>
        <w:t xml:space="preserve"> </w:t>
      </w:r>
      <w:r>
        <w:rPr>
          <w:sz w:val="24"/>
          <w:szCs w:val="24"/>
          <w:lang w:val="es-EC"/>
        </w:rPr>
        <w:t xml:space="preserve">que </w:t>
      </w:r>
      <w:r w:rsidRPr="00053A1E">
        <w:rPr>
          <w:sz w:val="24"/>
          <w:szCs w:val="24"/>
          <w:lang w:val="es-EC"/>
        </w:rPr>
        <w:t xml:space="preserve">cada </w:t>
      </w:r>
      <w:r>
        <w:rPr>
          <w:sz w:val="24"/>
          <w:szCs w:val="24"/>
          <w:lang w:val="es-EC"/>
        </w:rPr>
        <w:t xml:space="preserve"> individuo o población sea lejana</w:t>
      </w:r>
      <w:r w:rsidRPr="00053A1E">
        <w:rPr>
          <w:sz w:val="24"/>
          <w:szCs w:val="24"/>
          <w:lang w:val="es-EC"/>
        </w:rPr>
        <w:t xml:space="preserve"> o muy pequeñ</w:t>
      </w:r>
      <w:r>
        <w:rPr>
          <w:sz w:val="24"/>
          <w:szCs w:val="24"/>
          <w:lang w:val="es-EC"/>
        </w:rPr>
        <w:t xml:space="preserve">a, puede llegar a prosperar gracias al </w:t>
      </w:r>
      <w:r w:rsidRPr="00053A1E">
        <w:rPr>
          <w:sz w:val="24"/>
          <w:szCs w:val="24"/>
          <w:lang w:val="es-EC"/>
        </w:rPr>
        <w:t>desarrollo de la</w:t>
      </w:r>
      <w:r>
        <w:rPr>
          <w:sz w:val="24"/>
          <w:szCs w:val="24"/>
          <w:lang w:val="es-EC"/>
        </w:rPr>
        <w:t>s</w:t>
      </w:r>
      <w:r w:rsidRPr="00053A1E">
        <w:rPr>
          <w:sz w:val="24"/>
          <w:szCs w:val="24"/>
          <w:lang w:val="es-EC"/>
        </w:rPr>
        <w:t xml:space="preserve"> tecnología</w:t>
      </w:r>
      <w:r>
        <w:rPr>
          <w:sz w:val="24"/>
          <w:szCs w:val="24"/>
          <w:lang w:val="es-EC"/>
        </w:rPr>
        <w:t>s</w:t>
      </w:r>
      <w:r w:rsidRPr="00053A1E">
        <w:rPr>
          <w:sz w:val="24"/>
          <w:szCs w:val="24"/>
          <w:lang w:val="es-EC"/>
        </w:rPr>
        <w:t xml:space="preserve"> de la </w:t>
      </w:r>
      <w:r w:rsidRPr="00053A1E">
        <w:rPr>
          <w:sz w:val="24"/>
          <w:szCs w:val="24"/>
          <w:lang w:val="es-EC"/>
        </w:rPr>
        <w:lastRenderedPageBreak/>
        <w:t>información, puesto que estas herramientas</w:t>
      </w:r>
      <w:r>
        <w:rPr>
          <w:sz w:val="24"/>
          <w:szCs w:val="24"/>
          <w:lang w:val="es-EC"/>
        </w:rPr>
        <w:t xml:space="preserve"> tiene la facilidad de conectar a una persona con el</w:t>
      </w:r>
      <w:r w:rsidRPr="00053A1E">
        <w:rPr>
          <w:sz w:val="24"/>
          <w:szCs w:val="24"/>
          <w:lang w:val="es-EC"/>
        </w:rPr>
        <w:t xml:space="preserve"> m</w:t>
      </w:r>
      <w:r>
        <w:rPr>
          <w:sz w:val="24"/>
          <w:szCs w:val="24"/>
          <w:lang w:val="es-EC"/>
        </w:rPr>
        <w:t xml:space="preserve">undo, </w:t>
      </w:r>
      <w:r w:rsidRPr="00053A1E">
        <w:rPr>
          <w:sz w:val="24"/>
          <w:szCs w:val="24"/>
          <w:lang w:val="es-EC"/>
        </w:rPr>
        <w:t>en cualquier lugar y a cualquier hora</w:t>
      </w:r>
      <w:r>
        <w:rPr>
          <w:sz w:val="24"/>
          <w:szCs w:val="24"/>
          <w:lang w:val="es-EC"/>
        </w:rPr>
        <w:t>, de nosotros depende que la incorporemos para bien en nuestras vidas, la sociedad y el medio ambiente.</w:t>
      </w:r>
    </w:p>
    <w:sectPr w:rsidR="007C6702" w:rsidRPr="00053A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170AE"/>
    <w:multiLevelType w:val="hybridMultilevel"/>
    <w:tmpl w:val="45786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C94F40"/>
    <w:multiLevelType w:val="hybridMultilevel"/>
    <w:tmpl w:val="4170D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1BF"/>
    <w:rsid w:val="00053A1E"/>
    <w:rsid w:val="000F08DC"/>
    <w:rsid w:val="00437538"/>
    <w:rsid w:val="007C6702"/>
    <w:rsid w:val="008346E6"/>
    <w:rsid w:val="00840312"/>
    <w:rsid w:val="00840646"/>
    <w:rsid w:val="00847A6E"/>
    <w:rsid w:val="008A44FB"/>
    <w:rsid w:val="00CE5250"/>
    <w:rsid w:val="00DC06C7"/>
    <w:rsid w:val="00F20857"/>
    <w:rsid w:val="00FA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C392F"/>
  <w15:chartTrackingRefBased/>
  <w15:docId w15:val="{085C066A-B912-4668-80C4-19B9483E6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375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07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904405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0572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73146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68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100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64101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140712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833912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04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IMPRENTA COPY OFFSET ECUADOR</dc:creator>
  <cp:keywords/>
  <dc:description/>
  <cp:lastModifiedBy>IMPRENTA COPY OFFSET ECUADOR</cp:lastModifiedBy>
  <cp:revision>3</cp:revision>
  <dcterms:created xsi:type="dcterms:W3CDTF">2018-04-06T06:08:00Z</dcterms:created>
  <dcterms:modified xsi:type="dcterms:W3CDTF">2018-04-06T06:13:00Z</dcterms:modified>
</cp:coreProperties>
</file>