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9E791B" w14:textId="77777777" w:rsidR="00142501" w:rsidRPr="00486977" w:rsidRDefault="00142501" w:rsidP="00005BB1">
      <w:pPr>
        <w:spacing w:line="360" w:lineRule="auto"/>
        <w:jc w:val="center"/>
        <w:rPr>
          <w:rFonts w:ascii="Arial" w:hAnsi="Arial" w:cs="Arial"/>
        </w:rPr>
      </w:pPr>
      <w:bookmarkStart w:id="0" w:name="_GoBack"/>
      <w:bookmarkEnd w:id="0"/>
    </w:p>
    <w:p w14:paraId="1998CE5D" w14:textId="77777777" w:rsidR="00486977" w:rsidRPr="00486977" w:rsidRDefault="00486977" w:rsidP="00005BB1">
      <w:pPr>
        <w:spacing w:line="360" w:lineRule="auto"/>
        <w:jc w:val="center"/>
        <w:rPr>
          <w:rFonts w:ascii="Arial" w:hAnsi="Arial" w:cs="Arial"/>
        </w:rPr>
      </w:pPr>
    </w:p>
    <w:p w14:paraId="16317930" w14:textId="1102D7D6" w:rsidR="00486977" w:rsidRDefault="00C91440" w:rsidP="00005BB1">
      <w:pPr>
        <w:spacing w:line="360" w:lineRule="auto"/>
        <w:jc w:val="center"/>
        <w:rPr>
          <w:rFonts w:ascii="Arial" w:hAnsi="Arial" w:cs="Arial"/>
        </w:rPr>
      </w:pPr>
      <w:r>
        <w:rPr>
          <w:rFonts w:ascii="Arial" w:hAnsi="Arial" w:cs="Arial"/>
        </w:rPr>
        <w:t>Facebook como organización pensante</w:t>
      </w:r>
    </w:p>
    <w:p w14:paraId="6E87BA37" w14:textId="77777777" w:rsidR="00B25250" w:rsidRDefault="00B25250" w:rsidP="00B25250">
      <w:pPr>
        <w:spacing w:line="360" w:lineRule="auto"/>
        <w:jc w:val="both"/>
        <w:rPr>
          <w:rFonts w:ascii="Arial" w:hAnsi="Arial" w:cs="Arial"/>
        </w:rPr>
      </w:pPr>
    </w:p>
    <w:p w14:paraId="0CADE3D1" w14:textId="0024C0EB" w:rsidR="00B25250" w:rsidRDefault="00B25250" w:rsidP="00B25250">
      <w:pPr>
        <w:spacing w:line="360" w:lineRule="auto"/>
        <w:jc w:val="both"/>
        <w:rPr>
          <w:rFonts w:ascii="Arial" w:hAnsi="Arial" w:cs="Arial"/>
        </w:rPr>
      </w:pPr>
      <w:r>
        <w:rPr>
          <w:rFonts w:ascii="Arial" w:hAnsi="Arial" w:cs="Arial"/>
        </w:rPr>
        <w:t>El libro presentado por el aut</w:t>
      </w:r>
      <w:r w:rsidR="00CC5244">
        <w:rPr>
          <w:rFonts w:ascii="Arial" w:hAnsi="Arial" w:cs="Arial"/>
        </w:rPr>
        <w:t xml:space="preserve">or </w:t>
      </w:r>
      <w:proofErr w:type="spellStart"/>
      <w:r w:rsidR="00CC5244">
        <w:rPr>
          <w:rFonts w:ascii="Arial" w:hAnsi="Arial" w:cs="Arial"/>
        </w:rPr>
        <w:t>Moshe</w:t>
      </w:r>
      <w:proofErr w:type="spellEnd"/>
      <w:r w:rsidR="00CC5244">
        <w:rPr>
          <w:rFonts w:ascii="Arial" w:hAnsi="Arial" w:cs="Arial"/>
        </w:rPr>
        <w:t xml:space="preserve"> Rubinstein presenta un nuevo modelo de empresa en la economía actual. Esto mismo nos concientiza de que a pesar de vivir en una época en donde los sistemas, industrialización e incluso automatización de procesos, no existe una organización sin seres pensantes. El conocimiento, las redes y la colaboración son vitales para el desarrollo de sistemas sociales. </w:t>
      </w:r>
    </w:p>
    <w:p w14:paraId="762097B6" w14:textId="77777777" w:rsidR="00FE6ABF" w:rsidRDefault="00FE6ABF" w:rsidP="00B25250">
      <w:pPr>
        <w:spacing w:line="360" w:lineRule="auto"/>
        <w:jc w:val="both"/>
        <w:rPr>
          <w:rFonts w:ascii="Arial" w:hAnsi="Arial" w:cs="Arial"/>
        </w:rPr>
      </w:pPr>
    </w:p>
    <w:p w14:paraId="5B69175A" w14:textId="0ABD5B95" w:rsidR="00FE6ABF" w:rsidRDefault="00FE6ABF" w:rsidP="00B25250">
      <w:pPr>
        <w:spacing w:line="360" w:lineRule="auto"/>
        <w:jc w:val="both"/>
        <w:rPr>
          <w:rFonts w:ascii="Arial" w:hAnsi="Arial" w:cs="Arial"/>
        </w:rPr>
      </w:pPr>
      <w:r>
        <w:rPr>
          <w:rFonts w:ascii="Arial" w:hAnsi="Arial" w:cs="Arial"/>
        </w:rPr>
        <w:t>Para comenzar pensemos en Facebook, una página de internet en la que se permiten publicaciones de sucesos en la vida de cada usuario. En sus inicios, su función básica era exponer la vida social de sus compañeros de Harvard. Ahora bien, pensemos en lo que conocemos de Facebook hoy, con 1.28 billones de usuarios activos. Si hubiese dejado tan sólo ese dominio sin ningún mantenimiento, ¿qué hubiera pasado? Probablemente hoy no reconoceríamos la palabra. Facebook es una organización pensante y en este texto estableceré el por qué.</w:t>
      </w:r>
    </w:p>
    <w:p w14:paraId="2DE02377" w14:textId="77777777" w:rsidR="00FE6ABF" w:rsidRDefault="00FE6ABF" w:rsidP="00B25250">
      <w:pPr>
        <w:spacing w:line="360" w:lineRule="auto"/>
        <w:jc w:val="both"/>
        <w:rPr>
          <w:rFonts w:ascii="Arial" w:hAnsi="Arial" w:cs="Arial"/>
        </w:rPr>
      </w:pPr>
    </w:p>
    <w:p w14:paraId="2B418A88" w14:textId="47125EC7" w:rsidR="004F3FF7" w:rsidRDefault="004F3FF7" w:rsidP="00B25250">
      <w:pPr>
        <w:spacing w:line="360" w:lineRule="auto"/>
        <w:jc w:val="both"/>
        <w:rPr>
          <w:rFonts w:ascii="Arial" w:hAnsi="Arial" w:cs="Arial"/>
        </w:rPr>
      </w:pPr>
      <w:r>
        <w:rPr>
          <w:rFonts w:ascii="Arial" w:hAnsi="Arial" w:cs="Arial"/>
        </w:rPr>
        <w:t xml:space="preserve">Una organización como bien su nombre lo establece es un organismo o ser vivo vital, que como el autor establece vive a partir de ideas y el compromiso de su gente. Es a partir de los errores sobre los cuales aprende al conocer las oportunidades que tiene evitando replicar el error de manera exponencial. </w:t>
      </w:r>
      <w:r w:rsidR="00DF009B">
        <w:rPr>
          <w:rFonts w:ascii="Arial" w:hAnsi="Arial" w:cs="Arial"/>
        </w:rPr>
        <w:t xml:space="preserve">Entonces, ¿qué es ser pensantes? Reconocer los cambios a medida que estos ocurren. Las perspectivas entran en juego a medida que cada punto de vista forma parte de la interacción, fundamental para reconocer estos errores. Es el proceso pensante el que nos da el contexto en que se desarrolla cada situación y sus circunstancias dictan el valor de la información. </w:t>
      </w:r>
    </w:p>
    <w:p w14:paraId="3D281DF7" w14:textId="77777777" w:rsidR="00DF009B" w:rsidRDefault="00DF009B" w:rsidP="00B25250">
      <w:pPr>
        <w:spacing w:line="360" w:lineRule="auto"/>
        <w:jc w:val="both"/>
        <w:rPr>
          <w:rFonts w:ascii="Arial" w:hAnsi="Arial" w:cs="Arial"/>
        </w:rPr>
      </w:pPr>
    </w:p>
    <w:p w14:paraId="26CACE2A" w14:textId="463974B3" w:rsidR="00DF009B" w:rsidRDefault="00DF009B" w:rsidP="00B25250">
      <w:pPr>
        <w:spacing w:line="360" w:lineRule="auto"/>
        <w:jc w:val="both"/>
        <w:rPr>
          <w:rFonts w:ascii="Arial" w:hAnsi="Arial" w:cs="Arial"/>
        </w:rPr>
      </w:pPr>
      <w:r>
        <w:rPr>
          <w:rFonts w:ascii="Arial" w:hAnsi="Arial" w:cs="Arial"/>
        </w:rPr>
        <w:lastRenderedPageBreak/>
        <w:t xml:space="preserve">Por ejemplo, cuando Facebook </w:t>
      </w:r>
      <w:r w:rsidR="00002786">
        <w:rPr>
          <w:rFonts w:ascii="Arial" w:hAnsi="Arial" w:cs="Arial"/>
        </w:rPr>
        <w:t xml:space="preserve">renueva sus políticas de privacidad es una prueba constante que a pesar de ser un sistema de códigos binarios o programación; debe estar siempre en constante cambio atendiendo los problemas que acontecen a diario, mejora y ofrece una solución rápida. </w:t>
      </w:r>
    </w:p>
    <w:p w14:paraId="7C50E3A0" w14:textId="77777777" w:rsidR="00002786" w:rsidRDefault="00002786" w:rsidP="00B25250">
      <w:pPr>
        <w:spacing w:line="360" w:lineRule="auto"/>
        <w:jc w:val="both"/>
        <w:rPr>
          <w:rFonts w:ascii="Arial" w:hAnsi="Arial" w:cs="Arial"/>
        </w:rPr>
      </w:pPr>
    </w:p>
    <w:p w14:paraId="253ECF5F" w14:textId="345F2088" w:rsidR="00002786" w:rsidRDefault="00002786" w:rsidP="00B25250">
      <w:pPr>
        <w:spacing w:line="360" w:lineRule="auto"/>
        <w:jc w:val="both"/>
        <w:rPr>
          <w:rFonts w:ascii="Arial" w:hAnsi="Arial" w:cs="Arial"/>
        </w:rPr>
      </w:pPr>
      <w:r>
        <w:rPr>
          <w:rFonts w:ascii="Arial" w:hAnsi="Arial" w:cs="Arial"/>
        </w:rPr>
        <w:t xml:space="preserve">¿Qué hacer con tanta información? Pensemos en los billones de usuarios multipliquémoslo por 1 publicación diario y seccionemos por edades. Suena fácil pero en un medio de tiempo real esta información es inmensurable. La creatividad y la innovación ante esta incertidumbre han llevado al éxito a Facebook como plataforma de Marketing, al atraer al target de una compañía a través de la segmentación de este mismo.  </w:t>
      </w:r>
    </w:p>
    <w:p w14:paraId="7D25EA5F" w14:textId="77777777" w:rsidR="00DF009B" w:rsidRDefault="00DF009B" w:rsidP="00B25250">
      <w:pPr>
        <w:spacing w:line="360" w:lineRule="auto"/>
        <w:jc w:val="both"/>
        <w:rPr>
          <w:rFonts w:ascii="Arial" w:hAnsi="Arial" w:cs="Arial"/>
        </w:rPr>
      </w:pPr>
    </w:p>
    <w:p w14:paraId="57840CBE" w14:textId="14D91F91" w:rsidR="00DF009B" w:rsidRDefault="0034674D" w:rsidP="00B25250">
      <w:pPr>
        <w:spacing w:line="360" w:lineRule="auto"/>
        <w:jc w:val="both"/>
        <w:rPr>
          <w:rFonts w:ascii="Arial" w:hAnsi="Arial" w:cs="Arial"/>
        </w:rPr>
      </w:pPr>
      <w:r>
        <w:rPr>
          <w:rFonts w:ascii="Arial" w:hAnsi="Arial" w:cs="Arial"/>
        </w:rPr>
        <w:t xml:space="preserve">Mark </w:t>
      </w:r>
      <w:proofErr w:type="spellStart"/>
      <w:r>
        <w:rPr>
          <w:rFonts w:ascii="Arial" w:hAnsi="Arial" w:cs="Arial"/>
        </w:rPr>
        <w:t>Zuckerberg</w:t>
      </w:r>
      <w:proofErr w:type="spellEnd"/>
      <w:r>
        <w:rPr>
          <w:rFonts w:ascii="Arial" w:hAnsi="Arial" w:cs="Arial"/>
        </w:rPr>
        <w:t xml:space="preserve">, fundador de Facebook tiene un equipo de personas de habilidades diferentes, una organización no puede funcionar </w:t>
      </w:r>
      <w:r w:rsidR="000C2E23">
        <w:rPr>
          <w:rFonts w:ascii="Arial" w:hAnsi="Arial" w:cs="Arial"/>
        </w:rPr>
        <w:t xml:space="preserve">con sólo una persona. Se requieren de distintas características conductuales para un desarrollo que giren en cuanto a cuatro valores fundamentales: confiabilidad, lealtad, honestidad e integridad. </w:t>
      </w:r>
    </w:p>
    <w:p w14:paraId="51BEFB1F" w14:textId="77777777" w:rsidR="009B5EB7" w:rsidRDefault="009B5EB7" w:rsidP="00B25250">
      <w:pPr>
        <w:spacing w:line="360" w:lineRule="auto"/>
        <w:jc w:val="both"/>
        <w:rPr>
          <w:rFonts w:ascii="Arial" w:hAnsi="Arial" w:cs="Arial"/>
        </w:rPr>
      </w:pPr>
    </w:p>
    <w:p w14:paraId="26B4B179" w14:textId="3F26530D" w:rsidR="009B5EB7" w:rsidRDefault="009B5EB7" w:rsidP="00B25250">
      <w:pPr>
        <w:spacing w:line="360" w:lineRule="auto"/>
        <w:jc w:val="both"/>
        <w:rPr>
          <w:rFonts w:ascii="Arial" w:hAnsi="Arial" w:cs="Arial"/>
        </w:rPr>
      </w:pPr>
      <w:r>
        <w:rPr>
          <w:rFonts w:ascii="Arial" w:hAnsi="Arial" w:cs="Arial"/>
        </w:rPr>
        <w:t>Trabajar en un sistema complejo para trabajar al borde del caos</w:t>
      </w:r>
      <w:r w:rsidR="001C08B4">
        <w:rPr>
          <w:rFonts w:ascii="Arial" w:hAnsi="Arial" w:cs="Arial"/>
        </w:rPr>
        <w:t xml:space="preserve"> (problema)</w:t>
      </w:r>
      <w:r>
        <w:rPr>
          <w:rFonts w:ascii="Arial" w:hAnsi="Arial" w:cs="Arial"/>
        </w:rPr>
        <w:t xml:space="preserve">, el autor sugiere que los cambios planeados son acelerados por innovaciones impulsadas por algo no planeado. El cambio constante es la clave por la que las empresas sobreviven. Es a partir de una nueva tecnología que el mercado y las industrias buscan superarla y mejorarla, no ocurre en un sistema planeado. Las organizaciones con mayor éxito como Apple, trabajan dictando el futuro de sus competidores, los </w:t>
      </w:r>
      <w:proofErr w:type="spellStart"/>
      <w:r w:rsidRPr="00577B41">
        <w:rPr>
          <w:rFonts w:ascii="Arial" w:hAnsi="Arial" w:cs="Arial"/>
          <w:i/>
        </w:rPr>
        <w:t>smartphones</w:t>
      </w:r>
      <w:proofErr w:type="spellEnd"/>
      <w:r>
        <w:rPr>
          <w:rFonts w:ascii="Arial" w:hAnsi="Arial" w:cs="Arial"/>
        </w:rPr>
        <w:t xml:space="preserve"> y lo que hoy conocemos como nativos digitales nacen o provienen de este tipo de innovaciones, adaptadas en tiempos de caos. </w:t>
      </w:r>
    </w:p>
    <w:p w14:paraId="78213912" w14:textId="77777777" w:rsidR="009B5EB7" w:rsidRDefault="009B5EB7" w:rsidP="00B25250">
      <w:pPr>
        <w:spacing w:line="360" w:lineRule="auto"/>
        <w:jc w:val="both"/>
        <w:rPr>
          <w:rFonts w:ascii="Arial" w:hAnsi="Arial" w:cs="Arial"/>
        </w:rPr>
      </w:pPr>
    </w:p>
    <w:p w14:paraId="2D9760A0" w14:textId="4A81098D" w:rsidR="009B5EB7" w:rsidRDefault="009B5EB7" w:rsidP="00B25250">
      <w:pPr>
        <w:spacing w:line="360" w:lineRule="auto"/>
        <w:jc w:val="both"/>
        <w:rPr>
          <w:rFonts w:ascii="Arial" w:hAnsi="Arial" w:cs="Arial"/>
        </w:rPr>
      </w:pPr>
      <w:r>
        <w:rPr>
          <w:rFonts w:ascii="Arial" w:hAnsi="Arial" w:cs="Arial"/>
        </w:rPr>
        <w:t xml:space="preserve">Kodak, líder hace unos años en cámaras de rollo, va a la quiebra por no querer entrar a la era digital. Las organizaciones hacen demasiados planes, cuando deben pensar en la naturaleza de su cliente, humana. No existió una tolerancia a lo imprevisto, al tomarlo como algo desconocido, se vio derrumbado por quienes si hicieron esa transición. </w:t>
      </w:r>
    </w:p>
    <w:p w14:paraId="2C829512" w14:textId="40F217DD" w:rsidR="000E5178" w:rsidRDefault="000E5178" w:rsidP="00B25250">
      <w:pPr>
        <w:spacing w:line="360" w:lineRule="auto"/>
        <w:jc w:val="both"/>
        <w:rPr>
          <w:rFonts w:ascii="Arial" w:hAnsi="Arial" w:cs="Arial"/>
        </w:rPr>
      </w:pPr>
      <w:r>
        <w:rPr>
          <w:rFonts w:ascii="Arial" w:hAnsi="Arial" w:cs="Arial"/>
        </w:rPr>
        <w:t xml:space="preserve"> </w:t>
      </w:r>
    </w:p>
    <w:p w14:paraId="289D988D" w14:textId="4D998C87" w:rsidR="000E5178" w:rsidRDefault="000E5178" w:rsidP="00B25250">
      <w:pPr>
        <w:spacing w:line="360" w:lineRule="auto"/>
        <w:jc w:val="both"/>
        <w:rPr>
          <w:rFonts w:ascii="Arial" w:hAnsi="Arial" w:cs="Arial"/>
        </w:rPr>
      </w:pPr>
      <w:r>
        <w:rPr>
          <w:rFonts w:ascii="Arial" w:hAnsi="Arial" w:cs="Arial"/>
        </w:rPr>
        <w:t xml:space="preserve">Las redes o vínculos logran que las personas sean activos reales, es por esto que empresas como Google cuyas oficinas parecen más centro de recreación que oficinas tradicionales de cubículos. Google innova día a día por el simple hecho de la confianza y respeto que son el motor para la gente llevándola exitosamente al cambio. </w:t>
      </w:r>
      <w:r w:rsidR="003064AD">
        <w:rPr>
          <w:rFonts w:ascii="Arial" w:hAnsi="Arial" w:cs="Arial"/>
        </w:rPr>
        <w:t xml:space="preserve">La libertad de innovar es fundamental para el proceso creativo y qué mejor siguiendo los mismos objetivos que una organización. </w:t>
      </w:r>
      <w:r w:rsidR="00D567A7">
        <w:rPr>
          <w:rFonts w:ascii="Arial" w:hAnsi="Arial" w:cs="Arial"/>
        </w:rPr>
        <w:t xml:space="preserve">Facebook obtuvo el 5 lugar con un rating de 4.5 en el estudio de </w:t>
      </w:r>
      <w:proofErr w:type="spellStart"/>
      <w:r w:rsidR="00D567A7">
        <w:rPr>
          <w:rFonts w:ascii="Arial" w:hAnsi="Arial" w:cs="Arial"/>
        </w:rPr>
        <w:t>Glassdoor</w:t>
      </w:r>
      <w:proofErr w:type="spellEnd"/>
      <w:r w:rsidR="00D567A7">
        <w:rPr>
          <w:rFonts w:ascii="Arial" w:hAnsi="Arial" w:cs="Arial"/>
        </w:rPr>
        <w:t xml:space="preserve"> “</w:t>
      </w:r>
      <w:proofErr w:type="spellStart"/>
      <w:r w:rsidR="00D567A7">
        <w:rPr>
          <w:rFonts w:ascii="Arial" w:hAnsi="Arial" w:cs="Arial"/>
        </w:rPr>
        <w:t>Employee´s</w:t>
      </w:r>
      <w:proofErr w:type="spellEnd"/>
      <w:r w:rsidR="00D567A7">
        <w:rPr>
          <w:rFonts w:ascii="Arial" w:hAnsi="Arial" w:cs="Arial"/>
        </w:rPr>
        <w:t xml:space="preserve"> </w:t>
      </w:r>
      <w:proofErr w:type="spellStart"/>
      <w:r w:rsidR="00D567A7">
        <w:rPr>
          <w:rFonts w:ascii="Arial" w:hAnsi="Arial" w:cs="Arial"/>
        </w:rPr>
        <w:t>Choice</w:t>
      </w:r>
      <w:proofErr w:type="spellEnd"/>
      <w:r w:rsidR="00D567A7">
        <w:rPr>
          <w:rFonts w:ascii="Arial" w:hAnsi="Arial" w:cs="Arial"/>
        </w:rPr>
        <w:t xml:space="preserve"> </w:t>
      </w:r>
      <w:proofErr w:type="spellStart"/>
      <w:r w:rsidR="00D567A7">
        <w:rPr>
          <w:rFonts w:ascii="Arial" w:hAnsi="Arial" w:cs="Arial"/>
        </w:rPr>
        <w:t>Awards</w:t>
      </w:r>
      <w:proofErr w:type="spellEnd"/>
      <w:r w:rsidR="00D567A7">
        <w:rPr>
          <w:rFonts w:ascii="Arial" w:hAnsi="Arial" w:cs="Arial"/>
        </w:rPr>
        <w:t xml:space="preserve">”. Este premio se entrega de acuerdo a la percepción interna de la organización, en donde los trabajadores se ven como embajadores de la marca (Merca 2.0, 2013). </w:t>
      </w:r>
      <w:r w:rsidR="00E06CDF" w:rsidRPr="00E06CDF">
        <w:rPr>
          <w:rFonts w:ascii="Arial" w:hAnsi="Arial" w:cs="Arial"/>
        </w:rPr>
        <w:t>La clave para la organización pensante es la “distribución de la responsabilidad y la autoridad entre un grupo en lugar de depositar toda la confianza en un solo individuo”</w:t>
      </w:r>
      <w:r w:rsidR="00E06CDF">
        <w:rPr>
          <w:rFonts w:ascii="Arial" w:hAnsi="Arial" w:cs="Arial"/>
        </w:rPr>
        <w:t xml:space="preserve">. </w:t>
      </w:r>
    </w:p>
    <w:p w14:paraId="727215AC" w14:textId="77777777" w:rsidR="00D567A7" w:rsidRDefault="00D567A7" w:rsidP="00B25250">
      <w:pPr>
        <w:spacing w:line="360" w:lineRule="auto"/>
        <w:jc w:val="both"/>
        <w:rPr>
          <w:rFonts w:ascii="Arial" w:hAnsi="Arial" w:cs="Arial"/>
        </w:rPr>
      </w:pPr>
    </w:p>
    <w:p w14:paraId="2005F354" w14:textId="3F8B5F2E" w:rsidR="00B01F3D" w:rsidRDefault="001647FE" w:rsidP="00E06CDF">
      <w:pPr>
        <w:spacing w:line="360" w:lineRule="auto"/>
        <w:jc w:val="both"/>
        <w:rPr>
          <w:rFonts w:ascii="Arial" w:hAnsi="Arial" w:cs="Arial"/>
        </w:rPr>
      </w:pPr>
      <w:r>
        <w:rPr>
          <w:rFonts w:ascii="Arial" w:hAnsi="Arial" w:cs="Arial"/>
        </w:rPr>
        <w:t xml:space="preserve">La Organización Pensante nos habla de los marcos como filtros, un capítulo que ver las cosas desde un sólo punto de vista o marco, nos vuelve estrechos. </w:t>
      </w:r>
      <w:r w:rsidR="00BC4054">
        <w:rPr>
          <w:rFonts w:ascii="Arial" w:hAnsi="Arial" w:cs="Arial"/>
        </w:rPr>
        <w:t>El tiempo es dinero, frase de negocios que sí describe cómo el tiempo es un factor determinante en el ámbito organizacional. De igual manera pensar en extremos es un error común para las mismas. Facebook ha logrado combatir el tiempo con innovación y los extremos con cambio constante.</w:t>
      </w:r>
      <w:r w:rsidR="00E06CDF">
        <w:rPr>
          <w:rFonts w:ascii="Arial" w:hAnsi="Arial" w:cs="Arial"/>
        </w:rPr>
        <w:t xml:space="preserve"> </w:t>
      </w:r>
      <w:r w:rsidR="00B01F3D">
        <w:rPr>
          <w:rFonts w:ascii="Arial" w:hAnsi="Arial" w:cs="Arial"/>
        </w:rPr>
        <w:t>El miedo al cambio es un freno que inhibe el cambio, las empresas que lo vencen son las empresas que mayor crecen.</w:t>
      </w:r>
    </w:p>
    <w:p w14:paraId="33CC4BF9" w14:textId="77777777" w:rsidR="00B01F3D" w:rsidRDefault="00B01F3D" w:rsidP="00E06CDF">
      <w:pPr>
        <w:spacing w:line="360" w:lineRule="auto"/>
        <w:jc w:val="both"/>
        <w:rPr>
          <w:rFonts w:ascii="Arial" w:hAnsi="Arial" w:cs="Arial"/>
        </w:rPr>
      </w:pPr>
    </w:p>
    <w:p w14:paraId="32258CC6" w14:textId="01C75B22" w:rsidR="00535406" w:rsidRDefault="00B01F3D" w:rsidP="00535406">
      <w:pPr>
        <w:spacing w:line="360" w:lineRule="auto"/>
        <w:jc w:val="both"/>
        <w:rPr>
          <w:rFonts w:ascii="Arial" w:hAnsi="Arial" w:cs="Arial"/>
        </w:rPr>
      </w:pPr>
      <w:r>
        <w:rPr>
          <w:rFonts w:ascii="Arial" w:hAnsi="Arial" w:cs="Arial"/>
        </w:rPr>
        <w:t>Un concepto que me pareció interesante fue el hecho de que la creatividad o falta de ella se causa desde edades tempranas</w:t>
      </w:r>
      <w:r w:rsidR="00535406">
        <w:rPr>
          <w:rFonts w:ascii="Arial" w:hAnsi="Arial" w:cs="Arial"/>
        </w:rPr>
        <w:t>. “</w:t>
      </w:r>
      <w:r w:rsidR="00535406" w:rsidRPr="00535406">
        <w:rPr>
          <w:rFonts w:ascii="Arial" w:hAnsi="Arial" w:cs="Arial"/>
        </w:rPr>
        <w:t>Cuando de niños se nos enseña a pensar en hechos, nos volvemos estáticos y rígidos. Si se manejaran conceptos como hipótesis y probabilidades crearían un marco que conduc</w:t>
      </w:r>
      <w:r w:rsidR="00535406">
        <w:rPr>
          <w:rFonts w:ascii="Arial" w:hAnsi="Arial" w:cs="Arial"/>
        </w:rPr>
        <w:t>e a la creatividad e innovación”, según el autor. Pensando en un futuro si buscamos una sociedad apta para el manejo de problemas, debemos pensar en una educación en torno a estos conceptos.</w:t>
      </w:r>
      <w:r w:rsidR="00BB1CC4">
        <w:rPr>
          <w:rFonts w:ascii="Arial" w:hAnsi="Arial" w:cs="Arial"/>
        </w:rPr>
        <w:t xml:space="preserve"> ¿Qué sería de una organización en donde todos sus elementos hicieran de la creatividad e innovación un estilo de vida? Las organizaciones serían </w:t>
      </w:r>
      <w:r w:rsidR="00BB1CC4" w:rsidRPr="00BB1CC4">
        <w:rPr>
          <w:rFonts w:ascii="Arial" w:hAnsi="Arial" w:cs="Arial"/>
          <w:i/>
        </w:rPr>
        <w:t>pensantes</w:t>
      </w:r>
      <w:r w:rsidR="00BB1CC4">
        <w:rPr>
          <w:rFonts w:ascii="Arial" w:hAnsi="Arial" w:cs="Arial"/>
        </w:rPr>
        <w:t xml:space="preserve"> y sin lugar a dudas llegarían a etapas de desarrollo en las que seguramente viviríamos en una constante innovación y aplicado a temas de acuerdo a las aptitudes de cada persona. </w:t>
      </w:r>
    </w:p>
    <w:p w14:paraId="58D5165A" w14:textId="77777777" w:rsidR="00BB1CC4" w:rsidRDefault="00BB1CC4" w:rsidP="00535406">
      <w:pPr>
        <w:spacing w:line="360" w:lineRule="auto"/>
        <w:jc w:val="both"/>
        <w:rPr>
          <w:rFonts w:ascii="Arial" w:hAnsi="Arial" w:cs="Arial"/>
        </w:rPr>
      </w:pPr>
    </w:p>
    <w:p w14:paraId="57FFD20F" w14:textId="3B33FF9A" w:rsidR="00BB1CC4" w:rsidRDefault="00BB1CC4" w:rsidP="00535406">
      <w:pPr>
        <w:spacing w:line="360" w:lineRule="auto"/>
        <w:jc w:val="both"/>
        <w:rPr>
          <w:rFonts w:ascii="Arial" w:hAnsi="Arial" w:cs="Arial"/>
        </w:rPr>
      </w:pPr>
      <w:r>
        <w:rPr>
          <w:rFonts w:ascii="Arial" w:hAnsi="Arial" w:cs="Arial"/>
        </w:rPr>
        <w:t xml:space="preserve">En conclusión, Rubinstein concientiza al lector en cuanto a comunicación organizacional, en pensar en este sistema no como algo estructurado, sino de cambio constante y adaptación al mismo. En mi entorno profesional considero que este concepto debería ser explotado en las empresas, el capital humano es frecuentemente olvidado; factores como desempleo lo demuestran. Una sociedad pensante es fundamental para el desarrollo de las sociedades. </w:t>
      </w:r>
    </w:p>
    <w:p w14:paraId="026C5C0E" w14:textId="65966284" w:rsidR="00535406" w:rsidRPr="00535406" w:rsidRDefault="00535406" w:rsidP="00535406">
      <w:pPr>
        <w:spacing w:line="360" w:lineRule="auto"/>
        <w:jc w:val="both"/>
        <w:rPr>
          <w:rFonts w:ascii="Arial" w:hAnsi="Arial" w:cs="Arial"/>
        </w:rPr>
      </w:pPr>
      <w:r>
        <w:rPr>
          <w:rFonts w:ascii="Arial" w:hAnsi="Arial" w:cs="Arial"/>
        </w:rPr>
        <w:t xml:space="preserve"> </w:t>
      </w:r>
    </w:p>
    <w:p w14:paraId="20B494FD" w14:textId="77777777" w:rsidR="00B25250" w:rsidRDefault="00B25250" w:rsidP="00005BB1">
      <w:pPr>
        <w:spacing w:line="360" w:lineRule="auto"/>
        <w:jc w:val="center"/>
        <w:rPr>
          <w:rFonts w:ascii="Arial" w:hAnsi="Arial" w:cs="Arial"/>
        </w:rPr>
      </w:pPr>
    </w:p>
    <w:p w14:paraId="2783CF7A" w14:textId="3AE0EC71" w:rsidR="00B25250" w:rsidRDefault="00B25250" w:rsidP="00B25250">
      <w:pPr>
        <w:rPr>
          <w:rFonts w:ascii="Arial" w:hAnsi="Arial" w:cs="Arial"/>
        </w:rPr>
      </w:pPr>
      <w:r>
        <w:rPr>
          <w:rFonts w:ascii="Arial" w:hAnsi="Arial" w:cs="Arial"/>
        </w:rPr>
        <w:t xml:space="preserve">Bibliografía: </w:t>
      </w:r>
    </w:p>
    <w:p w14:paraId="1D6D2C88" w14:textId="77777777" w:rsidR="00AD2E29" w:rsidRDefault="00AD2E29" w:rsidP="00B25250">
      <w:pPr>
        <w:rPr>
          <w:rFonts w:ascii="Arial" w:hAnsi="Arial" w:cs="Arial"/>
        </w:rPr>
      </w:pPr>
    </w:p>
    <w:p w14:paraId="0F21C41C" w14:textId="77777777" w:rsidR="00AD2E29" w:rsidRPr="00B25250" w:rsidRDefault="00AD2E29" w:rsidP="00B25250">
      <w:pPr>
        <w:rPr>
          <w:rFonts w:ascii="Times" w:eastAsia="Times New Roman" w:hAnsi="Times" w:cs="Times New Roman"/>
          <w:sz w:val="20"/>
          <w:szCs w:val="20"/>
        </w:rPr>
      </w:pPr>
    </w:p>
    <w:p w14:paraId="0302F125" w14:textId="326D3472" w:rsidR="00486977" w:rsidRDefault="00B25250" w:rsidP="00AD2E29">
      <w:pPr>
        <w:pStyle w:val="Prrafodelista"/>
        <w:numPr>
          <w:ilvl w:val="0"/>
          <w:numId w:val="1"/>
        </w:numPr>
        <w:spacing w:line="360" w:lineRule="auto"/>
        <w:jc w:val="both"/>
        <w:rPr>
          <w:rFonts w:ascii="Arial" w:hAnsi="Arial" w:cs="Arial"/>
        </w:rPr>
      </w:pPr>
      <w:proofErr w:type="spellStart"/>
      <w:r w:rsidRPr="00AD2E29">
        <w:rPr>
          <w:rFonts w:ascii="Arial" w:hAnsi="Arial" w:cs="Arial"/>
        </w:rPr>
        <w:t>Moshe</w:t>
      </w:r>
      <w:proofErr w:type="spellEnd"/>
      <w:r w:rsidRPr="00AD2E29">
        <w:rPr>
          <w:rFonts w:ascii="Arial" w:hAnsi="Arial" w:cs="Arial"/>
        </w:rPr>
        <w:t xml:space="preserve"> F. Rubinstein; Iris F. </w:t>
      </w:r>
      <w:proofErr w:type="spellStart"/>
      <w:r w:rsidRPr="00AD2E29">
        <w:rPr>
          <w:rFonts w:ascii="Arial" w:hAnsi="Arial" w:cs="Arial"/>
        </w:rPr>
        <w:t>Firstenberg</w:t>
      </w:r>
      <w:proofErr w:type="spellEnd"/>
      <w:r w:rsidRPr="00AD2E29">
        <w:rPr>
          <w:rFonts w:ascii="Arial" w:hAnsi="Arial" w:cs="Arial"/>
        </w:rPr>
        <w:t xml:space="preserve"> . (2001). </w:t>
      </w:r>
      <w:r w:rsidRPr="00AD2E29">
        <w:rPr>
          <w:rFonts w:ascii="Arial" w:hAnsi="Arial" w:cs="Arial"/>
          <w:i/>
        </w:rPr>
        <w:t>La organización pensante: cómo convertir una visión de futuro en soluciones creativas para los negocios.</w:t>
      </w:r>
      <w:r w:rsidRPr="00AD2E29">
        <w:rPr>
          <w:rFonts w:ascii="Arial" w:hAnsi="Arial" w:cs="Arial"/>
        </w:rPr>
        <w:t xml:space="preserve"> México: Universidad Iberoamericana.</w:t>
      </w:r>
    </w:p>
    <w:p w14:paraId="1CEC5299" w14:textId="1D3E32CB" w:rsidR="00AD2E29" w:rsidRPr="00AD2E29" w:rsidRDefault="00AD2E29" w:rsidP="00AD2E29">
      <w:pPr>
        <w:pStyle w:val="Prrafodelista"/>
        <w:numPr>
          <w:ilvl w:val="0"/>
          <w:numId w:val="1"/>
        </w:numPr>
        <w:spacing w:line="360" w:lineRule="auto"/>
        <w:jc w:val="both"/>
        <w:rPr>
          <w:rFonts w:ascii="Arial" w:hAnsi="Arial" w:cs="Arial"/>
        </w:rPr>
      </w:pPr>
      <w:r>
        <w:rPr>
          <w:rFonts w:ascii="Arial" w:hAnsi="Arial" w:cs="Arial"/>
        </w:rPr>
        <w:t xml:space="preserve">Las mejores empresas para trabajar 2014. Merca 2.0. Recuperado de: </w:t>
      </w:r>
      <w:r w:rsidRPr="00AD2E29">
        <w:rPr>
          <w:rFonts w:ascii="Arial" w:hAnsi="Arial" w:cs="Arial"/>
        </w:rPr>
        <w:t>http://www.merca20.com/las-50-mejores-empresas-para-trabajar-en-2014/</w:t>
      </w:r>
    </w:p>
    <w:sectPr w:rsidR="00AD2E29" w:rsidRPr="00AD2E29" w:rsidSect="007A72BD">
      <w:head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DE1602" w14:textId="77777777" w:rsidR="00E06CDF" w:rsidRDefault="00E06CDF" w:rsidP="00486977">
      <w:r>
        <w:separator/>
      </w:r>
    </w:p>
  </w:endnote>
  <w:endnote w:type="continuationSeparator" w:id="0">
    <w:p w14:paraId="426A0903" w14:textId="77777777" w:rsidR="00E06CDF" w:rsidRDefault="00E06CDF" w:rsidP="00486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Avenir Book">
    <w:panose1 w:val="02000503020000020003"/>
    <w:charset w:val="00"/>
    <w:family w:val="auto"/>
    <w:pitch w:val="variable"/>
    <w:sig w:usb0="800000AF" w:usb1="5000204A" w:usb2="00000000" w:usb3="00000000" w:csb0="0000009B"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97E8D5" w14:textId="77777777" w:rsidR="00E06CDF" w:rsidRDefault="00E06CDF" w:rsidP="00486977">
      <w:r>
        <w:separator/>
      </w:r>
    </w:p>
  </w:footnote>
  <w:footnote w:type="continuationSeparator" w:id="0">
    <w:p w14:paraId="1199C9B7" w14:textId="77777777" w:rsidR="00E06CDF" w:rsidRDefault="00E06CDF" w:rsidP="0048697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443CDA" w14:textId="77777777" w:rsidR="00E06CDF" w:rsidRDefault="00E06CDF">
    <w:pPr>
      <w:pStyle w:val="Encabezado"/>
      <w:rPr>
        <w:rFonts w:ascii="Avenir Book" w:hAnsi="Avenir Book"/>
        <w:color w:val="1F497D" w:themeColor="text2"/>
        <w:sz w:val="20"/>
      </w:rPr>
    </w:pPr>
    <w:r w:rsidRPr="00486977">
      <w:rPr>
        <w:rFonts w:ascii="Avenir Book" w:hAnsi="Avenir Book"/>
        <w:noProof/>
        <w:color w:val="1F497D" w:themeColor="text2"/>
        <w:sz w:val="20"/>
        <w:lang w:val="es-ES" w:eastAsia="es-ES"/>
      </w:rPr>
      <w:drawing>
        <wp:anchor distT="0" distB="0" distL="114300" distR="114300" simplePos="0" relativeHeight="251658240" behindDoc="0" locked="0" layoutInCell="1" allowOverlap="1" wp14:anchorId="1DAD73FA" wp14:editId="2246FCD6">
          <wp:simplePos x="0" y="0"/>
          <wp:positionH relativeFrom="margin">
            <wp:posOffset>3657600</wp:posOffset>
          </wp:positionH>
          <wp:positionV relativeFrom="margin">
            <wp:posOffset>-1053465</wp:posOffset>
          </wp:positionV>
          <wp:extent cx="2514600" cy="761365"/>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15677" t="29762" r="14864" b="28170"/>
                  <a:stretch/>
                </pic:blipFill>
                <pic:spPr bwMode="auto">
                  <a:xfrm>
                    <a:off x="0" y="0"/>
                    <a:ext cx="2514600" cy="761365"/>
                  </a:xfrm>
                  <a:prstGeom prst="rect">
                    <a:avLst/>
                  </a:prstGeom>
                  <a:noFill/>
                  <a:ln>
                    <a:noFill/>
                  </a:ln>
                  <a:extLst>
                    <a:ext uri="{53640926-AAD7-44d8-BBD7-CCE9431645EC}">
                      <a14:shadowObscured xmlns:a14="http://schemas.microsoft.com/office/drawing/2010/main"/>
                    </a:ext>
                  </a:extLst>
                </pic:spPr>
              </pic:pic>
            </a:graphicData>
          </a:graphic>
        </wp:anchor>
      </w:drawing>
    </w:r>
    <w:r w:rsidRPr="00486977">
      <w:rPr>
        <w:rFonts w:ascii="Avenir Book" w:hAnsi="Avenir Book"/>
        <w:color w:val="1F497D" w:themeColor="text2"/>
        <w:sz w:val="20"/>
      </w:rPr>
      <w:t xml:space="preserve">DISEÑO Y PRODUCCIÓN DE COMUNICACIÓN PARA </w:t>
    </w:r>
  </w:p>
  <w:p w14:paraId="6ADF226D" w14:textId="77777777" w:rsidR="00E06CDF" w:rsidRPr="00486977" w:rsidRDefault="00E06CDF">
    <w:pPr>
      <w:pStyle w:val="Encabezado"/>
      <w:rPr>
        <w:rFonts w:ascii="Avenir Book" w:hAnsi="Avenir Book"/>
        <w:color w:val="1F497D" w:themeColor="text2"/>
        <w:sz w:val="20"/>
      </w:rPr>
    </w:pPr>
    <w:r w:rsidRPr="00486977">
      <w:rPr>
        <w:rFonts w:ascii="Avenir Book" w:hAnsi="Avenir Book"/>
        <w:color w:val="1F497D" w:themeColor="text2"/>
        <w:sz w:val="20"/>
      </w:rPr>
      <w:t>ORGANIZACIONES</w:t>
    </w:r>
  </w:p>
  <w:p w14:paraId="0D38A863" w14:textId="77777777" w:rsidR="00E06CDF" w:rsidRDefault="00E06CDF">
    <w:pPr>
      <w:pStyle w:val="Encabezado"/>
      <w:rPr>
        <w:rFonts w:ascii="Avenir Book" w:hAnsi="Avenir Book"/>
        <w:color w:val="1F497D" w:themeColor="text2"/>
        <w:sz w:val="20"/>
      </w:rPr>
    </w:pPr>
    <w:r w:rsidRPr="00486977">
      <w:rPr>
        <w:rFonts w:ascii="Avenir Book" w:hAnsi="Avenir Book"/>
        <w:color w:val="1F497D" w:themeColor="text2"/>
        <w:sz w:val="20"/>
      </w:rPr>
      <w:t>Priscila Galván A01370228</w:t>
    </w:r>
  </w:p>
  <w:p w14:paraId="21D57FBB" w14:textId="77777777" w:rsidR="00E06CDF" w:rsidRPr="00486977" w:rsidRDefault="00E06CDF">
    <w:pPr>
      <w:pStyle w:val="Encabezado"/>
      <w:rPr>
        <w:rFonts w:ascii="Avenir Book" w:hAnsi="Avenir Book"/>
        <w:color w:val="1F497D" w:themeColor="text2"/>
        <w:sz w:val="20"/>
      </w:rPr>
    </w:pPr>
  </w:p>
  <w:p w14:paraId="1D14CE88" w14:textId="139A4F00" w:rsidR="00E06CDF" w:rsidRPr="00486977" w:rsidRDefault="00E06CDF">
    <w:pPr>
      <w:pStyle w:val="Encabezado"/>
      <w:rPr>
        <w:rFonts w:ascii="Avenir Book" w:hAnsi="Avenir Book"/>
        <w:color w:val="1F497D" w:themeColor="text2"/>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4829CB"/>
    <w:multiLevelType w:val="hybridMultilevel"/>
    <w:tmpl w:val="2BB05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hyphenationZone w:val="425"/>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977"/>
    <w:rsid w:val="00002786"/>
    <w:rsid w:val="00005BB1"/>
    <w:rsid w:val="00046267"/>
    <w:rsid w:val="000C2E23"/>
    <w:rsid w:val="000E5178"/>
    <w:rsid w:val="00142501"/>
    <w:rsid w:val="001629C6"/>
    <w:rsid w:val="001647FE"/>
    <w:rsid w:val="001C08B4"/>
    <w:rsid w:val="001C67EC"/>
    <w:rsid w:val="003064AD"/>
    <w:rsid w:val="00331F68"/>
    <w:rsid w:val="0034674D"/>
    <w:rsid w:val="004217BF"/>
    <w:rsid w:val="00455D1A"/>
    <w:rsid w:val="00486977"/>
    <w:rsid w:val="004F3FF7"/>
    <w:rsid w:val="00535406"/>
    <w:rsid w:val="00577B41"/>
    <w:rsid w:val="006F7C51"/>
    <w:rsid w:val="007A6C9C"/>
    <w:rsid w:val="007A72BD"/>
    <w:rsid w:val="009B5EB7"/>
    <w:rsid w:val="00AD2E29"/>
    <w:rsid w:val="00B01F3D"/>
    <w:rsid w:val="00B25250"/>
    <w:rsid w:val="00BB1CC4"/>
    <w:rsid w:val="00BC4054"/>
    <w:rsid w:val="00C91440"/>
    <w:rsid w:val="00CA5CE3"/>
    <w:rsid w:val="00CC5244"/>
    <w:rsid w:val="00D10974"/>
    <w:rsid w:val="00D567A7"/>
    <w:rsid w:val="00DE17E0"/>
    <w:rsid w:val="00DF009B"/>
    <w:rsid w:val="00E06CDF"/>
    <w:rsid w:val="00FE6AB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79BCD0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6977"/>
    <w:pPr>
      <w:tabs>
        <w:tab w:val="center" w:pos="4153"/>
        <w:tab w:val="right" w:pos="8306"/>
      </w:tabs>
    </w:pPr>
  </w:style>
  <w:style w:type="character" w:customStyle="1" w:styleId="EncabezadoCar">
    <w:name w:val="Encabezado Car"/>
    <w:basedOn w:val="Fuentedeprrafopredeter"/>
    <w:link w:val="Encabezado"/>
    <w:uiPriority w:val="99"/>
    <w:rsid w:val="00486977"/>
  </w:style>
  <w:style w:type="paragraph" w:styleId="Piedepgina">
    <w:name w:val="footer"/>
    <w:basedOn w:val="Normal"/>
    <w:link w:val="PiedepginaCar"/>
    <w:uiPriority w:val="99"/>
    <w:unhideWhenUsed/>
    <w:rsid w:val="00486977"/>
    <w:pPr>
      <w:tabs>
        <w:tab w:val="center" w:pos="4153"/>
        <w:tab w:val="right" w:pos="8306"/>
      </w:tabs>
    </w:pPr>
  </w:style>
  <w:style w:type="character" w:customStyle="1" w:styleId="PiedepginaCar">
    <w:name w:val="Pie de página Car"/>
    <w:basedOn w:val="Fuentedeprrafopredeter"/>
    <w:link w:val="Piedepgina"/>
    <w:uiPriority w:val="99"/>
    <w:rsid w:val="00486977"/>
  </w:style>
  <w:style w:type="paragraph" w:styleId="Textodeglobo">
    <w:name w:val="Balloon Text"/>
    <w:basedOn w:val="Normal"/>
    <w:link w:val="TextodegloboCar"/>
    <w:uiPriority w:val="99"/>
    <w:semiHidden/>
    <w:unhideWhenUsed/>
    <w:rsid w:val="0048697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86977"/>
    <w:rPr>
      <w:rFonts w:ascii="Lucida Grande" w:hAnsi="Lucida Grande" w:cs="Lucida Grande"/>
      <w:sz w:val="18"/>
      <w:szCs w:val="18"/>
    </w:rPr>
  </w:style>
  <w:style w:type="table" w:styleId="Tablaconcuadrcula">
    <w:name w:val="Table Grid"/>
    <w:basedOn w:val="Tablanormal"/>
    <w:uiPriority w:val="59"/>
    <w:rsid w:val="00331F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B25250"/>
  </w:style>
  <w:style w:type="character" w:styleId="Enfasis">
    <w:name w:val="Emphasis"/>
    <w:basedOn w:val="Fuentedeprrafopredeter"/>
    <w:uiPriority w:val="20"/>
    <w:qFormat/>
    <w:rsid w:val="00B25250"/>
    <w:rPr>
      <w:i/>
      <w:iCs/>
    </w:rPr>
  </w:style>
  <w:style w:type="paragraph" w:styleId="Prrafodelista">
    <w:name w:val="List Paragraph"/>
    <w:basedOn w:val="Normal"/>
    <w:uiPriority w:val="34"/>
    <w:qFormat/>
    <w:rsid w:val="00AD2E2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86977"/>
    <w:pPr>
      <w:tabs>
        <w:tab w:val="center" w:pos="4153"/>
        <w:tab w:val="right" w:pos="8306"/>
      </w:tabs>
    </w:pPr>
  </w:style>
  <w:style w:type="character" w:customStyle="1" w:styleId="EncabezadoCar">
    <w:name w:val="Encabezado Car"/>
    <w:basedOn w:val="Fuentedeprrafopredeter"/>
    <w:link w:val="Encabezado"/>
    <w:uiPriority w:val="99"/>
    <w:rsid w:val="00486977"/>
  </w:style>
  <w:style w:type="paragraph" w:styleId="Piedepgina">
    <w:name w:val="footer"/>
    <w:basedOn w:val="Normal"/>
    <w:link w:val="PiedepginaCar"/>
    <w:uiPriority w:val="99"/>
    <w:unhideWhenUsed/>
    <w:rsid w:val="00486977"/>
    <w:pPr>
      <w:tabs>
        <w:tab w:val="center" w:pos="4153"/>
        <w:tab w:val="right" w:pos="8306"/>
      </w:tabs>
    </w:pPr>
  </w:style>
  <w:style w:type="character" w:customStyle="1" w:styleId="PiedepginaCar">
    <w:name w:val="Pie de página Car"/>
    <w:basedOn w:val="Fuentedeprrafopredeter"/>
    <w:link w:val="Piedepgina"/>
    <w:uiPriority w:val="99"/>
    <w:rsid w:val="00486977"/>
  </w:style>
  <w:style w:type="paragraph" w:styleId="Textodeglobo">
    <w:name w:val="Balloon Text"/>
    <w:basedOn w:val="Normal"/>
    <w:link w:val="TextodegloboCar"/>
    <w:uiPriority w:val="99"/>
    <w:semiHidden/>
    <w:unhideWhenUsed/>
    <w:rsid w:val="0048697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486977"/>
    <w:rPr>
      <w:rFonts w:ascii="Lucida Grande" w:hAnsi="Lucida Grande" w:cs="Lucida Grande"/>
      <w:sz w:val="18"/>
      <w:szCs w:val="18"/>
    </w:rPr>
  </w:style>
  <w:style w:type="table" w:styleId="Tablaconcuadrcula">
    <w:name w:val="Table Grid"/>
    <w:basedOn w:val="Tablanormal"/>
    <w:uiPriority w:val="59"/>
    <w:rsid w:val="00331F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B25250"/>
  </w:style>
  <w:style w:type="character" w:styleId="Enfasis">
    <w:name w:val="Emphasis"/>
    <w:basedOn w:val="Fuentedeprrafopredeter"/>
    <w:uiPriority w:val="20"/>
    <w:qFormat/>
    <w:rsid w:val="00B25250"/>
    <w:rPr>
      <w:i/>
      <w:iCs/>
    </w:rPr>
  </w:style>
  <w:style w:type="paragraph" w:styleId="Prrafodelista">
    <w:name w:val="List Paragraph"/>
    <w:basedOn w:val="Normal"/>
    <w:uiPriority w:val="34"/>
    <w:qFormat/>
    <w:rsid w:val="00AD2E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80179">
      <w:bodyDiv w:val="1"/>
      <w:marLeft w:val="0"/>
      <w:marRight w:val="0"/>
      <w:marTop w:val="0"/>
      <w:marBottom w:val="0"/>
      <w:divBdr>
        <w:top w:val="none" w:sz="0" w:space="0" w:color="auto"/>
        <w:left w:val="none" w:sz="0" w:space="0" w:color="auto"/>
        <w:bottom w:val="none" w:sz="0" w:space="0" w:color="auto"/>
        <w:right w:val="none" w:sz="0" w:space="0" w:color="auto"/>
      </w:divBdr>
    </w:div>
    <w:div w:id="909072809">
      <w:bodyDiv w:val="1"/>
      <w:marLeft w:val="0"/>
      <w:marRight w:val="0"/>
      <w:marTop w:val="0"/>
      <w:marBottom w:val="0"/>
      <w:divBdr>
        <w:top w:val="none" w:sz="0" w:space="0" w:color="auto"/>
        <w:left w:val="none" w:sz="0" w:space="0" w:color="auto"/>
        <w:bottom w:val="none" w:sz="0" w:space="0" w:color="auto"/>
        <w:right w:val="none" w:sz="0" w:space="0" w:color="auto"/>
      </w:divBdr>
    </w:div>
    <w:div w:id="1318339560">
      <w:bodyDiv w:val="1"/>
      <w:marLeft w:val="0"/>
      <w:marRight w:val="0"/>
      <w:marTop w:val="0"/>
      <w:marBottom w:val="0"/>
      <w:divBdr>
        <w:top w:val="none" w:sz="0" w:space="0" w:color="auto"/>
        <w:left w:val="none" w:sz="0" w:space="0" w:color="auto"/>
        <w:bottom w:val="none" w:sz="0" w:space="0" w:color="auto"/>
        <w:right w:val="none" w:sz="0" w:space="0" w:color="auto"/>
      </w:divBdr>
    </w:div>
    <w:div w:id="1369797005">
      <w:bodyDiv w:val="1"/>
      <w:marLeft w:val="0"/>
      <w:marRight w:val="0"/>
      <w:marTop w:val="0"/>
      <w:marBottom w:val="0"/>
      <w:divBdr>
        <w:top w:val="none" w:sz="0" w:space="0" w:color="auto"/>
        <w:left w:val="none" w:sz="0" w:space="0" w:color="auto"/>
        <w:bottom w:val="none" w:sz="0" w:space="0" w:color="auto"/>
        <w:right w:val="none" w:sz="0" w:space="0" w:color="auto"/>
      </w:divBdr>
    </w:div>
    <w:div w:id="1377311382">
      <w:bodyDiv w:val="1"/>
      <w:marLeft w:val="0"/>
      <w:marRight w:val="0"/>
      <w:marTop w:val="0"/>
      <w:marBottom w:val="0"/>
      <w:divBdr>
        <w:top w:val="none" w:sz="0" w:space="0" w:color="auto"/>
        <w:left w:val="none" w:sz="0" w:space="0" w:color="auto"/>
        <w:bottom w:val="none" w:sz="0" w:space="0" w:color="auto"/>
        <w:right w:val="none" w:sz="0" w:space="0" w:color="auto"/>
      </w:divBdr>
    </w:div>
    <w:div w:id="16802319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1030</Words>
  <Characters>5670</Characters>
  <Application>Microsoft Macintosh Word</Application>
  <DocSecurity>0</DocSecurity>
  <Lines>47</Lines>
  <Paragraphs>13</Paragraphs>
  <ScaleCrop>false</ScaleCrop>
  <Company/>
  <LinksUpToDate>false</LinksUpToDate>
  <CharactersWithSpaces>6687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Galván</dc:creator>
  <cp:keywords/>
  <dc:description/>
  <cp:lastModifiedBy>Octavio Islas</cp:lastModifiedBy>
  <cp:revision>2</cp:revision>
  <dcterms:created xsi:type="dcterms:W3CDTF">2015-02-02T04:48:00Z</dcterms:created>
  <dcterms:modified xsi:type="dcterms:W3CDTF">2015-02-02T04:48:00Z</dcterms:modified>
</cp:coreProperties>
</file>