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Dentro del Libro “Mc Luhan para principiantes”  se puede encontrar sintetizado el pensamiento de este profesor canadiense.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Antes de mencionar su ideologías es necesario hacer un recorrido por su biografía, puesto es importante conocer sobre sus datos personales. Marshall Mc Luhan nació en 1911 en Edmonton, Canadá.  Recibió el grado de Bachiller de Artes en 1933 y Master en 1934 en la Universidad de Manitoba. En 1936 se graduó en literatura inglesa en la Universidad de Cambridge. En 1937 se convirtió al catolicismo romano bajo la influencia del escritor G. K. Chesterton. A los 25 años se trasladó a la Universidad de St Louis y posteriormente en 1943 regresó a Cambridge para realizar un doctorado acerca de la obra del panfletista inglés Thomas Nasche. Finalmente previo a su actividad rutinaria de 34 años de enseñanza en la Universidad de Toronto, brindó por un pequeño lapso de dos años clases en la Universidad de Windsor.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En 1953 Mc luhan funda la revista explorations, donde se publicaban artículos relacionados con el lenguaje y los medios, dos años después decide fundar la compañía “Idea Consultants” dónde ofrecía el servicio de asesoramiento creativo para los negocios y promovía distintas ideas que no siempre fueron exitosas.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Para establecer su pensamiento Mc Luhan tuvo una serie de influencias por diversos pensadores dentro de los cuales se encuentran : Los simbolistas franceses de finales del siglo XIX, James Joyce (escritor Francés), Wyndham Lewis (pintor y escritor inglés), T. S. Eliot ( poeta y crítico anglo norteamericano), Ezra Pound (poeta norteamericano), F. R. Lewis ( crítico literario),  Harold Innis ( historiador económico canadiense) y I. A. Richards (pionero de la crítica literaria). Gracias a la vasta lista de influencias con las que contaba y el método obtenido por Richards “Feedforward”, logró crear una especie de fusión entre todas las visiones y enriquecer de esta manera su pensamiento.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Una de las innovaciones que tuvo McLuhan en el desarrollo de sus trabajos era que no tenía un punto de vista fijo para la comprensión de nuestro entorno, sin un abordaje desde todos lugares, formas y posturas, no se puede entender ningún tema, es por esto que él nunca trató de desarrollar argumentaciones complejas, de forma que sus libros pueden o no ser leídos de principio a fin, pues cada capítulo consta de distintas ideas que por en si misma puede ser una premisa.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Este modo de hacer libros lo podemos notar en su primer obra, la cual fue The Mechanical Bride (La novia mecánica) del año 1951, en la cual comenzó a analizar la publicidad, la cultura popular, y las tiras cómicas. Después de escribir esta primer obra Marshall escribió The Gutenberg Galaxy, con este libro logró ganar un premio por parte del gobierno canadiense como </w:t>
      </w:r>
      <w:r w:rsidDel="00000000" w:rsidR="00000000" w:rsidRPr="00000000">
        <w:rPr>
          <w:i w:val="1"/>
          <w:rtl w:val="0"/>
        </w:rPr>
        <w:t xml:space="preserve">el mejor libro de no ficción en 1962 . </w:t>
      </w:r>
      <w:r w:rsidDel="00000000" w:rsidR="00000000" w:rsidRPr="00000000">
        <w:rPr>
          <w:rtl w:val="0"/>
        </w:rPr>
        <w:t xml:space="preserve">El libro explica lo que significó el de la cultura manuscrita y el cambio tan radical que hubo del lenguaje fonético al escrito.  En the Gutenberg Galaxy McLuhan hace referencia al impacto que se tuvo con la implementación de la imprenta en la sociedad.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Después de estos libros, McLuhan lanza una de sus principales premisas “el medio es el mensaje”, esta frase no puede ser entendida sin la redefinición de medio y mensaje; el mensaje de un medio es entendido por McLuhan como un cambio de escala, ritmo o pautas a una sociedad o cultura.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Por otra parte define al medio con 2 premisas “somos lo que vemos” y “formamos nuestras herramientas, y luego éstas nos forman”, de forma que cada medio se vuelve un camino, los veía como una extensión de nuestro cuerpo que terminaba cambiando la naturaleza humana.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Siguiendo estas definiciones McLuhan nos dice que el medio esta creado de distintos medios, como el radio que lleva de por medio el lenguaje, de forma que esta sucesión de medios se vuelve más importante que el contenido en si, por lo que los medios deben ser estudiados por los cambios que producen (premisa de la Galaxia de Gutenberg) más que por sus contenidos.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Regresando a  las extensiones del medio, es decir, que el medio es una extensión del cuerpo humano, y que el mensaje se puede ver afectado por la interpretación del mismo, para comprender la visión que tenía sobre la extensión del cuerpo a partir de los medios es necesario recordar que al referirse a “medios” no hablaba únicamente a las fuentes que brindan información, si no a cualquier tecnología que permite tener un cambio respecto a la interacción con el ambiente.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Por ejemplo se puede encontrar “la ropa como extensión de la piel” o “la rueda, bicicleta y automóvil como extensión del pie”. Lamentablemente a la par de ésta premisa de ”los medios como extensión del cuerpo” Mc luhan consideraba que ocurría otro fenómeno el cual llamaba “Amputaciones” en las cuales hace referencia que por cada extensión de un sentido se perdía una cualidad de este, puesto que aunque amplifica su función se pierde la esencia para entender esta explicación se puede retomar la idea de la automóvil como extensión del pie; mejora la rapidez pero disminuye la movilidad del pie.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Otro de las características que le otorgó Mc Luhan a los medios fue la clasificación de estos en dos categorías: “Medios Fríos” y “Medios Calientes”, haciendo referencia de los medios fríos como aquellos que permiten la interacción del receptor con el mensaje, no a partir de un compromiso intelectual, sino de involucrar los sentidos físicos, ya que es necesario que estos completen la información adquirida, pues el mensaje brinda una cantidad baja de información; dentro de estos medios se encuentra el teléfono, el habla, la televisión, entre otros.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 Por otro lado al mencionar los medios calientes se observa que habla de medios donde la información está bien definida y no permite una gran interacción con ella por parte del receptor, pues estos medios  brindan una gran cantidad de información y no existe mucha posibilidad de interacción con el medio y el mensaje. En este caso los medios calientes son la radio, imprenta, fotografías, películas.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Uno de los medios más importantes que considera Mc luhan dentro de sus obras es el “alfabeto fonético” , pues según él es una extensión tanto de la mente como del cuerpo, ya que permite exteriorizar los pensamientos que se tienen, así como convertir los sonidos en señales visuales. Para él la creación de este medio permitió la creación de un fenómeno en el cual se le dieron los rasgos característicos de la cultura occidental.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El alfabeto fonético, que después se convertiría en el lenguaje, es definido por McLuhan como “La primera tecnología por la cual el ser humano fue capaz de distanciarse de su entorno para aprehenderlo de un modo nuevo”.</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Mas no esta de acuerdo en este medio como transformación humana central, a pesar de su importancia, este no debe ser tomado como base de los demás medios, pues basado en las 3 eras de las cuales habla McLuhan (Preliteraria, de Gutenberg y electrónica), podemos ver que la tecnología electrónica sin uso del lenguaje se vuelve una extensión del nuevo sistema nervioso central del hombre, permitiéndole conocer el mundo sin la necesidad del lenguaje.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McLuhan vio en la televisión uno de los mayores cambios sociales de su época, como un medio pedagógico, como una forma de interacción entre los sentidos, como un metodo de enseñanza que conllevaría a la creación de la aldea global, donde todos se pueden involucrar en el ambiente mundial a través de la información que recibe de la TV, como en la guerra de Vietnam, donde a través de las imágenes recibidas, el dolor generado por estas imágenes crearon grandes oposiciones a la guerra; aun así de sus grandes estudios de la TV, McLuhan nunca fué un promotor de la misma.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Finalmente como una de sus último trabajos se encuentra  “Leyes de los medios: la nueva ciencia”  que se publicó 8 años después de su muerte y  realizó Mc Luhan  en conjunto de su Hijo Eric, dentro de este trabajo expuso su idea de las cuatro leyes de los medios, dónde establece que son aplicables a todos los medios y cualquier artefacto de construcción humana, presentadas a través preguntas y no como afirmaciones.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Estas leyes son: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¿Qué extiende? En este sentido haciendo referencia a lo que refuerza o intensifica. </w:t>
      </w:r>
    </w:p>
    <w:p w:rsidR="00000000" w:rsidDel="00000000" w:rsidP="00000000" w:rsidRDefault="00000000" w:rsidRPr="00000000">
      <w:pPr>
        <w:contextualSpacing w:val="0"/>
        <w:jc w:val="both"/>
      </w:pPr>
      <w:r w:rsidDel="00000000" w:rsidR="00000000" w:rsidRPr="00000000">
        <w:rPr>
          <w:rtl w:val="0"/>
        </w:rPr>
        <w:t xml:space="preserve">¿Qué vuelve obsoleto? viendo este punto como reacción del primero</w:t>
      </w:r>
    </w:p>
    <w:p w:rsidR="00000000" w:rsidDel="00000000" w:rsidP="00000000" w:rsidRDefault="00000000" w:rsidRPr="00000000">
      <w:pPr>
        <w:contextualSpacing w:val="0"/>
        <w:jc w:val="both"/>
      </w:pPr>
      <w:r w:rsidDel="00000000" w:rsidR="00000000" w:rsidRPr="00000000">
        <w:rPr>
          <w:rtl w:val="0"/>
        </w:rPr>
        <w:t xml:space="preserve">¿Qué recupera? En este punto se toma como base antiguas formas de acción y pensamiento en la introducción de un nuevo medio. </w:t>
      </w:r>
    </w:p>
    <w:p w:rsidR="00000000" w:rsidDel="00000000" w:rsidP="00000000" w:rsidRDefault="00000000" w:rsidRPr="00000000">
      <w:pPr>
        <w:contextualSpacing w:val="0"/>
        <w:jc w:val="both"/>
      </w:pPr>
      <w:r w:rsidDel="00000000" w:rsidR="00000000" w:rsidRPr="00000000">
        <w:rPr>
          <w:rtl w:val="0"/>
        </w:rPr>
        <w:t xml:space="preserve">¿En que revierte? En este caso se lleva al medio al límite y adquieren una característica a la que en un principio tenían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Mc Luhan sufre un ataque cerebral en 1979 provocándole la pérdida del habla y un año después muere en su cama dormido.</w:t>
      </w:r>
    </w:p>
    <w:p w:rsidR="00000000" w:rsidDel="00000000" w:rsidP="00000000" w:rsidRDefault="00000000" w:rsidRPr="00000000">
      <w:pPr>
        <w:contextualSpacing w:val="0"/>
        <w:jc w:val="both"/>
      </w:pPr>
      <w:r w:rsidDel="00000000" w:rsidR="00000000" w:rsidRPr="00000000">
        <w:rPr>
          <w:rtl w:val="0"/>
        </w:rPr>
      </w:r>
    </w:p>
    <w:sectPr>
      <w:headerReference r:id="rId5" w:type="default"/>
      <w:pgSz w:h="15840.0" w:w="12240.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r w:rsidDel="00000000" w:rsidR="00000000" w:rsidRPr="00000000">
      <w:rPr>
        <w:rtl w:val="0"/>
      </w:rPr>
      <w:t xml:space="preserve">Itzel Benitez, Felipe Márquez, Pamela Martínez 801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rPr>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4" Type="http://schemas.openxmlformats.org/officeDocument/2006/relationships/styles" Target="styles.xml"/><Relationship Id="rId3" Type="http://schemas.openxmlformats.org/officeDocument/2006/relationships/numbering" Target="numbering.xml"/><Relationship Id="rId5" Type="http://schemas.openxmlformats.org/officeDocument/2006/relationships/header" Target="header1.xml"/></Relationships>
</file>