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3759E" w:rsidRDefault="00D3759E">
      <w:r>
        <w:t xml:space="preserve">Salma </w:t>
      </w:r>
      <w:proofErr w:type="spellStart"/>
      <w:r>
        <w:t>Taymani</w:t>
      </w:r>
      <w:proofErr w:type="spellEnd"/>
      <w:r>
        <w:t xml:space="preserve"> Hernández</w:t>
      </w:r>
    </w:p>
    <w:p w:rsidR="00D3759E" w:rsidRDefault="00D3759E">
      <w:r>
        <w:t>A01167694</w:t>
      </w:r>
    </w:p>
    <w:p w:rsidR="00D3759E" w:rsidRDefault="00D3759E">
      <w:r>
        <w:t>Teorías de la comunicación de masas páginas: 164-304</w:t>
      </w:r>
    </w:p>
    <w:p w:rsidR="00D3759E" w:rsidRPr="00937023" w:rsidRDefault="00D3759E">
      <w:pPr>
        <w:rPr>
          <w:b/>
        </w:rPr>
      </w:pPr>
      <w:r w:rsidRPr="00937023">
        <w:rPr>
          <w:b/>
        </w:rPr>
        <w:t xml:space="preserve">Los </w:t>
      </w:r>
      <w:r w:rsidR="00B94DF6" w:rsidRPr="00937023">
        <w:rPr>
          <w:b/>
        </w:rPr>
        <w:t>medios de masas como sistemas sociales:</w:t>
      </w:r>
    </w:p>
    <w:p w:rsidR="00B94DF6" w:rsidRDefault="00D3759E" w:rsidP="00B94DF6">
      <w:pPr>
        <w:pStyle w:val="Prrafodelista"/>
        <w:numPr>
          <w:ilvl w:val="0"/>
          <w:numId w:val="1"/>
        </w:numPr>
      </w:pPr>
      <w:r>
        <w:t>Estudio de los medios de comunicación como parte del proceso evolutivo del cambio social.</w:t>
      </w:r>
    </w:p>
    <w:p w:rsidR="00B94DF6" w:rsidRDefault="00B94DF6" w:rsidP="00B94DF6">
      <w:pPr>
        <w:pStyle w:val="Prrafodelista"/>
        <w:numPr>
          <w:ilvl w:val="0"/>
          <w:numId w:val="1"/>
        </w:numPr>
      </w:pPr>
      <w:r>
        <w:t>Todo lo que sucede en la sociedad da forma a los medios de comunicación y los conflicto entre fuerzas también.</w:t>
      </w:r>
    </w:p>
    <w:p w:rsidR="0084258E" w:rsidRDefault="0084258E" w:rsidP="00B94DF6">
      <w:pPr>
        <w:pStyle w:val="Prrafodelista"/>
        <w:numPr>
          <w:ilvl w:val="0"/>
          <w:numId w:val="1"/>
        </w:numPr>
      </w:pPr>
      <w:r>
        <w:t>Cada medio de comunicación ha nacido y evolucionado de manera distinta dependiendo de las circunstancias en las que se encontraba nuestro país en esos tiempos.</w:t>
      </w:r>
    </w:p>
    <w:p w:rsidR="0084258E" w:rsidRDefault="0084258E" w:rsidP="00B94DF6">
      <w:pPr>
        <w:pStyle w:val="Prrafodelista"/>
        <w:numPr>
          <w:ilvl w:val="0"/>
          <w:numId w:val="1"/>
        </w:numPr>
      </w:pPr>
      <w:r>
        <w:t>En la actualidad la comunicación de masas es una parte fundamental de nuestra estructura institucional, esto genera un equilibrio.</w:t>
      </w:r>
    </w:p>
    <w:p w:rsidR="0084258E" w:rsidRDefault="0084258E" w:rsidP="0084258E">
      <w:pPr>
        <w:pStyle w:val="Prrafodelista"/>
      </w:pPr>
    </w:p>
    <w:p w:rsidR="0084258E" w:rsidRPr="00937023" w:rsidRDefault="0084258E" w:rsidP="0084258E">
      <w:pPr>
        <w:rPr>
          <w:b/>
        </w:rPr>
      </w:pPr>
      <w:r w:rsidRPr="00937023">
        <w:rPr>
          <w:b/>
        </w:rPr>
        <w:t>La estabilidad de los medios de comunicación en la sociedad americana:</w:t>
      </w:r>
    </w:p>
    <w:p w:rsidR="00063ED7" w:rsidRDefault="0084258E" w:rsidP="0084258E">
      <w:pPr>
        <w:pStyle w:val="Prrafodelista"/>
        <w:numPr>
          <w:ilvl w:val="0"/>
          <w:numId w:val="2"/>
        </w:numPr>
      </w:pPr>
      <w:r>
        <w:t>los medios tienen una gran capacidad de supervivencia en la sociedad durante periodos muy largos.</w:t>
      </w:r>
    </w:p>
    <w:p w:rsidR="0084258E" w:rsidRDefault="00063ED7" w:rsidP="0084258E">
      <w:pPr>
        <w:pStyle w:val="Prrafodelista"/>
        <w:numPr>
          <w:ilvl w:val="0"/>
          <w:numId w:val="2"/>
        </w:numPr>
      </w:pPr>
      <w:r>
        <w:t>La tenacidad y la estabilidad de los medios, generalmente frente a una larga historia de críticas pronunciadas por voces poderosas necesitan de una explicación</w:t>
      </w:r>
    </w:p>
    <w:p w:rsidR="00BC4C11" w:rsidRDefault="0084258E" w:rsidP="0084258E">
      <w:pPr>
        <w:pStyle w:val="Prrafodelista"/>
        <w:numPr>
          <w:ilvl w:val="0"/>
          <w:numId w:val="2"/>
        </w:numPr>
      </w:pPr>
      <w:r>
        <w:t>Los medios atraen a las masas, porque la gente desea el contenido que obtiene por eso los medios siguen dando ese contenido a las masas.</w:t>
      </w:r>
    </w:p>
    <w:p w:rsidR="00600F2B" w:rsidRPr="00937023" w:rsidRDefault="00600F2B" w:rsidP="00600F2B">
      <w:pPr>
        <w:ind w:left="360"/>
        <w:rPr>
          <w:b/>
        </w:rPr>
      </w:pPr>
      <w:r w:rsidRPr="00937023">
        <w:rPr>
          <w:b/>
        </w:rPr>
        <w:t>Estructura y función de los sistemas de medios:</w:t>
      </w:r>
    </w:p>
    <w:p w:rsidR="00600F2B" w:rsidRDefault="00600F2B" w:rsidP="00600F2B">
      <w:pPr>
        <w:pStyle w:val="Prrafodelista"/>
        <w:numPr>
          <w:ilvl w:val="0"/>
          <w:numId w:val="3"/>
        </w:numPr>
      </w:pPr>
      <w:r>
        <w:t>El análisis funcional se centra en fenómenos nos específicos que ocurren dentro del sistema social.</w:t>
      </w:r>
    </w:p>
    <w:p w:rsidR="00600F2B" w:rsidRDefault="00600F2B" w:rsidP="00600F2B">
      <w:pPr>
        <w:pStyle w:val="Prrafodelista"/>
        <w:numPr>
          <w:ilvl w:val="0"/>
          <w:numId w:val="3"/>
        </w:numPr>
      </w:pPr>
      <w:r>
        <w:t>El análisis estructural – funcional de los sistemas sociales se encarga de las pautas de acción que tienen las personas o los subgrupos que tienen rela</w:t>
      </w:r>
      <w:r w:rsidR="000B226E">
        <w:t>c</w:t>
      </w:r>
      <w:r>
        <w:t>ión unos con otros dentro de dichos sistemas.</w:t>
      </w:r>
    </w:p>
    <w:p w:rsidR="00206834" w:rsidRDefault="000B226E" w:rsidP="00600F2B">
      <w:pPr>
        <w:pStyle w:val="Prrafodelista"/>
        <w:numPr>
          <w:ilvl w:val="0"/>
          <w:numId w:val="3"/>
        </w:numPr>
      </w:pPr>
      <w:r>
        <w:t>La estructura de este sistema de comunicación de masas ha sido sumamente influida por ciertas condiciones que son generales.</w:t>
      </w:r>
    </w:p>
    <w:p w:rsidR="00206834" w:rsidRPr="00937023" w:rsidRDefault="00206834" w:rsidP="00206834">
      <w:pPr>
        <w:ind w:left="360"/>
        <w:rPr>
          <w:b/>
        </w:rPr>
      </w:pPr>
      <w:r w:rsidRPr="00937023">
        <w:rPr>
          <w:b/>
        </w:rPr>
        <w:t>Teorías de la influencia selectiva:</w:t>
      </w:r>
    </w:p>
    <w:p w:rsidR="00206834" w:rsidRDefault="00206834" w:rsidP="00206834">
      <w:pPr>
        <w:pStyle w:val="Prrafodelista"/>
        <w:numPr>
          <w:ilvl w:val="0"/>
          <w:numId w:val="4"/>
        </w:numPr>
      </w:pPr>
      <w:r>
        <w:t>Concepto importante de la investigación sociológica</w:t>
      </w:r>
      <w:r w:rsidR="000B226E">
        <w:t xml:space="preserve"> </w:t>
      </w:r>
      <w:r w:rsidR="00600F2B">
        <w:t/>
      </w:r>
      <w:r>
        <w:t xml:space="preserve">(mediante la observación  </w:t>
      </w:r>
    </w:p>
    <w:p w:rsidR="00206834" w:rsidRDefault="00206834" w:rsidP="00206834">
      <w:pPr>
        <w:pStyle w:val="Prrafodelista"/>
      </w:pPr>
      <w:r>
        <w:t>participativa) *Creación de sindicatos.</w:t>
      </w:r>
    </w:p>
    <w:p w:rsidR="00937023" w:rsidRDefault="00937023" w:rsidP="00937023">
      <w:pPr>
        <w:pStyle w:val="Prrafodelista"/>
        <w:numPr>
          <w:ilvl w:val="0"/>
          <w:numId w:val="4"/>
        </w:numPr>
      </w:pPr>
      <w:r>
        <w:t xml:space="preserve">Teoría de las diferencias individuales y la </w:t>
      </w:r>
      <w:proofErr w:type="spellStart"/>
      <w:r>
        <w:t>teoríaa</w:t>
      </w:r>
      <w:proofErr w:type="spellEnd"/>
      <w:r>
        <w:t xml:space="preserve"> de la diferenciación social tienen que ver con la pregunta ¿a quién?, mencionados factores aportan elementos críticos a nuestra comprensión para seguir con la investigación en comunicación de masas.</w:t>
      </w:r>
    </w:p>
    <w:p w:rsidR="00937023" w:rsidRDefault="00937023" w:rsidP="00937023">
      <w:pPr>
        <w:pStyle w:val="Prrafodelista"/>
        <w:numPr>
          <w:ilvl w:val="0"/>
          <w:numId w:val="4"/>
        </w:numPr>
      </w:pPr>
      <w:r>
        <w:t>Las relaciones grupales juegan un papel sumamente importante dentro de la comunicación de masas.</w:t>
      </w:r>
    </w:p>
    <w:p w:rsidR="00937023" w:rsidRDefault="00937023" w:rsidP="00937023">
      <w:pPr>
        <w:pStyle w:val="Prrafodelista"/>
      </w:pPr>
    </w:p>
    <w:p w:rsidR="00937023" w:rsidRDefault="00937023" w:rsidP="00937023">
      <w:pPr>
        <w:pStyle w:val="Prrafodelista"/>
      </w:pPr>
    </w:p>
    <w:p w:rsidR="00937023" w:rsidRDefault="00937023" w:rsidP="00937023">
      <w:pPr>
        <w:pStyle w:val="Prrafodelista"/>
      </w:pPr>
    </w:p>
    <w:p w:rsidR="00937023" w:rsidRPr="00937023" w:rsidRDefault="00937023" w:rsidP="00937023">
      <w:pPr>
        <w:pStyle w:val="Prrafodelista"/>
        <w:rPr>
          <w:b/>
        </w:rPr>
      </w:pPr>
      <w:r w:rsidRPr="00937023">
        <w:rPr>
          <w:b/>
        </w:rPr>
        <w:t>La comunicación de masas y la construcción del significado.</w:t>
      </w:r>
    </w:p>
    <w:p w:rsidR="00937023" w:rsidRDefault="00937023" w:rsidP="00937023">
      <w:pPr>
        <w:pStyle w:val="Prrafodelista"/>
      </w:pPr>
    </w:p>
    <w:p w:rsidR="00937023" w:rsidRDefault="00937023" w:rsidP="00937023">
      <w:pPr>
        <w:pStyle w:val="Prrafodelista"/>
        <w:numPr>
          <w:ilvl w:val="0"/>
          <w:numId w:val="5"/>
        </w:numPr>
      </w:pPr>
      <w:r>
        <w:t>Distintos tipos de influencia actúan entre las partes de la expresión que corresponden al estímulo y a la respuesta</w:t>
      </w:r>
    </w:p>
    <w:p w:rsidR="00937023" w:rsidRDefault="00937023" w:rsidP="00937023">
      <w:pPr>
        <w:pStyle w:val="Prrafodelista"/>
        <w:numPr>
          <w:ilvl w:val="0"/>
          <w:numId w:val="5"/>
        </w:numPr>
      </w:pPr>
      <w:r>
        <w:t xml:space="preserve">El lenguaje proporcionó un instrumento de conceptualización más efectivo y evidentemente una mayor capacidad de adquirir conocimiento a </w:t>
      </w:r>
      <w:proofErr w:type="spellStart"/>
      <w:r>
        <w:t>partit</w:t>
      </w:r>
      <w:proofErr w:type="spellEnd"/>
      <w:r>
        <w:t xml:space="preserve"> del contacto con los demás.</w:t>
      </w:r>
    </w:p>
    <w:p w:rsidR="00D3759E" w:rsidRDefault="00BC4C11" w:rsidP="00937023">
      <w:pPr>
        <w:pStyle w:val="Prrafodelista"/>
        <w:numPr>
          <w:ilvl w:val="0"/>
          <w:numId w:val="5"/>
        </w:numPr>
      </w:pPr>
      <w:r>
        <w:t>La forma en la que alcanzamos las interpretaciones subjetivas e internas sobre el mundo objetivo de la realidad ha sido el tema principal de la filosofía y lo sigue siendo pues estudia el aspecto más importante de la comunicación humana.</w:t>
      </w:r>
    </w:p>
    <w:p w:rsidR="00D3759E" w:rsidRDefault="00D3759E"/>
    <w:p w:rsidR="00D3759E" w:rsidRDefault="00D3759E"/>
    <w:sectPr w:rsidR="00D3759E" w:rsidSect="00D3759E">
      <w:pgSz w:w="12240" w:h="15840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6EC48A4"/>
    <w:multiLevelType w:val="hybridMultilevel"/>
    <w:tmpl w:val="5CDE2774"/>
    <w:lvl w:ilvl="0" w:tplc="0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A27D3"/>
    <w:multiLevelType w:val="hybridMultilevel"/>
    <w:tmpl w:val="06727DB0"/>
    <w:lvl w:ilvl="0" w:tplc="0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06076A"/>
    <w:multiLevelType w:val="hybridMultilevel"/>
    <w:tmpl w:val="B82CE4C2"/>
    <w:lvl w:ilvl="0" w:tplc="0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276D6D"/>
    <w:multiLevelType w:val="hybridMultilevel"/>
    <w:tmpl w:val="A5BC890C"/>
    <w:lvl w:ilvl="0" w:tplc="0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88107D"/>
    <w:multiLevelType w:val="hybridMultilevel"/>
    <w:tmpl w:val="840A04C6"/>
    <w:lvl w:ilvl="0" w:tplc="BC30EC0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D3759E"/>
    <w:rsid w:val="00063ED7"/>
    <w:rsid w:val="000B226E"/>
    <w:rsid w:val="00206834"/>
    <w:rsid w:val="00600F2B"/>
    <w:rsid w:val="0084258E"/>
    <w:rsid w:val="00937023"/>
    <w:rsid w:val="00B94DF6"/>
    <w:rsid w:val="00BC4C11"/>
    <w:rsid w:val="00D3759E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0F1"/>
  </w:style>
  <w:style w:type="character" w:default="1" w:styleId="Fuentedeprrafopredeter">
    <w:name w:val="Default Paragraph Font"/>
    <w:semiHidden/>
    <w:unhideWhenUsed/>
  </w:style>
  <w:style w:type="table" w:default="1" w:styleId="Tabla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  <w:unhideWhenUsed/>
  </w:style>
  <w:style w:type="paragraph" w:styleId="Prrafodelista">
    <w:name w:val="List Paragraph"/>
    <w:basedOn w:val="Normal"/>
    <w:uiPriority w:val="34"/>
    <w:qFormat/>
    <w:rsid w:val="00B94D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326</Words>
  <Characters>1862</Characters>
  <Application>Microsoft Word 12.0.0</Application>
  <DocSecurity>0</DocSecurity>
  <Lines>15</Lines>
  <Paragraphs>3</Paragraphs>
  <ScaleCrop>false</ScaleCrop>
  <LinksUpToDate>false</LinksUpToDate>
  <CharactersWithSpaces>2286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kkkk</cp:lastModifiedBy>
  <cp:revision>2</cp:revision>
  <dcterms:created xsi:type="dcterms:W3CDTF">2015-03-16T17:35:00Z</dcterms:created>
  <dcterms:modified xsi:type="dcterms:W3CDTF">2015-03-17T01:05:00Z</dcterms:modified>
</cp:coreProperties>
</file>