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966C6" w:rsidRPr="00DD669B" w:rsidRDefault="001A4924" w:rsidP="00DD669B">
      <w:pPr>
        <w:spacing w:after="240" w:line="360" w:lineRule="auto"/>
        <w:ind w:left="993" w:right="616"/>
        <w:jc w:val="both"/>
        <w:rPr>
          <w:rFonts w:ascii="Times New Roman" w:hAnsi="Times New Roman" w:cs="Times New Roman"/>
          <w:b/>
          <w:bCs/>
          <w:sz w:val="28"/>
          <w:szCs w:val="28"/>
        </w:rPr>
      </w:pPr>
      <w:r w:rsidRPr="00DD669B">
        <w:rPr>
          <w:rFonts w:ascii="Times New Roman" w:hAnsi="Times New Roman" w:cs="Times New Roman"/>
          <w:b/>
          <w:bCs/>
          <w:sz w:val="28"/>
          <w:szCs w:val="28"/>
        </w:rPr>
        <w:t>RESUMEN</w:t>
      </w:r>
      <w:r w:rsidR="004A7422" w:rsidRPr="00DD669B">
        <w:rPr>
          <w:rFonts w:ascii="Times New Roman" w:hAnsi="Times New Roman" w:cs="Times New Roman"/>
          <w:b/>
          <w:bCs/>
          <w:sz w:val="28"/>
          <w:szCs w:val="28"/>
        </w:rPr>
        <w:t xml:space="preserve"> DEL LIBRO DE MANUEL CASTELLS, </w:t>
      </w:r>
      <w:r w:rsidR="00B45EF2" w:rsidRPr="00DD669B">
        <w:rPr>
          <w:rFonts w:ascii="Times New Roman" w:hAnsi="Times New Roman" w:cs="Times New Roman"/>
          <w:b/>
          <w:bCs/>
          <w:i/>
          <w:sz w:val="28"/>
          <w:szCs w:val="28"/>
        </w:rPr>
        <w:t xml:space="preserve">“COMUNICACIÓN Y </w:t>
      </w:r>
      <w:r w:rsidR="004A7422" w:rsidRPr="00DD669B">
        <w:rPr>
          <w:rFonts w:ascii="Times New Roman" w:hAnsi="Times New Roman" w:cs="Times New Roman"/>
          <w:b/>
          <w:bCs/>
          <w:i/>
          <w:sz w:val="28"/>
          <w:szCs w:val="28"/>
        </w:rPr>
        <w:t>PODER”</w:t>
      </w:r>
      <w:r w:rsidR="00136F49" w:rsidRPr="00DD669B">
        <w:rPr>
          <w:rFonts w:ascii="Times New Roman" w:hAnsi="Times New Roman" w:cs="Times New Roman"/>
          <w:b/>
          <w:bCs/>
          <w:sz w:val="28"/>
          <w:szCs w:val="28"/>
        </w:rPr>
        <w:t>.</w:t>
      </w:r>
    </w:p>
    <w:p w:rsidR="00DD669B" w:rsidRPr="00BA6AB9" w:rsidRDefault="00DD669B" w:rsidP="00DD669B">
      <w:pPr>
        <w:spacing w:after="240" w:line="360" w:lineRule="auto"/>
        <w:ind w:left="993" w:right="616"/>
        <w:jc w:val="center"/>
        <w:rPr>
          <w:rFonts w:ascii="Times New Roman" w:hAnsi="Times New Roman" w:cs="Times New Roman"/>
          <w:b/>
          <w:bCs/>
        </w:rPr>
      </w:pPr>
    </w:p>
    <w:p w:rsidR="003966C6" w:rsidRPr="003C1BBC" w:rsidRDefault="002117E6" w:rsidP="00DD669B">
      <w:pPr>
        <w:spacing w:after="240" w:line="360" w:lineRule="auto"/>
        <w:ind w:left="993" w:right="616"/>
        <w:jc w:val="both"/>
        <w:rPr>
          <w:rFonts w:ascii="Times New Roman" w:hAnsi="Times New Roman" w:cs="Times New Roman"/>
          <w:sz w:val="26"/>
          <w:szCs w:val="26"/>
        </w:rPr>
      </w:pPr>
      <w:r w:rsidRPr="00BA6AB9">
        <w:rPr>
          <w:rFonts w:ascii="Times New Roman" w:hAnsi="Times New Roman" w:cs="Times New Roman"/>
          <w:b/>
          <w:bCs/>
        </w:rPr>
        <w:tab/>
      </w:r>
      <w:r w:rsidR="00EA6E07" w:rsidRPr="003C1BBC">
        <w:rPr>
          <w:rFonts w:ascii="Times New Roman" w:hAnsi="Times New Roman" w:cs="Times New Roman"/>
          <w:sz w:val="26"/>
          <w:szCs w:val="26"/>
        </w:rPr>
        <w:t xml:space="preserve">El presente trabajo como así lo indica su título, </w:t>
      </w:r>
      <w:r w:rsidR="0094542A" w:rsidRPr="003C1BBC">
        <w:rPr>
          <w:rFonts w:ascii="Times New Roman" w:hAnsi="Times New Roman" w:cs="Times New Roman"/>
          <w:sz w:val="26"/>
          <w:szCs w:val="26"/>
        </w:rPr>
        <w:t>es</w:t>
      </w:r>
      <w:r w:rsidR="00EA6E07" w:rsidRPr="003C1BBC">
        <w:rPr>
          <w:rFonts w:ascii="Times New Roman" w:hAnsi="Times New Roman" w:cs="Times New Roman"/>
          <w:sz w:val="26"/>
          <w:szCs w:val="26"/>
        </w:rPr>
        <w:t xml:space="preserve"> un breve </w:t>
      </w:r>
      <w:r w:rsidR="00EA6E07" w:rsidRPr="003C1BBC">
        <w:rPr>
          <w:rFonts w:ascii="Times New Roman" w:hAnsi="Times New Roman" w:cs="Times New Roman"/>
          <w:b/>
          <w:sz w:val="26"/>
          <w:szCs w:val="26"/>
          <w:u w:val="single"/>
        </w:rPr>
        <w:t xml:space="preserve">resumen del libro, de Manuel Castells, </w:t>
      </w:r>
      <w:r w:rsidR="00EA6E07" w:rsidRPr="003C1BBC">
        <w:rPr>
          <w:rFonts w:ascii="Times New Roman" w:hAnsi="Times New Roman" w:cs="Times New Roman"/>
          <w:b/>
          <w:i/>
          <w:sz w:val="26"/>
          <w:szCs w:val="26"/>
          <w:u w:val="single"/>
        </w:rPr>
        <w:t>“Comunicación y Poder”</w:t>
      </w:r>
      <w:sdt>
        <w:sdtPr>
          <w:rPr>
            <w:rFonts w:ascii="Times New Roman" w:hAnsi="Times New Roman" w:cs="Times New Roman"/>
            <w:b/>
            <w:i/>
            <w:sz w:val="26"/>
            <w:szCs w:val="26"/>
            <w:u w:val="single"/>
          </w:rPr>
          <w:id w:val="4078818"/>
          <w:citation/>
        </w:sdtPr>
        <w:sdtEndPr>
          <w:rPr>
            <w:b w:val="0"/>
            <w:u w:val="none"/>
          </w:rPr>
        </w:sdtEndPr>
        <w:sdtContent>
          <w:r w:rsidR="000545D3" w:rsidRPr="003C1BBC">
            <w:rPr>
              <w:rFonts w:ascii="Times New Roman" w:hAnsi="Times New Roman" w:cs="Times New Roman"/>
              <w:i/>
              <w:sz w:val="26"/>
              <w:szCs w:val="26"/>
            </w:rPr>
            <w:fldChar w:fldCharType="begin"/>
          </w:r>
          <w:r w:rsidR="00B3075B" w:rsidRPr="003C1BBC">
            <w:rPr>
              <w:rFonts w:ascii="Times New Roman" w:hAnsi="Times New Roman" w:cs="Times New Roman"/>
              <w:i/>
              <w:sz w:val="26"/>
              <w:szCs w:val="26"/>
            </w:rPr>
            <w:instrText xml:space="preserve"> CITATION Cas12 \l 2058 </w:instrText>
          </w:r>
          <w:r w:rsidR="000545D3" w:rsidRPr="003C1BBC">
            <w:rPr>
              <w:rFonts w:ascii="Times New Roman" w:hAnsi="Times New Roman" w:cs="Times New Roman"/>
              <w:i/>
              <w:sz w:val="26"/>
              <w:szCs w:val="26"/>
            </w:rPr>
            <w:fldChar w:fldCharType="separate"/>
          </w:r>
          <w:r w:rsidR="00E7497D" w:rsidRPr="003C1BBC">
            <w:rPr>
              <w:rFonts w:ascii="Times New Roman" w:hAnsi="Times New Roman" w:cs="Times New Roman"/>
              <w:i/>
              <w:noProof/>
              <w:sz w:val="26"/>
              <w:szCs w:val="26"/>
            </w:rPr>
            <w:t xml:space="preserve"> </w:t>
          </w:r>
          <w:r w:rsidR="00E7497D" w:rsidRPr="003C1BBC">
            <w:rPr>
              <w:rFonts w:ascii="Times New Roman" w:hAnsi="Times New Roman" w:cs="Times New Roman"/>
              <w:noProof/>
              <w:sz w:val="26"/>
              <w:szCs w:val="26"/>
            </w:rPr>
            <w:t>(Castells, 2012)</w:t>
          </w:r>
          <w:r w:rsidR="000545D3" w:rsidRPr="003C1BBC">
            <w:rPr>
              <w:rFonts w:ascii="Times New Roman" w:hAnsi="Times New Roman" w:cs="Times New Roman"/>
              <w:i/>
              <w:sz w:val="26"/>
              <w:szCs w:val="26"/>
            </w:rPr>
            <w:fldChar w:fldCharType="end"/>
          </w:r>
        </w:sdtContent>
      </w:sdt>
      <w:r w:rsidR="00EA6E07" w:rsidRPr="003C1BBC">
        <w:rPr>
          <w:rFonts w:ascii="Times New Roman" w:hAnsi="Times New Roman" w:cs="Times New Roman"/>
          <w:sz w:val="26"/>
          <w:szCs w:val="26"/>
        </w:rPr>
        <w:t xml:space="preserve"> aclarando que desde luego éste resumen, no puede escapar de la perspectiva personal de quien </w:t>
      </w:r>
      <w:r w:rsidR="006A796C" w:rsidRPr="003C1BBC">
        <w:rPr>
          <w:rFonts w:ascii="Times New Roman" w:hAnsi="Times New Roman" w:cs="Times New Roman"/>
          <w:sz w:val="26"/>
          <w:szCs w:val="26"/>
        </w:rPr>
        <w:t>esto escribe.</w:t>
      </w:r>
    </w:p>
    <w:p w:rsidR="00E707B3" w:rsidRPr="003C1BBC" w:rsidRDefault="0094542A" w:rsidP="00DD669B">
      <w:pPr>
        <w:spacing w:before="240" w:after="240" w:line="360" w:lineRule="auto"/>
        <w:ind w:left="993" w:right="616"/>
        <w:jc w:val="both"/>
        <w:rPr>
          <w:rFonts w:ascii="Times New Roman" w:hAnsi="Times New Roman" w:cs="Times New Roman"/>
          <w:sz w:val="26"/>
          <w:szCs w:val="26"/>
        </w:rPr>
      </w:pPr>
      <w:r w:rsidRPr="003C1BBC">
        <w:rPr>
          <w:rFonts w:ascii="Times New Roman" w:hAnsi="Times New Roman" w:cs="Times New Roman"/>
          <w:sz w:val="26"/>
          <w:szCs w:val="26"/>
        </w:rPr>
        <w:tab/>
        <w:t xml:space="preserve">No omito mencionar </w:t>
      </w:r>
      <w:r w:rsidR="00E258DC" w:rsidRPr="003C1BBC">
        <w:rPr>
          <w:rFonts w:ascii="Times New Roman" w:hAnsi="Times New Roman" w:cs="Times New Roman"/>
          <w:sz w:val="26"/>
          <w:szCs w:val="26"/>
        </w:rPr>
        <w:t>qu</w:t>
      </w:r>
      <w:r w:rsidRPr="003C1BBC">
        <w:rPr>
          <w:rFonts w:ascii="Times New Roman" w:hAnsi="Times New Roman" w:cs="Times New Roman"/>
          <w:sz w:val="26"/>
          <w:szCs w:val="26"/>
        </w:rPr>
        <w:t>e prescind</w:t>
      </w:r>
      <w:r w:rsidR="00E258DC" w:rsidRPr="003C1BBC">
        <w:rPr>
          <w:rFonts w:ascii="Times New Roman" w:hAnsi="Times New Roman" w:cs="Times New Roman"/>
          <w:sz w:val="26"/>
          <w:szCs w:val="26"/>
        </w:rPr>
        <w:t>í</w:t>
      </w:r>
      <w:r w:rsidRPr="003C1BBC">
        <w:rPr>
          <w:rFonts w:ascii="Times New Roman" w:hAnsi="Times New Roman" w:cs="Times New Roman"/>
          <w:sz w:val="26"/>
          <w:szCs w:val="26"/>
        </w:rPr>
        <w:t xml:space="preserve"> </w:t>
      </w:r>
      <w:r w:rsidRPr="003C1BBC">
        <w:rPr>
          <w:rFonts w:ascii="Times New Roman" w:hAnsi="Times New Roman" w:cs="Times New Roman"/>
          <w:b/>
          <w:sz w:val="26"/>
          <w:szCs w:val="26"/>
          <w:u w:val="single"/>
        </w:rPr>
        <w:t>de notas a pie de página, en razón de que únicamente se abarca u</w:t>
      </w:r>
      <w:r w:rsidR="00826C64" w:rsidRPr="003C1BBC">
        <w:rPr>
          <w:rFonts w:ascii="Times New Roman" w:hAnsi="Times New Roman" w:cs="Times New Roman"/>
          <w:b/>
          <w:sz w:val="26"/>
          <w:szCs w:val="26"/>
          <w:u w:val="single"/>
        </w:rPr>
        <w:t>n libro</w:t>
      </w:r>
      <w:r w:rsidRPr="003C1BBC">
        <w:rPr>
          <w:rFonts w:ascii="Times New Roman" w:hAnsi="Times New Roman" w:cs="Times New Roman"/>
          <w:b/>
          <w:sz w:val="26"/>
          <w:szCs w:val="26"/>
          <w:u w:val="single"/>
        </w:rPr>
        <w:t xml:space="preserve"> y es un resumen</w:t>
      </w:r>
      <w:r w:rsidR="00826C64" w:rsidRPr="003C1BBC">
        <w:rPr>
          <w:rFonts w:ascii="Times New Roman" w:hAnsi="Times New Roman" w:cs="Times New Roman"/>
          <w:b/>
          <w:sz w:val="26"/>
          <w:szCs w:val="26"/>
          <w:u w:val="single"/>
        </w:rPr>
        <w:t xml:space="preserve"> del mismo</w:t>
      </w:r>
      <w:r w:rsidR="00E707B3" w:rsidRPr="003C1BBC">
        <w:rPr>
          <w:rFonts w:ascii="Times New Roman" w:hAnsi="Times New Roman" w:cs="Times New Roman"/>
          <w:sz w:val="26"/>
          <w:szCs w:val="26"/>
        </w:rPr>
        <w:t xml:space="preserve"> (nombrando cada capítulo</w:t>
      </w:r>
      <w:r w:rsidR="00A25CBC" w:rsidRPr="003C1BBC">
        <w:rPr>
          <w:rFonts w:ascii="Times New Roman" w:hAnsi="Times New Roman" w:cs="Times New Roman"/>
          <w:sz w:val="26"/>
          <w:szCs w:val="26"/>
        </w:rPr>
        <w:t>,</w:t>
      </w:r>
      <w:r w:rsidR="00E707B3" w:rsidRPr="003C1BBC">
        <w:rPr>
          <w:rFonts w:ascii="Times New Roman" w:hAnsi="Times New Roman" w:cs="Times New Roman"/>
          <w:sz w:val="26"/>
          <w:szCs w:val="26"/>
        </w:rPr>
        <w:t xml:space="preserve"> desde luego, como el autor lo indica)</w:t>
      </w:r>
      <w:r w:rsidR="00826C64" w:rsidRPr="003C1BBC">
        <w:rPr>
          <w:rFonts w:ascii="Times New Roman" w:hAnsi="Times New Roman" w:cs="Times New Roman"/>
          <w:sz w:val="26"/>
          <w:szCs w:val="26"/>
        </w:rPr>
        <w:t xml:space="preserve">, </w:t>
      </w:r>
      <w:r w:rsidR="00826C64" w:rsidRPr="003C1BBC">
        <w:rPr>
          <w:rFonts w:ascii="Times New Roman" w:hAnsi="Times New Roman" w:cs="Times New Roman"/>
          <w:sz w:val="26"/>
          <w:szCs w:val="26"/>
          <w:u w:val="single"/>
        </w:rPr>
        <w:t xml:space="preserve">con las referencias y vocabulario de éste, </w:t>
      </w:r>
      <w:r w:rsidR="00C41F3D" w:rsidRPr="003C1BBC">
        <w:rPr>
          <w:rFonts w:ascii="Times New Roman" w:hAnsi="Times New Roman" w:cs="Times New Roman"/>
          <w:sz w:val="26"/>
          <w:szCs w:val="26"/>
          <w:u w:val="single"/>
        </w:rPr>
        <w:t>por ser la materia a sintetizar</w:t>
      </w:r>
      <w:r w:rsidR="00C41F3D" w:rsidRPr="003C1BBC">
        <w:rPr>
          <w:rFonts w:ascii="Times New Roman" w:hAnsi="Times New Roman" w:cs="Times New Roman"/>
          <w:sz w:val="26"/>
          <w:szCs w:val="26"/>
        </w:rPr>
        <w:t xml:space="preserve">, </w:t>
      </w:r>
      <w:r w:rsidR="00826C64" w:rsidRPr="003C1BBC">
        <w:rPr>
          <w:rFonts w:ascii="Times New Roman" w:hAnsi="Times New Roman" w:cs="Times New Roman"/>
          <w:sz w:val="26"/>
          <w:szCs w:val="26"/>
        </w:rPr>
        <w:t>a no ser apreciaciones del que esto escribe</w:t>
      </w:r>
      <w:r w:rsidR="007A2640" w:rsidRPr="003C1BBC">
        <w:rPr>
          <w:rFonts w:ascii="Times New Roman" w:hAnsi="Times New Roman" w:cs="Times New Roman"/>
          <w:sz w:val="26"/>
          <w:szCs w:val="26"/>
        </w:rPr>
        <w:t>, erróneas o no,</w:t>
      </w:r>
      <w:r w:rsidR="0051061B" w:rsidRPr="003C1BBC">
        <w:rPr>
          <w:rFonts w:ascii="Times New Roman" w:hAnsi="Times New Roman" w:cs="Times New Roman"/>
          <w:sz w:val="26"/>
          <w:szCs w:val="26"/>
        </w:rPr>
        <w:t xml:space="preserve"> y que obedecen a mi concepción </w:t>
      </w:r>
      <w:r w:rsidR="00826C64" w:rsidRPr="003C1BBC">
        <w:rPr>
          <w:rFonts w:ascii="Times New Roman" w:hAnsi="Times New Roman" w:cs="Times New Roman"/>
          <w:sz w:val="26"/>
          <w:szCs w:val="26"/>
        </w:rPr>
        <w:t xml:space="preserve">particular filosófica y científica de de la realidad social, y del libro de Manuel Castells en lo particular, </w:t>
      </w:r>
      <w:r w:rsidR="00826C64" w:rsidRPr="003C1BBC">
        <w:rPr>
          <w:rFonts w:ascii="Times New Roman" w:hAnsi="Times New Roman" w:cs="Times New Roman"/>
          <w:sz w:val="26"/>
          <w:szCs w:val="26"/>
          <w:u w:val="single"/>
        </w:rPr>
        <w:t>plasmando</w:t>
      </w:r>
      <w:r w:rsidRPr="003C1BBC">
        <w:rPr>
          <w:rFonts w:ascii="Times New Roman" w:hAnsi="Times New Roman" w:cs="Times New Roman"/>
          <w:sz w:val="26"/>
          <w:szCs w:val="26"/>
          <w:u w:val="single"/>
        </w:rPr>
        <w:t xml:space="preserve"> </w:t>
      </w:r>
      <w:r w:rsidR="00826C64" w:rsidRPr="003C1BBC">
        <w:rPr>
          <w:rFonts w:ascii="Times New Roman" w:hAnsi="Times New Roman" w:cs="Times New Roman"/>
          <w:sz w:val="26"/>
          <w:szCs w:val="26"/>
          <w:u w:val="single"/>
        </w:rPr>
        <w:t>únicamente, al final</w:t>
      </w:r>
      <w:r w:rsidR="00E707B3" w:rsidRPr="003C1BBC">
        <w:rPr>
          <w:rFonts w:ascii="Times New Roman" w:hAnsi="Times New Roman" w:cs="Times New Roman"/>
          <w:sz w:val="26"/>
          <w:szCs w:val="26"/>
          <w:u w:val="single"/>
        </w:rPr>
        <w:t>,</w:t>
      </w:r>
      <w:r w:rsidR="00826C64" w:rsidRPr="003C1BBC">
        <w:rPr>
          <w:rFonts w:ascii="Times New Roman" w:hAnsi="Times New Roman" w:cs="Times New Roman"/>
          <w:sz w:val="26"/>
          <w:szCs w:val="26"/>
          <w:u w:val="single"/>
        </w:rPr>
        <w:t xml:space="preserve"> mi opinión personal</w:t>
      </w:r>
      <w:r w:rsidR="00070EBC" w:rsidRPr="003C1BBC">
        <w:rPr>
          <w:rFonts w:ascii="Times New Roman" w:hAnsi="Times New Roman" w:cs="Times New Roman"/>
          <w:sz w:val="26"/>
          <w:szCs w:val="26"/>
          <w:u w:val="single"/>
        </w:rPr>
        <w:t xml:space="preserve">, </w:t>
      </w:r>
      <w:r w:rsidR="00070EBC" w:rsidRPr="003C1BBC">
        <w:rPr>
          <w:rFonts w:ascii="Times New Roman" w:hAnsi="Times New Roman" w:cs="Times New Roman"/>
          <w:sz w:val="26"/>
          <w:szCs w:val="26"/>
        </w:rPr>
        <w:t>sin que desde luego dejen de aparecer, en el resumen, algunos comentarios propios inevitables</w:t>
      </w:r>
      <w:r w:rsidR="00E707B3" w:rsidRPr="003C1BBC">
        <w:rPr>
          <w:rFonts w:ascii="Times New Roman" w:hAnsi="Times New Roman" w:cs="Times New Roman"/>
          <w:sz w:val="26"/>
          <w:szCs w:val="26"/>
        </w:rPr>
        <w:t>.</w:t>
      </w:r>
    </w:p>
    <w:p w:rsidR="00087149" w:rsidRPr="003C1BBC" w:rsidRDefault="00087149" w:rsidP="00DD669B">
      <w:pPr>
        <w:spacing w:before="240" w:after="240" w:line="360" w:lineRule="auto"/>
        <w:ind w:left="993" w:right="616" w:firstLine="425"/>
        <w:jc w:val="both"/>
        <w:rPr>
          <w:rFonts w:ascii="Times New Roman" w:hAnsi="Times New Roman" w:cs="Times New Roman"/>
          <w:sz w:val="26"/>
          <w:szCs w:val="26"/>
        </w:rPr>
      </w:pPr>
      <w:r w:rsidRPr="003C1BBC">
        <w:rPr>
          <w:rFonts w:ascii="Times New Roman" w:hAnsi="Times New Roman" w:cs="Times New Roman"/>
          <w:sz w:val="26"/>
          <w:szCs w:val="26"/>
        </w:rPr>
        <w:t xml:space="preserve">Cabe </w:t>
      </w:r>
      <w:r w:rsidRPr="003C1BBC">
        <w:rPr>
          <w:rFonts w:ascii="Times New Roman" w:hAnsi="Times New Roman" w:cs="Times New Roman"/>
          <w:b/>
          <w:sz w:val="26"/>
          <w:szCs w:val="26"/>
          <w:u w:val="single"/>
        </w:rPr>
        <w:t>advertir</w:t>
      </w:r>
      <w:r w:rsidRPr="003C1BBC">
        <w:rPr>
          <w:rFonts w:ascii="Times New Roman" w:hAnsi="Times New Roman" w:cs="Times New Roman"/>
          <w:sz w:val="26"/>
          <w:szCs w:val="26"/>
        </w:rPr>
        <w:t xml:space="preserve"> que </w:t>
      </w:r>
      <w:r w:rsidRPr="003C1BBC">
        <w:rPr>
          <w:rFonts w:ascii="Times New Roman" w:hAnsi="Times New Roman" w:cs="Times New Roman"/>
          <w:b/>
          <w:sz w:val="26"/>
          <w:szCs w:val="26"/>
          <w:u w:val="single"/>
        </w:rPr>
        <w:t xml:space="preserve">en donde sí transcribí </w:t>
      </w:r>
      <w:r w:rsidRPr="003C1BBC">
        <w:rPr>
          <w:rFonts w:ascii="Times New Roman" w:hAnsi="Times New Roman" w:cs="Times New Roman"/>
          <w:sz w:val="26"/>
          <w:szCs w:val="26"/>
        </w:rPr>
        <w:t xml:space="preserve">las notas pertinentes </w:t>
      </w:r>
      <w:r w:rsidRPr="003C1BBC">
        <w:rPr>
          <w:rFonts w:ascii="Times New Roman" w:hAnsi="Times New Roman" w:cs="Times New Roman"/>
          <w:b/>
          <w:sz w:val="26"/>
          <w:szCs w:val="26"/>
          <w:u w:val="single"/>
        </w:rPr>
        <w:t>en relación a lo expresado por Manuel Castells, es en relación a sus conclusiones</w:t>
      </w:r>
      <w:r w:rsidRPr="003C1BBC">
        <w:rPr>
          <w:rFonts w:ascii="Times New Roman" w:hAnsi="Times New Roman" w:cs="Times New Roman"/>
          <w:sz w:val="26"/>
          <w:szCs w:val="26"/>
        </w:rPr>
        <w:t xml:space="preserve">, porque así lo estime conveniente, </w:t>
      </w:r>
      <w:r w:rsidRPr="003C1BBC">
        <w:rPr>
          <w:rFonts w:ascii="Times New Roman" w:hAnsi="Times New Roman" w:cs="Times New Roman"/>
          <w:b/>
          <w:sz w:val="26"/>
          <w:szCs w:val="26"/>
          <w:u w:val="single"/>
        </w:rPr>
        <w:t xml:space="preserve">para indicar que son parte de las conclusiones a las que llegó el autor en relación a su obra </w:t>
      </w:r>
      <w:r w:rsidRPr="003C1BBC">
        <w:rPr>
          <w:rFonts w:ascii="Times New Roman" w:hAnsi="Times New Roman" w:cs="Times New Roman"/>
          <w:sz w:val="26"/>
          <w:szCs w:val="26"/>
        </w:rPr>
        <w:t xml:space="preserve">que resumo, ya que para </w:t>
      </w:r>
      <w:r w:rsidR="003F6005" w:rsidRPr="003C1BBC">
        <w:rPr>
          <w:rFonts w:ascii="Times New Roman" w:hAnsi="Times New Roman" w:cs="Times New Roman"/>
          <w:sz w:val="26"/>
          <w:szCs w:val="26"/>
        </w:rPr>
        <w:t>dicho</w:t>
      </w:r>
      <w:r w:rsidRPr="003C1BBC">
        <w:rPr>
          <w:rFonts w:ascii="Times New Roman" w:hAnsi="Times New Roman" w:cs="Times New Roman"/>
          <w:sz w:val="26"/>
          <w:szCs w:val="26"/>
        </w:rPr>
        <w:t xml:space="preserve"> resumen en sí, me base solamente en la lectura que realicé y en notas tomadas conforme iba desarrollando la misma.</w:t>
      </w:r>
    </w:p>
    <w:p w:rsidR="003966C6" w:rsidRPr="003C1BBC" w:rsidRDefault="0004290C" w:rsidP="00DD669B">
      <w:pPr>
        <w:spacing w:after="240" w:line="360" w:lineRule="auto"/>
        <w:ind w:left="993" w:right="616"/>
        <w:jc w:val="both"/>
        <w:rPr>
          <w:rFonts w:ascii="Times New Roman" w:hAnsi="Times New Roman" w:cs="Times New Roman"/>
          <w:sz w:val="26"/>
          <w:szCs w:val="26"/>
        </w:rPr>
      </w:pPr>
      <w:r w:rsidRPr="003C1BBC">
        <w:rPr>
          <w:rFonts w:ascii="Times New Roman" w:hAnsi="Times New Roman" w:cs="Times New Roman"/>
          <w:sz w:val="26"/>
          <w:szCs w:val="26"/>
        </w:rPr>
        <w:tab/>
        <w:t xml:space="preserve">La obra en </w:t>
      </w:r>
      <w:r w:rsidR="004C14E5" w:rsidRPr="003C1BBC">
        <w:rPr>
          <w:rFonts w:ascii="Times New Roman" w:hAnsi="Times New Roman" w:cs="Times New Roman"/>
          <w:sz w:val="26"/>
          <w:szCs w:val="26"/>
        </w:rPr>
        <w:t xml:space="preserve">comento, se encuentra estructurada en una introducción, que el autor llama </w:t>
      </w:r>
      <w:r w:rsidR="004C14E5" w:rsidRPr="003C1BBC">
        <w:rPr>
          <w:rFonts w:ascii="Times New Roman" w:hAnsi="Times New Roman" w:cs="Times New Roman"/>
          <w:i/>
          <w:sz w:val="26"/>
          <w:szCs w:val="26"/>
        </w:rPr>
        <w:t>OBERTURA</w:t>
      </w:r>
      <w:r w:rsidR="004C14E5" w:rsidRPr="003C1BBC">
        <w:rPr>
          <w:rFonts w:ascii="Times New Roman" w:hAnsi="Times New Roman" w:cs="Times New Roman"/>
          <w:sz w:val="26"/>
          <w:szCs w:val="26"/>
        </w:rPr>
        <w:t>, cinco capítulos, conclusión, apéndices, bibliografía y un índice analítico.</w:t>
      </w:r>
    </w:p>
    <w:p w:rsidR="00F84351" w:rsidRPr="003C1BBC" w:rsidRDefault="00F84351" w:rsidP="00DD669B">
      <w:pPr>
        <w:spacing w:after="240" w:line="360" w:lineRule="auto"/>
        <w:ind w:left="993" w:right="616"/>
        <w:jc w:val="both"/>
        <w:rPr>
          <w:rFonts w:ascii="Times New Roman" w:hAnsi="Times New Roman" w:cs="Times New Roman"/>
          <w:b/>
          <w:sz w:val="26"/>
          <w:szCs w:val="26"/>
        </w:rPr>
      </w:pPr>
      <w:r w:rsidRPr="003C1BBC">
        <w:rPr>
          <w:rFonts w:ascii="Times New Roman" w:hAnsi="Times New Roman" w:cs="Times New Roman"/>
          <w:b/>
          <w:sz w:val="26"/>
          <w:szCs w:val="26"/>
        </w:rPr>
        <w:t>OBERTURA.</w:t>
      </w:r>
    </w:p>
    <w:p w:rsidR="00E707B3" w:rsidRPr="003C1BBC" w:rsidRDefault="00E707B3" w:rsidP="00DD669B">
      <w:pPr>
        <w:spacing w:after="240" w:line="360" w:lineRule="auto"/>
        <w:ind w:left="993" w:right="616"/>
        <w:jc w:val="both"/>
        <w:rPr>
          <w:rFonts w:ascii="Times New Roman" w:hAnsi="Times New Roman" w:cs="Times New Roman"/>
          <w:sz w:val="26"/>
          <w:szCs w:val="26"/>
        </w:rPr>
      </w:pPr>
      <w:r w:rsidRPr="003C1BBC">
        <w:rPr>
          <w:rFonts w:ascii="Times New Roman" w:hAnsi="Times New Roman" w:cs="Times New Roman"/>
          <w:sz w:val="26"/>
          <w:szCs w:val="26"/>
        </w:rPr>
        <w:lastRenderedPageBreak/>
        <w:tab/>
        <w:t xml:space="preserve">En su </w:t>
      </w:r>
      <w:r w:rsidRPr="003C1BBC">
        <w:rPr>
          <w:rFonts w:ascii="Times New Roman" w:hAnsi="Times New Roman" w:cs="Times New Roman"/>
          <w:i/>
          <w:sz w:val="26"/>
          <w:szCs w:val="26"/>
          <w:u w:val="single"/>
        </w:rPr>
        <w:t>OBERTURA</w:t>
      </w:r>
      <w:r w:rsidRPr="003C1BBC">
        <w:rPr>
          <w:rFonts w:ascii="Times New Roman" w:hAnsi="Times New Roman" w:cs="Times New Roman"/>
          <w:sz w:val="26"/>
          <w:szCs w:val="26"/>
        </w:rPr>
        <w:t xml:space="preserve">, refiere el tema general del libro, </w:t>
      </w:r>
      <w:r w:rsidR="00A25CBC" w:rsidRPr="003C1BBC">
        <w:rPr>
          <w:rFonts w:ascii="Times New Roman" w:hAnsi="Times New Roman" w:cs="Times New Roman"/>
          <w:sz w:val="26"/>
          <w:szCs w:val="26"/>
        </w:rPr>
        <w:t>que es el poder en la sociedad red, expresando ampliamente su objeto de estudio, que es el tratar de dilucidar, cómo se constituye dicho poder y quién lo ejerce, para tal efecto, divide su investigación en dos bloques, el primero que abarca los tres primeros capítulos, referentes a las determinaciones estructurales tanto del poder social y político de la sociedad red, como del proceso de comunicación de masas en nuestra época</w:t>
      </w:r>
      <w:r w:rsidR="00545E3D" w:rsidRPr="003C1BBC">
        <w:rPr>
          <w:rFonts w:ascii="Times New Roman" w:hAnsi="Times New Roman" w:cs="Times New Roman"/>
          <w:sz w:val="26"/>
          <w:szCs w:val="26"/>
        </w:rPr>
        <w:t xml:space="preserve">, y que </w:t>
      </w:r>
      <w:r w:rsidR="009F3EEA" w:rsidRPr="003C1BBC">
        <w:rPr>
          <w:rFonts w:ascii="Times New Roman" w:hAnsi="Times New Roman" w:cs="Times New Roman"/>
          <w:sz w:val="26"/>
          <w:szCs w:val="26"/>
        </w:rPr>
        <w:t>establece</w:t>
      </w:r>
      <w:r w:rsidR="00545E3D" w:rsidRPr="003C1BBC">
        <w:rPr>
          <w:rFonts w:ascii="Times New Roman" w:hAnsi="Times New Roman" w:cs="Times New Roman"/>
          <w:sz w:val="26"/>
          <w:szCs w:val="26"/>
        </w:rPr>
        <w:t xml:space="preserve"> el marco teórico de la obra</w:t>
      </w:r>
      <w:r w:rsidR="00A25CBC" w:rsidRPr="003C1BBC">
        <w:rPr>
          <w:rFonts w:ascii="Times New Roman" w:hAnsi="Times New Roman" w:cs="Times New Roman"/>
          <w:sz w:val="26"/>
          <w:szCs w:val="26"/>
        </w:rPr>
        <w:t xml:space="preserve">; </w:t>
      </w:r>
      <w:r w:rsidR="0051061B" w:rsidRPr="003C1BBC">
        <w:rPr>
          <w:rFonts w:ascii="Times New Roman" w:hAnsi="Times New Roman" w:cs="Times New Roman"/>
          <w:sz w:val="26"/>
          <w:szCs w:val="26"/>
        </w:rPr>
        <w:t xml:space="preserve">en </w:t>
      </w:r>
      <w:r w:rsidR="00A25CBC" w:rsidRPr="003C1BBC">
        <w:rPr>
          <w:rFonts w:ascii="Times New Roman" w:hAnsi="Times New Roman" w:cs="Times New Roman"/>
          <w:sz w:val="26"/>
          <w:szCs w:val="26"/>
        </w:rPr>
        <w:t>el segundo bloque constituido por los capítulos cuatro y cinco, investiga lo referente a la política como política mediática y el avance de los movimientos sociales y agentes de cambio mediante el uso de la reprogramación de l</w:t>
      </w:r>
      <w:r w:rsidR="002B3117" w:rsidRPr="003C1BBC">
        <w:rPr>
          <w:rFonts w:ascii="Times New Roman" w:hAnsi="Times New Roman" w:cs="Times New Roman"/>
          <w:sz w:val="26"/>
          <w:szCs w:val="26"/>
        </w:rPr>
        <w:t>as redes de comunicación.</w:t>
      </w:r>
    </w:p>
    <w:p w:rsidR="003966C6" w:rsidRPr="003C1BBC" w:rsidRDefault="002B3117" w:rsidP="00DD669B">
      <w:pPr>
        <w:spacing w:after="240" w:line="360" w:lineRule="auto"/>
        <w:ind w:left="993" w:right="616"/>
        <w:jc w:val="both"/>
        <w:rPr>
          <w:rFonts w:ascii="Times New Roman" w:hAnsi="Times New Roman" w:cs="Times New Roman"/>
          <w:sz w:val="26"/>
          <w:szCs w:val="26"/>
        </w:rPr>
      </w:pPr>
      <w:r w:rsidRPr="003C1BBC">
        <w:rPr>
          <w:rFonts w:ascii="Times New Roman" w:hAnsi="Times New Roman" w:cs="Times New Roman"/>
          <w:sz w:val="26"/>
          <w:szCs w:val="26"/>
        </w:rPr>
        <w:tab/>
        <w:t>En dicha</w:t>
      </w:r>
      <w:r w:rsidRPr="003C1BBC">
        <w:rPr>
          <w:rFonts w:ascii="Times New Roman" w:hAnsi="Times New Roman" w:cs="Times New Roman"/>
          <w:i/>
          <w:sz w:val="26"/>
          <w:szCs w:val="26"/>
        </w:rPr>
        <w:t xml:space="preserve"> OBERTURA</w:t>
      </w:r>
      <w:r w:rsidR="006131DA" w:rsidRPr="003C1BBC">
        <w:rPr>
          <w:rFonts w:ascii="Times New Roman" w:hAnsi="Times New Roman" w:cs="Times New Roman"/>
          <w:sz w:val="26"/>
          <w:szCs w:val="26"/>
        </w:rPr>
        <w:t xml:space="preserve">, </w:t>
      </w:r>
      <w:r w:rsidR="00115176" w:rsidRPr="003C1BBC">
        <w:rPr>
          <w:rFonts w:ascii="Times New Roman" w:hAnsi="Times New Roman" w:cs="Times New Roman"/>
          <w:sz w:val="26"/>
          <w:szCs w:val="26"/>
        </w:rPr>
        <w:t>relata</w:t>
      </w:r>
      <w:r w:rsidRPr="003C1BBC">
        <w:rPr>
          <w:rFonts w:ascii="Times New Roman" w:hAnsi="Times New Roman" w:cs="Times New Roman"/>
          <w:sz w:val="26"/>
          <w:szCs w:val="26"/>
        </w:rPr>
        <w:t xml:space="preserve"> también que su obra se basa en su experiencia, conocimiento del análisis sociopolítico, estudio de las tecnologías de la comunicación y los trabajos de especialistas que han estudiado la interacción del cerebro con el poder.</w:t>
      </w:r>
    </w:p>
    <w:p w:rsidR="00F84351" w:rsidRPr="003C1BBC" w:rsidRDefault="00F84351" w:rsidP="00DD669B">
      <w:pPr>
        <w:spacing w:after="240" w:line="360" w:lineRule="auto"/>
        <w:ind w:left="993" w:right="616"/>
        <w:jc w:val="both"/>
        <w:rPr>
          <w:rFonts w:ascii="Times New Roman" w:hAnsi="Times New Roman" w:cs="Times New Roman"/>
          <w:b/>
          <w:sz w:val="26"/>
          <w:szCs w:val="26"/>
        </w:rPr>
      </w:pPr>
      <w:r w:rsidRPr="003C1BBC">
        <w:rPr>
          <w:rFonts w:ascii="Times New Roman" w:hAnsi="Times New Roman" w:cs="Times New Roman"/>
          <w:b/>
          <w:sz w:val="26"/>
          <w:szCs w:val="26"/>
        </w:rPr>
        <w:t>CAPÍTULO 1.</w:t>
      </w:r>
    </w:p>
    <w:p w:rsidR="00DD669B" w:rsidRPr="003C1BBC" w:rsidRDefault="002B3117" w:rsidP="00DD669B">
      <w:pPr>
        <w:spacing w:after="240" w:line="360" w:lineRule="auto"/>
        <w:ind w:left="993" w:right="616"/>
        <w:jc w:val="both"/>
        <w:rPr>
          <w:rFonts w:ascii="Times New Roman" w:hAnsi="Times New Roman" w:cs="Times New Roman"/>
          <w:sz w:val="26"/>
          <w:szCs w:val="26"/>
        </w:rPr>
      </w:pPr>
      <w:r w:rsidRPr="003C1BBC">
        <w:rPr>
          <w:rFonts w:ascii="Times New Roman" w:hAnsi="Times New Roman" w:cs="Times New Roman"/>
          <w:sz w:val="26"/>
          <w:szCs w:val="26"/>
        </w:rPr>
        <w:tab/>
        <w:t xml:space="preserve">En </w:t>
      </w:r>
      <w:r w:rsidR="00751527" w:rsidRPr="003C1BBC">
        <w:rPr>
          <w:rFonts w:ascii="Times New Roman" w:hAnsi="Times New Roman" w:cs="Times New Roman"/>
          <w:sz w:val="26"/>
          <w:szCs w:val="26"/>
        </w:rPr>
        <w:t xml:space="preserve">el </w:t>
      </w:r>
      <w:r w:rsidR="00751527" w:rsidRPr="003C1BBC">
        <w:rPr>
          <w:rFonts w:ascii="Times New Roman" w:hAnsi="Times New Roman" w:cs="Times New Roman"/>
          <w:b/>
          <w:sz w:val="26"/>
          <w:szCs w:val="26"/>
        </w:rPr>
        <w:t>capítulo 1</w:t>
      </w:r>
      <w:r w:rsidR="00751527" w:rsidRPr="003C1BBC">
        <w:rPr>
          <w:rFonts w:ascii="Times New Roman" w:hAnsi="Times New Roman" w:cs="Times New Roman"/>
          <w:sz w:val="26"/>
          <w:szCs w:val="26"/>
        </w:rPr>
        <w:t xml:space="preserve">, intitulado </w:t>
      </w:r>
      <w:r w:rsidR="00751527" w:rsidRPr="003C1BBC">
        <w:rPr>
          <w:rFonts w:ascii="Times New Roman" w:hAnsi="Times New Roman" w:cs="Times New Roman"/>
          <w:i/>
          <w:sz w:val="26"/>
          <w:szCs w:val="26"/>
          <w:u w:val="single"/>
        </w:rPr>
        <w:t>EL PODER EN LA SOCIEDAD RED</w:t>
      </w:r>
      <w:r w:rsidR="00751527" w:rsidRPr="003C1BBC">
        <w:rPr>
          <w:rFonts w:ascii="Times New Roman" w:hAnsi="Times New Roman" w:cs="Times New Roman"/>
          <w:sz w:val="26"/>
          <w:szCs w:val="26"/>
        </w:rPr>
        <w:t>, como su nombre lo indica</w:t>
      </w:r>
      <w:r w:rsidR="009A014B" w:rsidRPr="003C1BBC">
        <w:rPr>
          <w:rFonts w:ascii="Times New Roman" w:hAnsi="Times New Roman" w:cs="Times New Roman"/>
          <w:sz w:val="26"/>
          <w:szCs w:val="26"/>
        </w:rPr>
        <w:t>,</w:t>
      </w:r>
      <w:r w:rsidR="000E3C93" w:rsidRPr="003C1BBC">
        <w:rPr>
          <w:rFonts w:ascii="Times New Roman" w:hAnsi="Times New Roman" w:cs="Times New Roman"/>
          <w:sz w:val="26"/>
          <w:szCs w:val="26"/>
        </w:rPr>
        <w:t xml:space="preserve"> </w:t>
      </w:r>
      <w:r w:rsidR="00972F5C" w:rsidRPr="003C1BBC">
        <w:rPr>
          <w:rFonts w:ascii="Times New Roman" w:hAnsi="Times New Roman" w:cs="Times New Roman"/>
          <w:sz w:val="26"/>
          <w:szCs w:val="26"/>
        </w:rPr>
        <w:t xml:space="preserve">estudia </w:t>
      </w:r>
      <w:r w:rsidR="009A014B" w:rsidRPr="003C1BBC">
        <w:rPr>
          <w:rFonts w:ascii="Times New Roman" w:hAnsi="Times New Roman" w:cs="Times New Roman"/>
          <w:sz w:val="26"/>
          <w:szCs w:val="26"/>
        </w:rPr>
        <w:t xml:space="preserve">el poder </w:t>
      </w:r>
      <w:r w:rsidR="000E3C93" w:rsidRPr="003C1BBC">
        <w:rPr>
          <w:rFonts w:ascii="Times New Roman" w:hAnsi="Times New Roman" w:cs="Times New Roman"/>
          <w:sz w:val="26"/>
          <w:szCs w:val="26"/>
        </w:rPr>
        <w:t xml:space="preserve">en la actualidad, esto es en la era de la globalización </w:t>
      </w:r>
      <w:r w:rsidR="00972F5C" w:rsidRPr="003C1BBC">
        <w:rPr>
          <w:rFonts w:ascii="Times New Roman" w:hAnsi="Times New Roman" w:cs="Times New Roman"/>
          <w:sz w:val="26"/>
          <w:szCs w:val="26"/>
        </w:rPr>
        <w:t>y</w:t>
      </w:r>
      <w:r w:rsidR="000E3C93" w:rsidRPr="003C1BBC">
        <w:rPr>
          <w:rFonts w:ascii="Times New Roman" w:hAnsi="Times New Roman" w:cs="Times New Roman"/>
          <w:sz w:val="26"/>
          <w:szCs w:val="26"/>
        </w:rPr>
        <w:t xml:space="preserve"> dentro de la sociedad red, </w:t>
      </w:r>
      <w:r w:rsidR="00F33EDA" w:rsidRPr="003C1BBC">
        <w:rPr>
          <w:rFonts w:ascii="Times New Roman" w:hAnsi="Times New Roman" w:cs="Times New Roman"/>
          <w:sz w:val="26"/>
          <w:szCs w:val="26"/>
        </w:rPr>
        <w:t xml:space="preserve">esto es, como factor predominante en las redes de comunicación; así, </w:t>
      </w:r>
      <w:r w:rsidR="000E3C93" w:rsidRPr="003C1BBC">
        <w:rPr>
          <w:rFonts w:ascii="Times New Roman" w:hAnsi="Times New Roman" w:cs="Times New Roman"/>
          <w:sz w:val="26"/>
          <w:szCs w:val="26"/>
        </w:rPr>
        <w:t>como el propio Castells lo aclara, traza un marco teórico</w:t>
      </w:r>
      <w:r w:rsidR="00DD669B" w:rsidRPr="003C1BBC">
        <w:rPr>
          <w:rFonts w:ascii="Times New Roman" w:hAnsi="Times New Roman" w:cs="Times New Roman"/>
          <w:sz w:val="26"/>
          <w:szCs w:val="26"/>
        </w:rPr>
        <w:t>.</w:t>
      </w:r>
      <w:r w:rsidR="000E3C93" w:rsidRPr="003C1BBC">
        <w:rPr>
          <w:rFonts w:ascii="Times New Roman" w:hAnsi="Times New Roman" w:cs="Times New Roman"/>
          <w:sz w:val="26"/>
          <w:szCs w:val="26"/>
        </w:rPr>
        <w:t xml:space="preserve"> </w:t>
      </w:r>
    </w:p>
    <w:p w:rsidR="001B660A" w:rsidRPr="003C1BBC" w:rsidRDefault="00DD669B" w:rsidP="00DD669B">
      <w:pPr>
        <w:spacing w:after="240" w:line="360" w:lineRule="auto"/>
        <w:ind w:left="993" w:right="616" w:firstLine="425"/>
        <w:jc w:val="both"/>
        <w:rPr>
          <w:rFonts w:ascii="Times New Roman" w:hAnsi="Times New Roman" w:cs="Times New Roman"/>
          <w:sz w:val="26"/>
          <w:szCs w:val="26"/>
        </w:rPr>
      </w:pPr>
      <w:r w:rsidRPr="003C1BBC">
        <w:rPr>
          <w:rFonts w:ascii="Times New Roman" w:hAnsi="Times New Roman" w:cs="Times New Roman"/>
          <w:sz w:val="26"/>
          <w:szCs w:val="26"/>
        </w:rPr>
        <w:t xml:space="preserve">Cita </w:t>
      </w:r>
      <w:r w:rsidR="000E3C93" w:rsidRPr="003C1BBC">
        <w:rPr>
          <w:rFonts w:ascii="Times New Roman" w:hAnsi="Times New Roman" w:cs="Times New Roman"/>
          <w:sz w:val="26"/>
          <w:szCs w:val="26"/>
        </w:rPr>
        <w:t xml:space="preserve">a diversos </w:t>
      </w:r>
      <w:r w:rsidR="004734E4" w:rsidRPr="003C1BBC">
        <w:rPr>
          <w:rFonts w:ascii="Times New Roman" w:hAnsi="Times New Roman" w:cs="Times New Roman"/>
          <w:sz w:val="26"/>
          <w:szCs w:val="26"/>
        </w:rPr>
        <w:t xml:space="preserve">estudiosos del poder, únicamente en relación a su investigación, sin utilizar otras fuentes, así, hace referencia al pensamiento de </w:t>
      </w:r>
      <w:r w:rsidR="006131DA" w:rsidRPr="003C1BBC">
        <w:rPr>
          <w:rFonts w:ascii="Times New Roman" w:hAnsi="Times New Roman" w:cs="Times New Roman"/>
          <w:sz w:val="26"/>
          <w:szCs w:val="26"/>
        </w:rPr>
        <w:t xml:space="preserve">Jürgen </w:t>
      </w:r>
      <w:r w:rsidR="009766D6" w:rsidRPr="003C1BBC">
        <w:rPr>
          <w:rFonts w:ascii="Times New Roman" w:hAnsi="Times New Roman" w:cs="Times New Roman"/>
          <w:sz w:val="26"/>
          <w:szCs w:val="26"/>
        </w:rPr>
        <w:t xml:space="preserve">Habermas y Max Weber, principalmente, mencionando también a estudiosos como Arendt, </w:t>
      </w:r>
      <w:r w:rsidR="00C220A3" w:rsidRPr="003C1BBC">
        <w:rPr>
          <w:rFonts w:ascii="Times New Roman" w:hAnsi="Times New Roman" w:cs="Times New Roman"/>
          <w:sz w:val="26"/>
          <w:szCs w:val="26"/>
        </w:rPr>
        <w:t xml:space="preserve">Beck, Clegg, </w:t>
      </w:r>
      <w:r w:rsidR="009766D6" w:rsidRPr="003C1BBC">
        <w:rPr>
          <w:rFonts w:ascii="Times New Roman" w:hAnsi="Times New Roman" w:cs="Times New Roman"/>
          <w:sz w:val="26"/>
          <w:szCs w:val="26"/>
        </w:rPr>
        <w:t xml:space="preserve">Foucault, </w:t>
      </w:r>
      <w:r w:rsidR="00C220A3" w:rsidRPr="003C1BBC">
        <w:rPr>
          <w:rFonts w:ascii="Times New Roman" w:hAnsi="Times New Roman" w:cs="Times New Roman"/>
          <w:sz w:val="26"/>
          <w:szCs w:val="26"/>
        </w:rPr>
        <w:t xml:space="preserve">Haugaard, </w:t>
      </w:r>
      <w:r w:rsidR="009766D6" w:rsidRPr="003C1BBC">
        <w:rPr>
          <w:rFonts w:ascii="Times New Roman" w:hAnsi="Times New Roman" w:cs="Times New Roman"/>
          <w:sz w:val="26"/>
          <w:szCs w:val="26"/>
        </w:rPr>
        <w:t xml:space="preserve">Giddens, Goehler, Gramsci, </w:t>
      </w:r>
      <w:r w:rsidR="00C220A3" w:rsidRPr="003C1BBC">
        <w:rPr>
          <w:rFonts w:ascii="Times New Roman" w:hAnsi="Times New Roman" w:cs="Times New Roman"/>
          <w:sz w:val="26"/>
          <w:szCs w:val="26"/>
        </w:rPr>
        <w:t xml:space="preserve">Held, </w:t>
      </w:r>
      <w:r w:rsidR="009766D6" w:rsidRPr="003C1BBC">
        <w:rPr>
          <w:rFonts w:ascii="Times New Roman" w:hAnsi="Times New Roman" w:cs="Times New Roman"/>
          <w:sz w:val="26"/>
          <w:szCs w:val="26"/>
        </w:rPr>
        <w:t xml:space="preserve">Lukes, </w:t>
      </w:r>
      <w:r w:rsidR="00C220A3" w:rsidRPr="003C1BBC">
        <w:rPr>
          <w:rFonts w:ascii="Times New Roman" w:hAnsi="Times New Roman" w:cs="Times New Roman"/>
          <w:sz w:val="26"/>
          <w:szCs w:val="26"/>
        </w:rPr>
        <w:t xml:space="preserve">Poulantzas, </w:t>
      </w:r>
      <w:r w:rsidR="009766D6" w:rsidRPr="003C1BBC">
        <w:rPr>
          <w:rFonts w:ascii="Times New Roman" w:hAnsi="Times New Roman" w:cs="Times New Roman"/>
          <w:sz w:val="26"/>
          <w:szCs w:val="26"/>
        </w:rPr>
        <w:t xml:space="preserve">Mann, </w:t>
      </w:r>
      <w:r w:rsidR="00C220A3" w:rsidRPr="003C1BBC">
        <w:rPr>
          <w:rFonts w:ascii="Times New Roman" w:hAnsi="Times New Roman" w:cs="Times New Roman"/>
          <w:sz w:val="26"/>
          <w:szCs w:val="26"/>
        </w:rPr>
        <w:t xml:space="preserve">Mulgan, Sassen, </w:t>
      </w:r>
      <w:r w:rsidR="009766D6" w:rsidRPr="003C1BBC">
        <w:rPr>
          <w:rFonts w:ascii="Times New Roman" w:hAnsi="Times New Roman" w:cs="Times New Roman"/>
          <w:sz w:val="26"/>
          <w:szCs w:val="26"/>
        </w:rPr>
        <w:t>Talcott Parsosn Tilly, Touraine</w:t>
      </w:r>
      <w:r w:rsidR="00C220A3" w:rsidRPr="003C1BBC">
        <w:rPr>
          <w:rFonts w:ascii="Times New Roman" w:hAnsi="Times New Roman" w:cs="Times New Roman"/>
          <w:sz w:val="26"/>
          <w:szCs w:val="26"/>
        </w:rPr>
        <w:t xml:space="preserve">, entre otros, haciendo </w:t>
      </w:r>
      <w:r w:rsidR="004431C7" w:rsidRPr="003C1BBC">
        <w:rPr>
          <w:rFonts w:ascii="Times New Roman" w:hAnsi="Times New Roman" w:cs="Times New Roman"/>
          <w:sz w:val="26"/>
          <w:szCs w:val="26"/>
        </w:rPr>
        <w:t>hincapié</w:t>
      </w:r>
      <w:r w:rsidR="00C220A3" w:rsidRPr="003C1BBC">
        <w:rPr>
          <w:rFonts w:ascii="Times New Roman" w:hAnsi="Times New Roman" w:cs="Times New Roman"/>
          <w:sz w:val="26"/>
          <w:szCs w:val="26"/>
        </w:rPr>
        <w:t xml:space="preserve"> en la importancia del poder en la sociedad, d</w:t>
      </w:r>
      <w:r w:rsidR="004431C7" w:rsidRPr="003C1BBC">
        <w:rPr>
          <w:rFonts w:ascii="Times New Roman" w:hAnsi="Times New Roman" w:cs="Times New Roman"/>
          <w:sz w:val="26"/>
          <w:szCs w:val="26"/>
        </w:rPr>
        <w:t>a</w:t>
      </w:r>
      <w:r w:rsidR="00C220A3" w:rsidRPr="003C1BBC">
        <w:rPr>
          <w:rFonts w:ascii="Times New Roman" w:hAnsi="Times New Roman" w:cs="Times New Roman"/>
          <w:sz w:val="26"/>
          <w:szCs w:val="26"/>
        </w:rPr>
        <w:t xml:space="preserve">do que determina sus valores, destacando que el poder se basa en dos pilares fundamentales, como lo son el uso de la violencia y el discurso, </w:t>
      </w:r>
      <w:r w:rsidR="00C220A3" w:rsidRPr="003C1BBC">
        <w:rPr>
          <w:rFonts w:ascii="Times New Roman" w:hAnsi="Times New Roman" w:cs="Times New Roman"/>
          <w:sz w:val="26"/>
          <w:szCs w:val="26"/>
        </w:rPr>
        <w:lastRenderedPageBreak/>
        <w:t xml:space="preserve">realzando la importancia de éste último (violencia legítima, en Weber), y la especificidad de la construcción del poder y su estructura en la sociedad actual, que se refiere a su construcción en redes y no ya en unidades individuales, </w:t>
      </w:r>
      <w:r w:rsidR="000E5841" w:rsidRPr="003C1BBC">
        <w:rPr>
          <w:rFonts w:ascii="Times New Roman" w:hAnsi="Times New Roman" w:cs="Times New Roman"/>
          <w:sz w:val="26"/>
          <w:szCs w:val="26"/>
        </w:rPr>
        <w:t>relatando que</w:t>
      </w:r>
      <w:r w:rsidR="00C220A3" w:rsidRPr="003C1BBC">
        <w:rPr>
          <w:rFonts w:ascii="Times New Roman" w:hAnsi="Times New Roman" w:cs="Times New Roman"/>
          <w:sz w:val="26"/>
          <w:szCs w:val="26"/>
        </w:rPr>
        <w:t xml:space="preserve"> en la era global, las redes se observan como múltiples y no ya </w:t>
      </w:r>
      <w:r w:rsidR="001B660A" w:rsidRPr="003C1BBC">
        <w:rPr>
          <w:rFonts w:ascii="Times New Roman" w:hAnsi="Times New Roman" w:cs="Times New Roman"/>
          <w:sz w:val="26"/>
          <w:szCs w:val="26"/>
        </w:rPr>
        <w:t xml:space="preserve">en unidades, y </w:t>
      </w:r>
      <w:r w:rsidR="000E5841" w:rsidRPr="003C1BBC">
        <w:rPr>
          <w:rFonts w:ascii="Times New Roman" w:hAnsi="Times New Roman" w:cs="Times New Roman"/>
          <w:sz w:val="26"/>
          <w:szCs w:val="26"/>
        </w:rPr>
        <w:t>poseen</w:t>
      </w:r>
      <w:r w:rsidR="001B660A" w:rsidRPr="003C1BBC">
        <w:rPr>
          <w:rFonts w:ascii="Times New Roman" w:hAnsi="Times New Roman" w:cs="Times New Roman"/>
          <w:sz w:val="26"/>
          <w:szCs w:val="26"/>
        </w:rPr>
        <w:t xml:space="preserve"> además</w:t>
      </w:r>
      <w:r w:rsidR="000E5841" w:rsidRPr="003C1BBC">
        <w:rPr>
          <w:rFonts w:ascii="Times New Roman" w:hAnsi="Times New Roman" w:cs="Times New Roman"/>
          <w:sz w:val="26"/>
          <w:szCs w:val="26"/>
        </w:rPr>
        <w:t>,</w:t>
      </w:r>
      <w:r w:rsidR="001B660A" w:rsidRPr="003C1BBC">
        <w:rPr>
          <w:rFonts w:ascii="Times New Roman" w:hAnsi="Times New Roman" w:cs="Times New Roman"/>
          <w:sz w:val="26"/>
          <w:szCs w:val="26"/>
        </w:rPr>
        <w:t xml:space="preserve"> la característica de no exclusión total, así, una persona o grupo puede ser excluida de una determinada red, pero incluida en otra; </w:t>
      </w:r>
      <w:r w:rsidR="00DB1893" w:rsidRPr="003C1BBC">
        <w:rPr>
          <w:rFonts w:ascii="Times New Roman" w:hAnsi="Times New Roman" w:cs="Times New Roman"/>
          <w:sz w:val="26"/>
          <w:szCs w:val="26"/>
        </w:rPr>
        <w:t>también, una</w:t>
      </w:r>
      <w:r w:rsidR="001B660A" w:rsidRPr="003C1BBC">
        <w:rPr>
          <w:rFonts w:ascii="Times New Roman" w:hAnsi="Times New Roman" w:cs="Times New Roman"/>
          <w:sz w:val="26"/>
          <w:szCs w:val="26"/>
        </w:rPr>
        <w:t xml:space="preserve"> característica es la negación de lo temporal, lo que se refiere a que se proyecta el tiempo por grupos individuales y no de la humanidad en su conjunto.</w:t>
      </w:r>
    </w:p>
    <w:p w:rsidR="001E4062" w:rsidRPr="003C1BBC" w:rsidRDefault="001B660A" w:rsidP="00DD669B">
      <w:pPr>
        <w:spacing w:after="240" w:line="360" w:lineRule="auto"/>
        <w:ind w:left="993" w:right="616"/>
        <w:jc w:val="both"/>
        <w:rPr>
          <w:rFonts w:ascii="Times New Roman" w:hAnsi="Times New Roman" w:cs="Times New Roman"/>
          <w:sz w:val="26"/>
          <w:szCs w:val="26"/>
        </w:rPr>
      </w:pPr>
      <w:r w:rsidRPr="003C1BBC">
        <w:rPr>
          <w:rFonts w:ascii="Times New Roman" w:hAnsi="Times New Roman" w:cs="Times New Roman"/>
          <w:sz w:val="26"/>
          <w:szCs w:val="26"/>
        </w:rPr>
        <w:tab/>
        <w:t>En relación a la especificidad del poder en la sociedad red, Manuel Castells, explica que al configurarse la redes en un entorno global, el estado encuentra límites en el uso de la violencia, y necesita participar en redes con otros estados y con quienes ostentan el poder en las redes de decisión, pero los estados, no tienen, de manera necesaria, la capacidad de conectar y restablecer redes por sí mismos, sino que necesita</w:t>
      </w:r>
      <w:r w:rsidR="008C1BF3" w:rsidRPr="003C1BBC">
        <w:rPr>
          <w:rFonts w:ascii="Times New Roman" w:hAnsi="Times New Roman" w:cs="Times New Roman"/>
          <w:sz w:val="26"/>
          <w:szCs w:val="26"/>
        </w:rPr>
        <w:t>n</w:t>
      </w:r>
      <w:r w:rsidRPr="003C1BBC">
        <w:rPr>
          <w:rFonts w:ascii="Times New Roman" w:hAnsi="Times New Roman" w:cs="Times New Roman"/>
          <w:sz w:val="26"/>
          <w:szCs w:val="26"/>
        </w:rPr>
        <w:t xml:space="preserve"> establecer enlaces con los diferentes actores sociales que dominan la</w:t>
      </w:r>
      <w:r w:rsidR="001E4062" w:rsidRPr="003C1BBC">
        <w:rPr>
          <w:rFonts w:ascii="Times New Roman" w:hAnsi="Times New Roman" w:cs="Times New Roman"/>
          <w:sz w:val="26"/>
          <w:szCs w:val="26"/>
        </w:rPr>
        <w:t>s redes de referencia.</w:t>
      </w:r>
    </w:p>
    <w:p w:rsidR="00871546" w:rsidRPr="003C1BBC" w:rsidRDefault="001E4062" w:rsidP="001E4062">
      <w:pPr>
        <w:spacing w:after="240" w:line="360" w:lineRule="auto"/>
        <w:ind w:left="993" w:right="616" w:firstLine="425"/>
        <w:jc w:val="both"/>
        <w:rPr>
          <w:rFonts w:ascii="Times New Roman" w:hAnsi="Times New Roman" w:cs="Times New Roman"/>
          <w:sz w:val="26"/>
          <w:szCs w:val="26"/>
        </w:rPr>
      </w:pPr>
      <w:r w:rsidRPr="003C1BBC">
        <w:rPr>
          <w:rFonts w:ascii="Times New Roman" w:hAnsi="Times New Roman" w:cs="Times New Roman"/>
          <w:sz w:val="26"/>
          <w:szCs w:val="26"/>
        </w:rPr>
        <w:t>E</w:t>
      </w:r>
      <w:r w:rsidR="00871546" w:rsidRPr="003C1BBC">
        <w:rPr>
          <w:rFonts w:ascii="Times New Roman" w:hAnsi="Times New Roman" w:cs="Times New Roman"/>
          <w:sz w:val="26"/>
          <w:szCs w:val="26"/>
        </w:rPr>
        <w:t xml:space="preserve">n segundo lugar, </w:t>
      </w:r>
      <w:r w:rsidRPr="003C1BBC">
        <w:rPr>
          <w:rFonts w:ascii="Times New Roman" w:hAnsi="Times New Roman" w:cs="Times New Roman"/>
          <w:sz w:val="26"/>
          <w:szCs w:val="26"/>
        </w:rPr>
        <w:t xml:space="preserve">señala que </w:t>
      </w:r>
      <w:r w:rsidR="00871546" w:rsidRPr="003C1BBC">
        <w:rPr>
          <w:rFonts w:ascii="Times New Roman" w:hAnsi="Times New Roman" w:cs="Times New Roman"/>
          <w:sz w:val="26"/>
          <w:szCs w:val="26"/>
        </w:rPr>
        <w:t>es necesario, que para que exista globalización, se enmarquen las redes dentro de culturas específicas, concluyendo que para que se pueda ejercer el poder en la sociedad actual, se necesita la conexión y programación adecuada de las redes por parte de quien pretenda ejercer el poder, Castells, en éste caso, hace referencia principal al estado, aunque menciona además a los medios alternativos</w:t>
      </w:r>
      <w:r w:rsidR="00591F1A" w:rsidRPr="003C1BBC">
        <w:rPr>
          <w:rFonts w:ascii="Times New Roman" w:hAnsi="Times New Roman" w:cs="Times New Roman"/>
          <w:sz w:val="26"/>
          <w:szCs w:val="26"/>
        </w:rPr>
        <w:t>,</w:t>
      </w:r>
      <w:r w:rsidR="00871546" w:rsidRPr="003C1BBC">
        <w:rPr>
          <w:rFonts w:ascii="Times New Roman" w:hAnsi="Times New Roman" w:cs="Times New Roman"/>
          <w:sz w:val="26"/>
          <w:szCs w:val="26"/>
        </w:rPr>
        <w:t xml:space="preserve"> los que deben pasar, indubitablemente, por las redes, si quieren llegar a insertar sus valores atinentes a un cambio social en la conciencia colectiva, por lo que el poder en la sociedad red, descansa en el discurso, esto es en la comunicación.</w:t>
      </w:r>
    </w:p>
    <w:p w:rsidR="007B184C" w:rsidRPr="003C1BBC" w:rsidRDefault="007B184C" w:rsidP="001E4062">
      <w:pPr>
        <w:spacing w:after="240" w:line="360" w:lineRule="auto"/>
        <w:ind w:left="993" w:right="616" w:firstLine="425"/>
        <w:jc w:val="both"/>
        <w:rPr>
          <w:rFonts w:ascii="Times New Roman" w:hAnsi="Times New Roman" w:cs="Times New Roman"/>
          <w:sz w:val="26"/>
          <w:szCs w:val="26"/>
        </w:rPr>
      </w:pPr>
      <w:r w:rsidRPr="003C1BBC">
        <w:rPr>
          <w:rFonts w:ascii="Times New Roman" w:hAnsi="Times New Roman" w:cs="Times New Roman"/>
          <w:sz w:val="26"/>
          <w:szCs w:val="26"/>
        </w:rPr>
        <w:t>Es de considerar también en la síntesis del capítulo 1, que el autor, presenta como principales problemas del estado red diferentes tipos de problemas, como lo son: organizativo, técnico, político, ideológico y geopolítico.</w:t>
      </w:r>
    </w:p>
    <w:p w:rsidR="00F84351" w:rsidRPr="003C1BBC" w:rsidRDefault="00F84351" w:rsidP="001E4062">
      <w:pPr>
        <w:spacing w:after="240" w:line="360" w:lineRule="auto"/>
        <w:ind w:left="993" w:right="616" w:firstLine="425"/>
        <w:jc w:val="both"/>
        <w:rPr>
          <w:rFonts w:ascii="Times New Roman" w:hAnsi="Times New Roman" w:cs="Times New Roman"/>
          <w:b/>
          <w:sz w:val="26"/>
          <w:szCs w:val="26"/>
        </w:rPr>
      </w:pPr>
      <w:r w:rsidRPr="003C1BBC">
        <w:rPr>
          <w:rFonts w:ascii="Times New Roman" w:hAnsi="Times New Roman" w:cs="Times New Roman"/>
          <w:b/>
          <w:sz w:val="26"/>
          <w:szCs w:val="26"/>
        </w:rPr>
        <w:lastRenderedPageBreak/>
        <w:t>CAPÍTULO 2.</w:t>
      </w:r>
    </w:p>
    <w:p w:rsidR="006F1DC0" w:rsidRPr="003C1BBC" w:rsidRDefault="002117E6" w:rsidP="00DD669B">
      <w:pPr>
        <w:spacing w:after="240" w:line="360" w:lineRule="auto"/>
        <w:ind w:left="993" w:right="616"/>
        <w:jc w:val="both"/>
        <w:rPr>
          <w:rFonts w:ascii="Times New Roman" w:hAnsi="Times New Roman" w:cs="Times New Roman"/>
          <w:sz w:val="26"/>
          <w:szCs w:val="26"/>
        </w:rPr>
      </w:pPr>
      <w:r w:rsidRPr="003C1BBC">
        <w:rPr>
          <w:rFonts w:ascii="Times New Roman" w:hAnsi="Times New Roman" w:cs="Times New Roman"/>
          <w:b/>
          <w:bCs/>
          <w:sz w:val="26"/>
          <w:szCs w:val="26"/>
        </w:rPr>
        <w:tab/>
      </w:r>
      <w:r w:rsidR="00F20C2B" w:rsidRPr="003C1BBC">
        <w:rPr>
          <w:rFonts w:ascii="Times New Roman" w:hAnsi="Times New Roman" w:cs="Times New Roman"/>
          <w:sz w:val="26"/>
          <w:szCs w:val="26"/>
        </w:rPr>
        <w:t xml:space="preserve">En el </w:t>
      </w:r>
      <w:r w:rsidR="00F20C2B" w:rsidRPr="003C1BBC">
        <w:rPr>
          <w:rFonts w:ascii="Times New Roman" w:hAnsi="Times New Roman" w:cs="Times New Roman"/>
          <w:b/>
          <w:sz w:val="26"/>
          <w:szCs w:val="26"/>
        </w:rPr>
        <w:t>capítulo 2</w:t>
      </w:r>
      <w:r w:rsidR="00F20C2B" w:rsidRPr="003C1BBC">
        <w:rPr>
          <w:rFonts w:ascii="Times New Roman" w:hAnsi="Times New Roman" w:cs="Times New Roman"/>
          <w:sz w:val="26"/>
          <w:szCs w:val="26"/>
        </w:rPr>
        <w:t xml:space="preserve">, </w:t>
      </w:r>
      <w:r w:rsidR="00F20C2B" w:rsidRPr="003C1BBC">
        <w:rPr>
          <w:rFonts w:ascii="Times New Roman" w:hAnsi="Times New Roman" w:cs="Times New Roman"/>
          <w:i/>
          <w:sz w:val="26"/>
          <w:szCs w:val="26"/>
          <w:u w:val="single"/>
        </w:rPr>
        <w:t>LA COMUNICACIÓN EN LA ERA DIGITAL</w:t>
      </w:r>
      <w:r w:rsidR="00F20C2B" w:rsidRPr="003C1BBC">
        <w:rPr>
          <w:rFonts w:ascii="Times New Roman" w:hAnsi="Times New Roman" w:cs="Times New Roman"/>
          <w:sz w:val="26"/>
          <w:szCs w:val="26"/>
        </w:rPr>
        <w:t xml:space="preserve">, </w:t>
      </w:r>
      <w:r w:rsidR="00591F1A" w:rsidRPr="003C1BBC">
        <w:rPr>
          <w:rFonts w:ascii="Times New Roman" w:hAnsi="Times New Roman" w:cs="Times New Roman"/>
          <w:sz w:val="26"/>
          <w:szCs w:val="26"/>
        </w:rPr>
        <w:t xml:space="preserve">Manuel </w:t>
      </w:r>
      <w:r w:rsidR="00F20C2B" w:rsidRPr="003C1BBC">
        <w:rPr>
          <w:rFonts w:ascii="Times New Roman" w:hAnsi="Times New Roman" w:cs="Times New Roman"/>
          <w:sz w:val="26"/>
          <w:szCs w:val="26"/>
        </w:rPr>
        <w:t xml:space="preserve">Castells, </w:t>
      </w:r>
      <w:r w:rsidR="00A42414" w:rsidRPr="003C1BBC">
        <w:rPr>
          <w:rFonts w:ascii="Times New Roman" w:hAnsi="Times New Roman" w:cs="Times New Roman"/>
          <w:sz w:val="26"/>
          <w:szCs w:val="26"/>
        </w:rPr>
        <w:t>sienta las bases para el estudio de la comunicación en el mundo globalizado y de tecnología digital, analizando, en éste nuevo panorama, la comunicación de masas en su estructura y dinámica, principalmente la transformación de la audiencia en receptora que era, en receptora-emisora, en la época actual, destacando la importancia de las empresas</w:t>
      </w:r>
      <w:r w:rsidR="00756840" w:rsidRPr="003C1BBC">
        <w:rPr>
          <w:rFonts w:ascii="Times New Roman" w:hAnsi="Times New Roman" w:cs="Times New Roman"/>
          <w:sz w:val="26"/>
          <w:szCs w:val="26"/>
        </w:rPr>
        <w:t xml:space="preserve"> de comunicación como entes culturales, que funcionan en la dicotomía de globalización e individualismo, </w:t>
      </w:r>
      <w:r w:rsidR="005E50D0" w:rsidRPr="003C1BBC">
        <w:rPr>
          <w:rFonts w:ascii="Times New Roman" w:hAnsi="Times New Roman" w:cs="Times New Roman"/>
          <w:sz w:val="26"/>
          <w:szCs w:val="26"/>
        </w:rPr>
        <w:t>lo que hace que se presente una diversificación</w:t>
      </w:r>
      <w:r w:rsidR="00A42414" w:rsidRPr="003C1BBC">
        <w:rPr>
          <w:rFonts w:ascii="Times New Roman" w:hAnsi="Times New Roman" w:cs="Times New Roman"/>
          <w:sz w:val="26"/>
          <w:szCs w:val="26"/>
        </w:rPr>
        <w:t>,</w:t>
      </w:r>
      <w:r w:rsidR="006F1DC0" w:rsidRPr="003C1BBC">
        <w:rPr>
          <w:rFonts w:ascii="Times New Roman" w:hAnsi="Times New Roman" w:cs="Times New Roman"/>
          <w:sz w:val="26"/>
          <w:szCs w:val="26"/>
        </w:rPr>
        <w:t xml:space="preserve"> aunado a que el núcleo de las redes de comunicación globales se encuentra conformado por corporaciones multimedia, siendo su fuente de ingresos procedente de los diferente países del mundo, totalmente diversificados, esto es, las empresas no son totalmente globales, pero su redes sí lo son.</w:t>
      </w:r>
    </w:p>
    <w:p w:rsidR="00C450DA" w:rsidRPr="003C1BBC" w:rsidRDefault="00C450DA" w:rsidP="00DD669B">
      <w:pPr>
        <w:spacing w:after="240" w:line="360" w:lineRule="auto"/>
        <w:ind w:left="993" w:right="616"/>
        <w:jc w:val="both"/>
        <w:rPr>
          <w:rFonts w:ascii="Times New Roman" w:hAnsi="Times New Roman" w:cs="Times New Roman"/>
          <w:sz w:val="26"/>
          <w:szCs w:val="26"/>
        </w:rPr>
      </w:pPr>
      <w:r w:rsidRPr="003C1BBC">
        <w:rPr>
          <w:rFonts w:ascii="Times New Roman" w:hAnsi="Times New Roman" w:cs="Times New Roman"/>
          <w:sz w:val="26"/>
          <w:szCs w:val="26"/>
        </w:rPr>
        <w:tab/>
        <w:t>El autor, en éste punto menciona la concentración de la propiedad de los medios de comunicación, y que se da el fenómeno de que cuando algunas empresas como, por ejemplo, You Tube, ejercen un control de forma desproporcionada sobre contenidos o medios de comunicación, otras empresas, tratan de romper ese monopolio, construyendo empresas rivales o desarrollándolas</w:t>
      </w:r>
      <w:r w:rsidR="00154303" w:rsidRPr="003C1BBC">
        <w:rPr>
          <w:rFonts w:ascii="Times New Roman" w:hAnsi="Times New Roman" w:cs="Times New Roman"/>
          <w:sz w:val="26"/>
          <w:szCs w:val="26"/>
        </w:rPr>
        <w:t>, también habla sobre la diversificación de contenido propio que emiten a través de diversas plataformas.</w:t>
      </w:r>
    </w:p>
    <w:p w:rsidR="00BD241C" w:rsidRPr="003C1BBC" w:rsidRDefault="00BD241C" w:rsidP="00DD669B">
      <w:pPr>
        <w:spacing w:after="240" w:line="360" w:lineRule="auto"/>
        <w:ind w:left="993" w:right="616"/>
        <w:jc w:val="both"/>
        <w:rPr>
          <w:rFonts w:ascii="Times New Roman" w:hAnsi="Times New Roman" w:cs="Times New Roman"/>
          <w:sz w:val="26"/>
          <w:szCs w:val="26"/>
        </w:rPr>
      </w:pPr>
      <w:r w:rsidRPr="003C1BBC">
        <w:rPr>
          <w:rFonts w:ascii="Times New Roman" w:hAnsi="Times New Roman" w:cs="Times New Roman"/>
          <w:sz w:val="26"/>
          <w:szCs w:val="26"/>
        </w:rPr>
        <w:tab/>
        <w:t>Se tiene en consideración, igualmente, la irrupción de</w:t>
      </w:r>
      <w:r w:rsidR="0069219E" w:rsidRPr="003C1BBC">
        <w:rPr>
          <w:rFonts w:ascii="Times New Roman" w:hAnsi="Times New Roman" w:cs="Times New Roman"/>
          <w:sz w:val="26"/>
          <w:szCs w:val="26"/>
        </w:rPr>
        <w:t xml:space="preserve"> los conglomerados globalizados en nuevos mercados y su eficacia en la reprogramación de los mercados regionales hacia formatos que faciliten su conexión con las redes empresariales,</w:t>
      </w:r>
      <w:r w:rsidRPr="003C1BBC">
        <w:rPr>
          <w:rFonts w:ascii="Times New Roman" w:hAnsi="Times New Roman" w:cs="Times New Roman"/>
          <w:sz w:val="26"/>
          <w:szCs w:val="26"/>
        </w:rPr>
        <w:t xml:space="preserve"> </w:t>
      </w:r>
      <w:r w:rsidR="0069219E" w:rsidRPr="003C1BBC">
        <w:rPr>
          <w:rFonts w:ascii="Times New Roman" w:hAnsi="Times New Roman" w:cs="Times New Roman"/>
          <w:sz w:val="26"/>
          <w:szCs w:val="26"/>
        </w:rPr>
        <w:t>pero también, considera que lo regional, influye, en lo global, toda vez que las empresas globales, no poseen el monopolio de los diversos mercados en los que realizan sus operaciones.</w:t>
      </w:r>
    </w:p>
    <w:p w:rsidR="003966C6" w:rsidRPr="003C1BBC" w:rsidRDefault="006F1DC0" w:rsidP="00DD669B">
      <w:pPr>
        <w:spacing w:after="240" w:line="360" w:lineRule="auto"/>
        <w:ind w:left="993" w:right="616" w:firstLine="425"/>
        <w:jc w:val="both"/>
        <w:rPr>
          <w:rFonts w:ascii="Times New Roman" w:hAnsi="Times New Roman" w:cs="Times New Roman"/>
          <w:sz w:val="26"/>
          <w:szCs w:val="26"/>
        </w:rPr>
      </w:pPr>
      <w:r w:rsidRPr="003C1BBC">
        <w:rPr>
          <w:rFonts w:ascii="Times New Roman" w:hAnsi="Times New Roman" w:cs="Times New Roman"/>
          <w:sz w:val="26"/>
          <w:szCs w:val="26"/>
        </w:rPr>
        <w:t>En el capítulo que se sintetiza, no se deja</w:t>
      </w:r>
      <w:r w:rsidR="005E50D0" w:rsidRPr="003C1BBC">
        <w:rPr>
          <w:rFonts w:ascii="Times New Roman" w:hAnsi="Times New Roman" w:cs="Times New Roman"/>
          <w:sz w:val="26"/>
          <w:szCs w:val="26"/>
        </w:rPr>
        <w:t xml:space="preserve"> de lado la investigación de </w:t>
      </w:r>
      <w:r w:rsidR="00A42414" w:rsidRPr="003C1BBC">
        <w:rPr>
          <w:rFonts w:ascii="Times New Roman" w:hAnsi="Times New Roman" w:cs="Times New Roman"/>
          <w:sz w:val="26"/>
          <w:szCs w:val="26"/>
        </w:rPr>
        <w:t>los medios de comunicación y la política, pero l</w:t>
      </w:r>
      <w:r w:rsidR="00756840" w:rsidRPr="003C1BBC">
        <w:rPr>
          <w:rFonts w:ascii="Times New Roman" w:hAnsi="Times New Roman" w:cs="Times New Roman"/>
          <w:sz w:val="26"/>
          <w:szCs w:val="26"/>
        </w:rPr>
        <w:t xml:space="preserve">o verdaderamente interesante del </w:t>
      </w:r>
      <w:r w:rsidR="00756840" w:rsidRPr="003C1BBC">
        <w:rPr>
          <w:rFonts w:ascii="Times New Roman" w:hAnsi="Times New Roman" w:cs="Times New Roman"/>
          <w:sz w:val="26"/>
          <w:szCs w:val="26"/>
        </w:rPr>
        <w:lastRenderedPageBreak/>
        <w:t xml:space="preserve">capítulo 2 en comento, </w:t>
      </w:r>
      <w:r w:rsidR="00D14A57" w:rsidRPr="003C1BBC">
        <w:rPr>
          <w:rFonts w:ascii="Times New Roman" w:hAnsi="Times New Roman" w:cs="Times New Roman"/>
          <w:sz w:val="26"/>
          <w:szCs w:val="26"/>
        </w:rPr>
        <w:t xml:space="preserve">en mi concepto, </w:t>
      </w:r>
      <w:r w:rsidR="00A42414" w:rsidRPr="003C1BBC">
        <w:rPr>
          <w:rFonts w:ascii="Times New Roman" w:hAnsi="Times New Roman" w:cs="Times New Roman"/>
          <w:sz w:val="26"/>
          <w:szCs w:val="26"/>
        </w:rPr>
        <w:t xml:space="preserve">es la importancia que da a </w:t>
      </w:r>
      <w:r w:rsidR="005E50D0" w:rsidRPr="003C1BBC">
        <w:rPr>
          <w:rFonts w:ascii="Times New Roman" w:hAnsi="Times New Roman" w:cs="Times New Roman"/>
          <w:sz w:val="26"/>
          <w:szCs w:val="26"/>
        </w:rPr>
        <w:t>el cambio cultural en la era digital con la aparición del multiculturalismo, aunque con el distintivo de cada cultura</w:t>
      </w:r>
      <w:r w:rsidR="0052248F" w:rsidRPr="003C1BBC">
        <w:rPr>
          <w:rFonts w:ascii="Times New Roman" w:hAnsi="Times New Roman" w:cs="Times New Roman"/>
          <w:sz w:val="26"/>
          <w:szCs w:val="26"/>
        </w:rPr>
        <w:t xml:space="preserve"> en lo particular</w:t>
      </w:r>
      <w:r w:rsidR="005E50D0" w:rsidRPr="003C1BBC">
        <w:rPr>
          <w:rFonts w:ascii="Times New Roman" w:hAnsi="Times New Roman" w:cs="Times New Roman"/>
          <w:sz w:val="26"/>
          <w:szCs w:val="26"/>
        </w:rPr>
        <w:t>.</w:t>
      </w:r>
    </w:p>
    <w:p w:rsidR="00F84351" w:rsidRPr="003C1BBC" w:rsidRDefault="00F84351" w:rsidP="00DD669B">
      <w:pPr>
        <w:spacing w:after="240" w:line="360" w:lineRule="auto"/>
        <w:ind w:left="993" w:right="616" w:firstLine="425"/>
        <w:jc w:val="both"/>
        <w:rPr>
          <w:rFonts w:ascii="Times New Roman" w:hAnsi="Times New Roman" w:cs="Times New Roman"/>
          <w:b/>
          <w:sz w:val="26"/>
          <w:szCs w:val="26"/>
        </w:rPr>
      </w:pPr>
      <w:r w:rsidRPr="003C1BBC">
        <w:rPr>
          <w:rFonts w:ascii="Times New Roman" w:hAnsi="Times New Roman" w:cs="Times New Roman"/>
          <w:b/>
          <w:sz w:val="26"/>
          <w:szCs w:val="26"/>
        </w:rPr>
        <w:t>CAPÍTULO 3.</w:t>
      </w:r>
    </w:p>
    <w:p w:rsidR="005E50D0" w:rsidRPr="003C1BBC" w:rsidRDefault="005E50D0" w:rsidP="00DD669B">
      <w:pPr>
        <w:spacing w:after="240" w:line="360" w:lineRule="auto"/>
        <w:ind w:left="993" w:right="616"/>
        <w:jc w:val="both"/>
        <w:rPr>
          <w:rFonts w:ascii="Times New Roman" w:hAnsi="Times New Roman" w:cs="Times New Roman"/>
          <w:sz w:val="26"/>
          <w:szCs w:val="26"/>
        </w:rPr>
      </w:pPr>
      <w:r w:rsidRPr="003C1BBC">
        <w:rPr>
          <w:rFonts w:ascii="Times New Roman" w:hAnsi="Times New Roman" w:cs="Times New Roman"/>
          <w:sz w:val="26"/>
          <w:szCs w:val="26"/>
        </w:rPr>
        <w:tab/>
        <w:t xml:space="preserve">Con relación al </w:t>
      </w:r>
      <w:r w:rsidRPr="003C1BBC">
        <w:rPr>
          <w:rFonts w:ascii="Times New Roman" w:hAnsi="Times New Roman" w:cs="Times New Roman"/>
          <w:b/>
          <w:sz w:val="26"/>
          <w:szCs w:val="26"/>
        </w:rPr>
        <w:t>capítulo 3</w:t>
      </w:r>
      <w:r w:rsidRPr="003C1BBC">
        <w:rPr>
          <w:rFonts w:ascii="Times New Roman" w:hAnsi="Times New Roman" w:cs="Times New Roman"/>
          <w:sz w:val="26"/>
          <w:szCs w:val="26"/>
        </w:rPr>
        <w:t xml:space="preserve">, </w:t>
      </w:r>
      <w:r w:rsidRPr="003C1BBC">
        <w:rPr>
          <w:rFonts w:ascii="Times New Roman" w:hAnsi="Times New Roman" w:cs="Times New Roman"/>
          <w:i/>
          <w:sz w:val="26"/>
          <w:szCs w:val="26"/>
          <w:u w:val="single"/>
        </w:rPr>
        <w:t>REDES DE MENTE Y PODER</w:t>
      </w:r>
      <w:r w:rsidRPr="003C1BBC">
        <w:rPr>
          <w:rFonts w:ascii="Times New Roman" w:hAnsi="Times New Roman" w:cs="Times New Roman"/>
          <w:sz w:val="26"/>
          <w:szCs w:val="26"/>
        </w:rPr>
        <w:t>, abre la puerta al conocimiento de la influencia del poder, mediante los medios de comunicación actuales, en la mente, basándose en las investigaciones neurocientíficas de Antonio Damasio, considerando la mente como un proceso,</w:t>
      </w:r>
      <w:r w:rsidR="003A60B7" w:rsidRPr="003C1BBC">
        <w:rPr>
          <w:rFonts w:ascii="Times New Roman" w:hAnsi="Times New Roman" w:cs="Times New Roman"/>
          <w:sz w:val="26"/>
          <w:szCs w:val="26"/>
        </w:rPr>
        <w:t xml:space="preserve"> que va construyendo la realidad, en relación a los elementos reales, en forma de redes, que en la actualidad, se conectan a las redes globales, destacando que en ésta función mental, los individuos tienden a seleccionar la información respecto de las decisiones que se sienten inclinados a tomar, abundando, dentro del mismo capítulo y a mi parecer, </w:t>
      </w:r>
      <w:r w:rsidR="008C5E2F" w:rsidRPr="003C1BBC">
        <w:rPr>
          <w:rFonts w:ascii="Times New Roman" w:hAnsi="Times New Roman" w:cs="Times New Roman"/>
          <w:sz w:val="26"/>
          <w:szCs w:val="26"/>
        </w:rPr>
        <w:t>siguiendo idéntico</w:t>
      </w:r>
      <w:r w:rsidR="003A60B7" w:rsidRPr="003C1BBC">
        <w:rPr>
          <w:rFonts w:ascii="Times New Roman" w:hAnsi="Times New Roman" w:cs="Times New Roman"/>
          <w:sz w:val="26"/>
          <w:szCs w:val="26"/>
        </w:rPr>
        <w:t xml:space="preserve"> orden de ideas, que la gente, en general, tiende a creer lo que quiere creer.</w:t>
      </w:r>
    </w:p>
    <w:p w:rsidR="006F2C7C" w:rsidRPr="003C1BBC" w:rsidRDefault="006F2C7C" w:rsidP="00DD669B">
      <w:pPr>
        <w:spacing w:after="240" w:line="360" w:lineRule="auto"/>
        <w:ind w:left="993" w:right="616"/>
        <w:jc w:val="both"/>
        <w:rPr>
          <w:rFonts w:ascii="Times New Roman" w:hAnsi="Times New Roman" w:cs="Times New Roman"/>
          <w:sz w:val="26"/>
          <w:szCs w:val="26"/>
        </w:rPr>
      </w:pPr>
      <w:r w:rsidRPr="003C1BBC">
        <w:rPr>
          <w:rFonts w:ascii="Times New Roman" w:hAnsi="Times New Roman" w:cs="Times New Roman"/>
          <w:sz w:val="26"/>
          <w:szCs w:val="26"/>
        </w:rPr>
        <w:tab/>
        <w:t>Refiere que las redes sociales representan un papel importante en la definición del comportamiento político de las personas, ya que la actitud de las mismas se define con relación a los sentimientos de afinidad hacia otras personas en la red, excepto aquellas que tienen convicciones firmes, la que tienden a tener un pensamiento homogéneo.</w:t>
      </w:r>
    </w:p>
    <w:p w:rsidR="006F2C7C" w:rsidRPr="003C1BBC" w:rsidRDefault="006F2C7C" w:rsidP="00DD669B">
      <w:pPr>
        <w:spacing w:after="240" w:line="360" w:lineRule="auto"/>
        <w:ind w:left="993" w:right="616"/>
        <w:jc w:val="both"/>
        <w:rPr>
          <w:rFonts w:ascii="Times New Roman" w:hAnsi="Times New Roman" w:cs="Times New Roman"/>
          <w:sz w:val="26"/>
          <w:szCs w:val="26"/>
        </w:rPr>
      </w:pPr>
      <w:r w:rsidRPr="003C1BBC">
        <w:rPr>
          <w:rFonts w:ascii="Times New Roman" w:hAnsi="Times New Roman" w:cs="Times New Roman"/>
          <w:sz w:val="26"/>
          <w:szCs w:val="26"/>
        </w:rPr>
        <w:tab/>
        <w:t>También resalta el factor de la esperanza y el miedo, por ejemplo a que un candidato, presentado como favorito, pueda llegar a perder o bien, a decepcionar a sus votantes.</w:t>
      </w:r>
    </w:p>
    <w:p w:rsidR="006F2C7C" w:rsidRPr="003C1BBC" w:rsidRDefault="006F2C7C" w:rsidP="00DD669B">
      <w:pPr>
        <w:spacing w:after="240" w:line="360" w:lineRule="auto"/>
        <w:ind w:left="993" w:right="616"/>
        <w:jc w:val="both"/>
        <w:rPr>
          <w:rFonts w:ascii="Times New Roman" w:hAnsi="Times New Roman" w:cs="Times New Roman"/>
          <w:sz w:val="26"/>
          <w:szCs w:val="26"/>
        </w:rPr>
      </w:pPr>
      <w:r w:rsidRPr="003C1BBC">
        <w:rPr>
          <w:rFonts w:ascii="Times New Roman" w:hAnsi="Times New Roman" w:cs="Times New Roman"/>
          <w:sz w:val="26"/>
          <w:szCs w:val="26"/>
        </w:rPr>
        <w:tab/>
        <w:t>Igualmente, en la comunicación política, Castells, dice que las emociones permiten la movilización, dependiendo de los marcos mentales transmitidos en los mensajes.</w:t>
      </w:r>
    </w:p>
    <w:p w:rsidR="006F2C7C" w:rsidRPr="003C1BBC" w:rsidRDefault="006F2C7C" w:rsidP="00DD669B">
      <w:pPr>
        <w:spacing w:after="240" w:line="360" w:lineRule="auto"/>
        <w:ind w:left="993" w:right="616"/>
        <w:jc w:val="both"/>
        <w:rPr>
          <w:rFonts w:ascii="Times New Roman" w:hAnsi="Times New Roman" w:cs="Times New Roman"/>
          <w:sz w:val="26"/>
          <w:szCs w:val="26"/>
        </w:rPr>
      </w:pPr>
      <w:r w:rsidRPr="003C1BBC">
        <w:rPr>
          <w:rFonts w:ascii="Times New Roman" w:hAnsi="Times New Roman" w:cs="Times New Roman"/>
          <w:sz w:val="26"/>
          <w:szCs w:val="26"/>
        </w:rPr>
        <w:tab/>
        <w:t>Se indica también que los valores, influyen más que los diferentes intereses personales, a la hora de tomar decisiones políticas</w:t>
      </w:r>
      <w:r w:rsidR="00DA2EF3" w:rsidRPr="003C1BBC">
        <w:rPr>
          <w:rFonts w:ascii="Times New Roman" w:hAnsi="Times New Roman" w:cs="Times New Roman"/>
          <w:sz w:val="26"/>
          <w:szCs w:val="26"/>
        </w:rPr>
        <w:t>.</w:t>
      </w:r>
    </w:p>
    <w:p w:rsidR="003A60B7" w:rsidRPr="003C1BBC" w:rsidRDefault="003A60B7" w:rsidP="00DD669B">
      <w:pPr>
        <w:spacing w:after="240" w:line="360" w:lineRule="auto"/>
        <w:ind w:left="993" w:right="616"/>
        <w:jc w:val="both"/>
        <w:rPr>
          <w:rFonts w:ascii="Times New Roman" w:hAnsi="Times New Roman" w:cs="Times New Roman"/>
          <w:sz w:val="26"/>
          <w:szCs w:val="26"/>
        </w:rPr>
      </w:pPr>
      <w:r w:rsidRPr="003C1BBC">
        <w:rPr>
          <w:rFonts w:ascii="Times New Roman" w:hAnsi="Times New Roman" w:cs="Times New Roman"/>
          <w:sz w:val="26"/>
          <w:szCs w:val="26"/>
        </w:rPr>
        <w:lastRenderedPageBreak/>
        <w:tab/>
        <w:t>Dentro del marco teórico que establece, Manuel Castells, pone un ejemplo, y nos lleva de la mano a comprender el mecanismo de desinformación a los estadounidenses, que operó por parte del gobierno de Bush, en los acontecimientos de la Guerra de Irak; cabe destacar el énfasis que pone en los límites de racionalidad del ejercicio del poder, el que opera con una dinámica multinivel.</w:t>
      </w:r>
    </w:p>
    <w:p w:rsidR="007B184C" w:rsidRPr="003C1BBC" w:rsidRDefault="007B184C" w:rsidP="00DD669B">
      <w:pPr>
        <w:spacing w:after="240" w:line="360" w:lineRule="auto"/>
        <w:ind w:left="993" w:right="616"/>
        <w:jc w:val="both"/>
        <w:rPr>
          <w:rFonts w:ascii="Times New Roman" w:hAnsi="Times New Roman" w:cs="Times New Roman"/>
          <w:sz w:val="26"/>
          <w:szCs w:val="26"/>
        </w:rPr>
      </w:pPr>
      <w:r w:rsidRPr="003C1BBC">
        <w:rPr>
          <w:rFonts w:ascii="Times New Roman" w:hAnsi="Times New Roman" w:cs="Times New Roman"/>
          <w:sz w:val="26"/>
          <w:szCs w:val="26"/>
        </w:rPr>
        <w:tab/>
        <w:t xml:space="preserve">Se refiere, también que el comportamiento político, se encuentra condicionado por los sistemas </w:t>
      </w:r>
      <w:r w:rsidR="00B834F5" w:rsidRPr="003C1BBC">
        <w:rPr>
          <w:rFonts w:ascii="Times New Roman" w:hAnsi="Times New Roman" w:cs="Times New Roman"/>
          <w:sz w:val="26"/>
          <w:szCs w:val="26"/>
        </w:rPr>
        <w:t>de predisposiciones y de vigilancia, esto, relacionado con la cognición política, en donde la teoría de la inteligencia afectiva, ha realizado interesantes aportaciones, ya que brinda un marco analítico útil que sirve de respaldo a la idea de la atracción emocional que influyen en la toma de decisiones de contenido político, dejando, en éste aspecto a la racionalidad como una especie de segundo orden, podría decir y según se desprende de la lectura correspondiente del capítulo que se resume.</w:t>
      </w:r>
    </w:p>
    <w:p w:rsidR="00F84351" w:rsidRPr="003C1BBC" w:rsidRDefault="006F2C7C" w:rsidP="00DD669B">
      <w:pPr>
        <w:spacing w:after="240" w:line="360" w:lineRule="auto"/>
        <w:ind w:left="993" w:right="616"/>
        <w:jc w:val="both"/>
        <w:rPr>
          <w:rFonts w:ascii="Times New Roman" w:hAnsi="Times New Roman" w:cs="Times New Roman"/>
          <w:b/>
          <w:sz w:val="26"/>
          <w:szCs w:val="26"/>
        </w:rPr>
      </w:pPr>
      <w:r w:rsidRPr="003C1BBC">
        <w:rPr>
          <w:rFonts w:ascii="Times New Roman" w:hAnsi="Times New Roman" w:cs="Times New Roman"/>
          <w:sz w:val="26"/>
          <w:szCs w:val="26"/>
        </w:rPr>
        <w:tab/>
      </w:r>
      <w:r w:rsidR="00F84351" w:rsidRPr="003C1BBC">
        <w:rPr>
          <w:rFonts w:ascii="Times New Roman" w:hAnsi="Times New Roman" w:cs="Times New Roman"/>
          <w:b/>
          <w:sz w:val="26"/>
          <w:szCs w:val="26"/>
        </w:rPr>
        <w:t>CAPÍTULO 4.</w:t>
      </w:r>
    </w:p>
    <w:p w:rsidR="003A60B7" w:rsidRPr="003C1BBC" w:rsidRDefault="000909A5" w:rsidP="00DD669B">
      <w:pPr>
        <w:spacing w:after="240" w:line="360" w:lineRule="auto"/>
        <w:ind w:left="993" w:right="616"/>
        <w:jc w:val="both"/>
        <w:rPr>
          <w:rFonts w:ascii="Times New Roman" w:hAnsi="Times New Roman" w:cs="Times New Roman"/>
          <w:sz w:val="26"/>
          <w:szCs w:val="26"/>
        </w:rPr>
      </w:pPr>
      <w:r w:rsidRPr="003C1BBC">
        <w:rPr>
          <w:rFonts w:ascii="Times New Roman" w:hAnsi="Times New Roman" w:cs="Times New Roman"/>
          <w:sz w:val="26"/>
          <w:szCs w:val="26"/>
        </w:rPr>
        <w:tab/>
        <w:t xml:space="preserve">Atingente al </w:t>
      </w:r>
      <w:r w:rsidRPr="003C1BBC">
        <w:rPr>
          <w:rFonts w:ascii="Times New Roman" w:hAnsi="Times New Roman" w:cs="Times New Roman"/>
          <w:b/>
          <w:sz w:val="26"/>
          <w:szCs w:val="26"/>
        </w:rPr>
        <w:t>capítulo 4</w:t>
      </w:r>
      <w:r w:rsidRPr="003C1BBC">
        <w:rPr>
          <w:rFonts w:ascii="Times New Roman" w:hAnsi="Times New Roman" w:cs="Times New Roman"/>
          <w:sz w:val="26"/>
          <w:szCs w:val="26"/>
        </w:rPr>
        <w:t xml:space="preserve">, denominado </w:t>
      </w:r>
      <w:r w:rsidRPr="003C1BBC">
        <w:rPr>
          <w:rFonts w:ascii="Times New Roman" w:hAnsi="Times New Roman" w:cs="Times New Roman"/>
          <w:i/>
          <w:sz w:val="26"/>
          <w:szCs w:val="26"/>
          <w:u w:val="single"/>
        </w:rPr>
        <w:t>PROGRAMANDO LAS REDES DE COMUNICACIÓN: POLÍTICA MEDIÁTICA, POLÍTICA DE ESCÁNDALO Y CRISIS DE LA DEMOCRACIA</w:t>
      </w:r>
      <w:r w:rsidRPr="003C1BBC">
        <w:rPr>
          <w:rFonts w:ascii="Times New Roman" w:hAnsi="Times New Roman" w:cs="Times New Roman"/>
          <w:sz w:val="26"/>
          <w:szCs w:val="26"/>
        </w:rPr>
        <w:t xml:space="preserve">, </w:t>
      </w:r>
      <w:r w:rsidR="008B176A" w:rsidRPr="003C1BBC">
        <w:rPr>
          <w:rFonts w:ascii="Times New Roman" w:hAnsi="Times New Roman" w:cs="Times New Roman"/>
          <w:sz w:val="26"/>
          <w:szCs w:val="26"/>
        </w:rPr>
        <w:t xml:space="preserve">forma un apartado </w:t>
      </w:r>
      <w:r w:rsidR="00383A25" w:rsidRPr="003C1BBC">
        <w:rPr>
          <w:rFonts w:ascii="Times New Roman" w:hAnsi="Times New Roman" w:cs="Times New Roman"/>
          <w:sz w:val="26"/>
          <w:szCs w:val="26"/>
        </w:rPr>
        <w:t xml:space="preserve">del libro (en base al marco teórico de los tres primeros capítulos), </w:t>
      </w:r>
      <w:r w:rsidR="008B176A" w:rsidRPr="003C1BBC">
        <w:rPr>
          <w:rFonts w:ascii="Times New Roman" w:hAnsi="Times New Roman" w:cs="Times New Roman"/>
          <w:sz w:val="26"/>
          <w:szCs w:val="26"/>
        </w:rPr>
        <w:t>junto con el capítulo 5, como ya se comentó, realizando, en los mismos análisis empíricos</w:t>
      </w:r>
      <w:r w:rsidR="00383A25" w:rsidRPr="003C1BBC">
        <w:rPr>
          <w:rFonts w:ascii="Times New Roman" w:hAnsi="Times New Roman" w:cs="Times New Roman"/>
          <w:sz w:val="26"/>
          <w:szCs w:val="26"/>
        </w:rPr>
        <w:t xml:space="preserve"> referentes a la importancia y trascendencia </w:t>
      </w:r>
      <w:r w:rsidR="00166DE0" w:rsidRPr="003C1BBC">
        <w:rPr>
          <w:rFonts w:ascii="Times New Roman" w:hAnsi="Times New Roman" w:cs="Times New Roman"/>
          <w:sz w:val="26"/>
          <w:szCs w:val="26"/>
        </w:rPr>
        <w:t xml:space="preserve">de las redes, </w:t>
      </w:r>
      <w:r w:rsidR="00383A25" w:rsidRPr="003C1BBC">
        <w:rPr>
          <w:rFonts w:ascii="Times New Roman" w:hAnsi="Times New Roman" w:cs="Times New Roman"/>
          <w:sz w:val="26"/>
          <w:szCs w:val="26"/>
        </w:rPr>
        <w:t>en el cambio social</w:t>
      </w:r>
      <w:r w:rsidR="008B176A" w:rsidRPr="003C1BBC">
        <w:rPr>
          <w:rFonts w:ascii="Times New Roman" w:hAnsi="Times New Roman" w:cs="Times New Roman"/>
          <w:sz w:val="26"/>
          <w:szCs w:val="26"/>
        </w:rPr>
        <w:t>.</w:t>
      </w:r>
    </w:p>
    <w:p w:rsidR="008B176A" w:rsidRPr="003C1BBC" w:rsidRDefault="008B176A" w:rsidP="00DD669B">
      <w:pPr>
        <w:spacing w:after="240" w:line="360" w:lineRule="auto"/>
        <w:ind w:left="993" w:right="616"/>
        <w:jc w:val="both"/>
        <w:rPr>
          <w:rFonts w:ascii="Times New Roman" w:hAnsi="Times New Roman" w:cs="Times New Roman"/>
          <w:sz w:val="26"/>
          <w:szCs w:val="26"/>
        </w:rPr>
      </w:pPr>
      <w:r w:rsidRPr="003C1BBC">
        <w:rPr>
          <w:rFonts w:ascii="Times New Roman" w:hAnsi="Times New Roman" w:cs="Times New Roman"/>
          <w:sz w:val="26"/>
          <w:szCs w:val="26"/>
        </w:rPr>
        <w:tab/>
        <w:t>En específico, en el capítulo 4, trata de la principal forma de hacer política en el mundo actual, que es aquella referente a la política mediática, utilizando los diferentes medios de comunicación, por lo que Castells, refiere que</w:t>
      </w:r>
      <w:r w:rsidR="00703874" w:rsidRPr="003C1BBC">
        <w:rPr>
          <w:rFonts w:ascii="Times New Roman" w:hAnsi="Times New Roman" w:cs="Times New Roman"/>
          <w:sz w:val="26"/>
          <w:szCs w:val="26"/>
        </w:rPr>
        <w:t>,</w:t>
      </w:r>
      <w:r w:rsidRPr="003C1BBC">
        <w:rPr>
          <w:rFonts w:ascii="Times New Roman" w:hAnsi="Times New Roman" w:cs="Times New Roman"/>
          <w:sz w:val="26"/>
          <w:szCs w:val="26"/>
        </w:rPr>
        <w:t xml:space="preserve"> para las organizaciones políticas, se torna de primordial importancia el ampliar su influencia en la audiencias de los medios de comunicación, </w:t>
      </w:r>
      <w:r w:rsidR="00703874" w:rsidRPr="003C1BBC">
        <w:rPr>
          <w:rFonts w:ascii="Times New Roman" w:hAnsi="Times New Roman" w:cs="Times New Roman"/>
          <w:sz w:val="26"/>
          <w:szCs w:val="26"/>
        </w:rPr>
        <w:t>y que éste papel de la política mediática, se observa en todo el mundo, refiere, que dich</w:t>
      </w:r>
      <w:r w:rsidR="004F6AC3" w:rsidRPr="003C1BBC">
        <w:rPr>
          <w:rFonts w:ascii="Times New Roman" w:hAnsi="Times New Roman" w:cs="Times New Roman"/>
          <w:sz w:val="26"/>
          <w:szCs w:val="26"/>
        </w:rPr>
        <w:t>a</w:t>
      </w:r>
      <w:r w:rsidR="00703874" w:rsidRPr="003C1BBC">
        <w:rPr>
          <w:rFonts w:ascii="Times New Roman" w:hAnsi="Times New Roman" w:cs="Times New Roman"/>
          <w:sz w:val="26"/>
          <w:szCs w:val="26"/>
        </w:rPr>
        <w:t xml:space="preserve"> política se ejerce de forma constante por los diversos actores políticos-sociales (partidos, </w:t>
      </w:r>
      <w:r w:rsidR="00703874" w:rsidRPr="003C1BBC">
        <w:rPr>
          <w:rFonts w:ascii="Times New Roman" w:hAnsi="Times New Roman" w:cs="Times New Roman"/>
          <w:sz w:val="26"/>
          <w:szCs w:val="26"/>
        </w:rPr>
        <w:lastRenderedPageBreak/>
        <w:t>líderes, etc.), no se limita a ejercerla en una sola dimensión, por ejemplo en elecciones.</w:t>
      </w:r>
    </w:p>
    <w:p w:rsidR="00703874" w:rsidRPr="003C1BBC" w:rsidRDefault="00703874" w:rsidP="00DD669B">
      <w:pPr>
        <w:spacing w:after="240" w:line="360" w:lineRule="auto"/>
        <w:ind w:left="993" w:right="616"/>
        <w:jc w:val="both"/>
        <w:rPr>
          <w:rFonts w:ascii="Times New Roman" w:hAnsi="Times New Roman" w:cs="Times New Roman"/>
          <w:sz w:val="26"/>
          <w:szCs w:val="26"/>
        </w:rPr>
      </w:pPr>
      <w:r w:rsidRPr="003C1BBC">
        <w:rPr>
          <w:rFonts w:ascii="Times New Roman" w:hAnsi="Times New Roman" w:cs="Times New Roman"/>
          <w:sz w:val="26"/>
          <w:szCs w:val="26"/>
        </w:rPr>
        <w:tab/>
        <w:t>También, manifiesta que la política mediática es diversa, según las especificidades de cada país.</w:t>
      </w:r>
    </w:p>
    <w:p w:rsidR="00703874" w:rsidRPr="003C1BBC" w:rsidRDefault="00703874" w:rsidP="00DD669B">
      <w:pPr>
        <w:spacing w:after="240" w:line="360" w:lineRule="auto"/>
        <w:ind w:left="993" w:right="616"/>
        <w:jc w:val="both"/>
        <w:rPr>
          <w:rFonts w:ascii="Times New Roman" w:hAnsi="Times New Roman" w:cs="Times New Roman"/>
          <w:sz w:val="26"/>
          <w:szCs w:val="26"/>
        </w:rPr>
      </w:pPr>
      <w:r w:rsidRPr="003C1BBC">
        <w:rPr>
          <w:rFonts w:ascii="Times New Roman" w:hAnsi="Times New Roman" w:cs="Times New Roman"/>
          <w:sz w:val="26"/>
          <w:szCs w:val="26"/>
        </w:rPr>
        <w:tab/>
        <w:t>Es de importancia la mención que en su obra, Manuel Castells, hace de los llamados filtros de la democracia, toda vez que sin éstos, los mensajes y mensajeros no pueden llegar a la audiencia que pretenden, distingüendo entre el acceso público a los medios de comunicación y la publicidad pagada</w:t>
      </w:r>
      <w:r w:rsidR="00000DE7" w:rsidRPr="003C1BBC">
        <w:rPr>
          <w:rFonts w:ascii="Times New Roman" w:hAnsi="Times New Roman" w:cs="Times New Roman"/>
          <w:sz w:val="26"/>
          <w:szCs w:val="26"/>
        </w:rPr>
        <w:t>, resaltando la importancia de los mensajes simples y de la imagen, en las audiencias masivas.</w:t>
      </w:r>
    </w:p>
    <w:p w:rsidR="00000DE7" w:rsidRPr="003C1BBC" w:rsidRDefault="00000DE7" w:rsidP="00DD669B">
      <w:pPr>
        <w:spacing w:after="240" w:line="360" w:lineRule="auto"/>
        <w:ind w:left="993" w:right="616"/>
        <w:jc w:val="both"/>
        <w:rPr>
          <w:rFonts w:ascii="Times New Roman" w:hAnsi="Times New Roman" w:cs="Times New Roman"/>
          <w:sz w:val="26"/>
          <w:szCs w:val="26"/>
        </w:rPr>
      </w:pPr>
      <w:r w:rsidRPr="003C1BBC">
        <w:rPr>
          <w:rFonts w:ascii="Times New Roman" w:hAnsi="Times New Roman" w:cs="Times New Roman"/>
          <w:sz w:val="26"/>
          <w:szCs w:val="26"/>
        </w:rPr>
        <w:tab/>
        <w:t>Considero importante, los filtros que el autor del libro que aquí se resume, comenta, a saber: el control directo del gobierno y el que imponen los directivos y empresarios de los medios.</w:t>
      </w:r>
    </w:p>
    <w:p w:rsidR="00000DE7" w:rsidRPr="003C1BBC" w:rsidRDefault="00000DE7" w:rsidP="00DD669B">
      <w:pPr>
        <w:spacing w:after="240" w:line="360" w:lineRule="auto"/>
        <w:ind w:left="993" w:right="616"/>
        <w:jc w:val="both"/>
        <w:rPr>
          <w:rFonts w:ascii="Times New Roman" w:hAnsi="Times New Roman" w:cs="Times New Roman"/>
          <w:sz w:val="26"/>
          <w:szCs w:val="26"/>
        </w:rPr>
      </w:pPr>
      <w:r w:rsidRPr="003C1BBC">
        <w:rPr>
          <w:rFonts w:ascii="Times New Roman" w:hAnsi="Times New Roman" w:cs="Times New Roman"/>
          <w:sz w:val="26"/>
          <w:szCs w:val="26"/>
        </w:rPr>
        <w:tab/>
        <w:t xml:space="preserve">Cabe mencionar, que si bien en el capítulo </w:t>
      </w:r>
      <w:r w:rsidR="00B8119D" w:rsidRPr="003C1BBC">
        <w:rPr>
          <w:rFonts w:ascii="Times New Roman" w:hAnsi="Times New Roman" w:cs="Times New Roman"/>
          <w:sz w:val="26"/>
          <w:szCs w:val="26"/>
        </w:rPr>
        <w:t xml:space="preserve">4 </w:t>
      </w:r>
      <w:r w:rsidRPr="003C1BBC">
        <w:rPr>
          <w:rFonts w:ascii="Times New Roman" w:hAnsi="Times New Roman" w:cs="Times New Roman"/>
          <w:sz w:val="26"/>
          <w:szCs w:val="26"/>
        </w:rPr>
        <w:t>en cita, el autor, se refiere en gran parte a los medios de comunicación de masas, no descuida lo atinente a la autocomunicación de masas y su importancia para llegar a la gente en general.</w:t>
      </w:r>
    </w:p>
    <w:p w:rsidR="00D602F6" w:rsidRPr="003C1BBC" w:rsidRDefault="00D602F6" w:rsidP="00DD669B">
      <w:pPr>
        <w:spacing w:after="240" w:line="360" w:lineRule="auto"/>
        <w:ind w:left="993" w:right="616"/>
        <w:jc w:val="both"/>
        <w:rPr>
          <w:rFonts w:ascii="Times New Roman" w:hAnsi="Times New Roman" w:cs="Times New Roman"/>
          <w:sz w:val="26"/>
          <w:szCs w:val="26"/>
        </w:rPr>
      </w:pPr>
      <w:r w:rsidRPr="003C1BBC">
        <w:rPr>
          <w:rFonts w:ascii="Times New Roman" w:hAnsi="Times New Roman" w:cs="Times New Roman"/>
          <w:sz w:val="26"/>
          <w:szCs w:val="26"/>
        </w:rPr>
        <w:tab/>
        <w:t xml:space="preserve">Manuel Castells, considera </w:t>
      </w:r>
      <w:r w:rsidR="00BC0525" w:rsidRPr="003C1BBC">
        <w:rPr>
          <w:rFonts w:ascii="Times New Roman" w:hAnsi="Times New Roman" w:cs="Times New Roman"/>
          <w:sz w:val="26"/>
          <w:szCs w:val="26"/>
        </w:rPr>
        <w:t xml:space="preserve">también, </w:t>
      </w:r>
      <w:r w:rsidRPr="003C1BBC">
        <w:rPr>
          <w:rFonts w:ascii="Times New Roman" w:hAnsi="Times New Roman" w:cs="Times New Roman"/>
          <w:sz w:val="26"/>
          <w:szCs w:val="26"/>
        </w:rPr>
        <w:t xml:space="preserve">en </w:t>
      </w:r>
      <w:r w:rsidR="00BC0525" w:rsidRPr="003C1BBC">
        <w:rPr>
          <w:rFonts w:ascii="Times New Roman" w:hAnsi="Times New Roman" w:cs="Times New Roman"/>
          <w:sz w:val="26"/>
          <w:szCs w:val="26"/>
        </w:rPr>
        <w:t xml:space="preserve">el capítulo 4, de </w:t>
      </w:r>
      <w:r w:rsidRPr="003C1BBC">
        <w:rPr>
          <w:rFonts w:ascii="Times New Roman" w:hAnsi="Times New Roman" w:cs="Times New Roman"/>
          <w:sz w:val="26"/>
          <w:szCs w:val="26"/>
        </w:rPr>
        <w:t xml:space="preserve">su obra Comunicación y Poder, </w:t>
      </w:r>
      <w:r w:rsidR="00BC0525" w:rsidRPr="003C1BBC">
        <w:rPr>
          <w:rFonts w:ascii="Times New Roman" w:hAnsi="Times New Roman" w:cs="Times New Roman"/>
          <w:sz w:val="26"/>
          <w:szCs w:val="26"/>
        </w:rPr>
        <w:t xml:space="preserve">que se resume, </w:t>
      </w:r>
      <w:r w:rsidRPr="003C1BBC">
        <w:rPr>
          <w:rFonts w:ascii="Times New Roman" w:hAnsi="Times New Roman" w:cs="Times New Roman"/>
          <w:sz w:val="26"/>
          <w:szCs w:val="26"/>
        </w:rPr>
        <w:t xml:space="preserve">que son dos las características de la política mediática imperante en el mundo de la política actual, y es la personalización de la política y </w:t>
      </w:r>
      <w:r w:rsidR="00FC6E1B" w:rsidRPr="003C1BBC">
        <w:rPr>
          <w:rFonts w:ascii="Times New Roman" w:hAnsi="Times New Roman" w:cs="Times New Roman"/>
          <w:sz w:val="26"/>
          <w:szCs w:val="26"/>
        </w:rPr>
        <w:t xml:space="preserve">la actividad </w:t>
      </w:r>
      <w:r w:rsidR="00065AE0" w:rsidRPr="003C1BBC">
        <w:rPr>
          <w:rFonts w:ascii="Times New Roman" w:hAnsi="Times New Roman" w:cs="Times New Roman"/>
          <w:sz w:val="26"/>
          <w:szCs w:val="26"/>
        </w:rPr>
        <w:t>d</w:t>
      </w:r>
      <w:r w:rsidR="00FC6E1B" w:rsidRPr="003C1BBC">
        <w:rPr>
          <w:rFonts w:ascii="Times New Roman" w:hAnsi="Times New Roman" w:cs="Times New Roman"/>
          <w:sz w:val="26"/>
          <w:szCs w:val="26"/>
        </w:rPr>
        <w:t>e los políticos, consistente en comunicar a la audiencia aquello que favorezca a sus intereses, lo que, menciona, reviste no poca dificultad</w:t>
      </w:r>
      <w:r w:rsidR="004C2217" w:rsidRPr="003C1BBC">
        <w:rPr>
          <w:rFonts w:ascii="Times New Roman" w:hAnsi="Times New Roman" w:cs="Times New Roman"/>
          <w:sz w:val="26"/>
          <w:szCs w:val="26"/>
        </w:rPr>
        <w:t>, al respecto analiza la forma en que se diseñan los mensajes políticos, dependiendo de los interese y valores de la coalición sociopolítica a la que se dirigen, coaliciones que tienen, dependiendo de su entorno, intereses propios, referentes a los grupos de los que surgen</w:t>
      </w:r>
      <w:r w:rsidR="00D507F8" w:rsidRPr="003C1BBC">
        <w:rPr>
          <w:rFonts w:ascii="Times New Roman" w:hAnsi="Times New Roman" w:cs="Times New Roman"/>
          <w:sz w:val="26"/>
          <w:szCs w:val="26"/>
        </w:rPr>
        <w:t xml:space="preserve">, narra que estos diseños (think tanks políticos), surgen en los Estados Unidos de América a partir de la guerra de Vietnam, a fines de los años sesenta, </w:t>
      </w:r>
      <w:r w:rsidR="00D507F8" w:rsidRPr="003C1BBC">
        <w:rPr>
          <w:rFonts w:ascii="Times New Roman" w:hAnsi="Times New Roman" w:cs="Times New Roman"/>
          <w:sz w:val="26"/>
          <w:szCs w:val="26"/>
        </w:rPr>
        <w:lastRenderedPageBreak/>
        <w:t>igualmente, resalta la importancia, fundamental en la identificación de mensaje a emitir, a partir de perfil del ciudadano, ilustrando esto con un pasaje de la política estadounidense, como el éxito del Partido Republicano en las elecciones de los años dos mil y dos mil cuatro.</w:t>
      </w:r>
    </w:p>
    <w:p w:rsidR="00D602F6" w:rsidRPr="003C1BBC" w:rsidRDefault="003D5AA5" w:rsidP="00DD669B">
      <w:pPr>
        <w:spacing w:after="240" w:line="360" w:lineRule="auto"/>
        <w:ind w:left="993" w:right="616"/>
        <w:jc w:val="both"/>
        <w:rPr>
          <w:rFonts w:ascii="Times New Roman" w:hAnsi="Times New Roman" w:cs="Times New Roman"/>
          <w:sz w:val="26"/>
          <w:szCs w:val="26"/>
        </w:rPr>
      </w:pPr>
      <w:r w:rsidRPr="003C1BBC">
        <w:rPr>
          <w:rFonts w:ascii="Times New Roman" w:hAnsi="Times New Roman" w:cs="Times New Roman"/>
          <w:sz w:val="26"/>
          <w:szCs w:val="26"/>
        </w:rPr>
        <w:tab/>
        <w:t xml:space="preserve">No se deja de observar en el capítulo que vengo comentando lo enormemente caro de la política mediática, que los países gastan enormes sumas de dinero en las campañas políticas y en la publicidad pagada por televisión, ejemplificando lo anterior con </w:t>
      </w:r>
      <w:r w:rsidR="00972B7D" w:rsidRPr="003C1BBC">
        <w:rPr>
          <w:rFonts w:ascii="Times New Roman" w:hAnsi="Times New Roman" w:cs="Times New Roman"/>
          <w:sz w:val="26"/>
          <w:szCs w:val="26"/>
        </w:rPr>
        <w:t>lo que sucede en los Estados Unidos de América, país en los que dicho medio de comunicación es el principal por el que sus políticos se comunican con sus votantes.</w:t>
      </w:r>
    </w:p>
    <w:p w:rsidR="00972B7D" w:rsidRPr="003C1BBC" w:rsidRDefault="00972B7D" w:rsidP="00DD669B">
      <w:pPr>
        <w:spacing w:after="240" w:line="360" w:lineRule="auto"/>
        <w:ind w:left="993" w:right="616"/>
        <w:jc w:val="both"/>
        <w:rPr>
          <w:rFonts w:ascii="Times New Roman" w:hAnsi="Times New Roman" w:cs="Times New Roman"/>
          <w:sz w:val="26"/>
          <w:szCs w:val="26"/>
        </w:rPr>
      </w:pPr>
      <w:r w:rsidRPr="003C1BBC">
        <w:rPr>
          <w:rFonts w:ascii="Times New Roman" w:hAnsi="Times New Roman" w:cs="Times New Roman"/>
          <w:sz w:val="26"/>
          <w:szCs w:val="26"/>
        </w:rPr>
        <w:tab/>
        <w:t>También se estudia la política del escándalo como un medio de comunicación política de los actores políticos al público en general, y resalta la importancia del Internet en el auge de ést</w:t>
      </w:r>
      <w:r w:rsidR="00B22A61" w:rsidRPr="003C1BBC">
        <w:rPr>
          <w:rFonts w:ascii="Times New Roman" w:hAnsi="Times New Roman" w:cs="Times New Roman"/>
          <w:sz w:val="26"/>
          <w:szCs w:val="26"/>
        </w:rPr>
        <w:t>e tipo de comunicación política, y la inseparabilidad de la política del escándalo</w:t>
      </w:r>
      <w:r w:rsidR="008F2707" w:rsidRPr="003C1BBC">
        <w:rPr>
          <w:rFonts w:ascii="Times New Roman" w:hAnsi="Times New Roman" w:cs="Times New Roman"/>
          <w:sz w:val="26"/>
          <w:szCs w:val="26"/>
        </w:rPr>
        <w:t xml:space="preserve"> </w:t>
      </w:r>
      <w:r w:rsidR="00F70858" w:rsidRPr="003C1BBC">
        <w:rPr>
          <w:rFonts w:ascii="Times New Roman" w:hAnsi="Times New Roman" w:cs="Times New Roman"/>
          <w:sz w:val="26"/>
          <w:szCs w:val="26"/>
        </w:rPr>
        <w:t>(</w:t>
      </w:r>
      <w:r w:rsidR="008F2707" w:rsidRPr="003C1BBC">
        <w:rPr>
          <w:rFonts w:ascii="Times New Roman" w:hAnsi="Times New Roman" w:cs="Times New Roman"/>
          <w:sz w:val="26"/>
          <w:szCs w:val="26"/>
        </w:rPr>
        <w:t>por su enorme eficacia</w:t>
      </w:r>
      <w:r w:rsidR="00F70858" w:rsidRPr="003C1BBC">
        <w:rPr>
          <w:rFonts w:ascii="Times New Roman" w:hAnsi="Times New Roman" w:cs="Times New Roman"/>
          <w:sz w:val="26"/>
          <w:szCs w:val="26"/>
        </w:rPr>
        <w:t>)</w:t>
      </w:r>
      <w:r w:rsidR="008F2707" w:rsidRPr="003C1BBC">
        <w:rPr>
          <w:rFonts w:ascii="Times New Roman" w:hAnsi="Times New Roman" w:cs="Times New Roman"/>
          <w:sz w:val="26"/>
          <w:szCs w:val="26"/>
        </w:rPr>
        <w:t xml:space="preserve"> </w:t>
      </w:r>
      <w:r w:rsidR="00B22A61" w:rsidRPr="003C1BBC">
        <w:rPr>
          <w:rFonts w:ascii="Times New Roman" w:hAnsi="Times New Roman" w:cs="Times New Roman"/>
          <w:sz w:val="26"/>
          <w:szCs w:val="26"/>
        </w:rPr>
        <w:t>de la política actual en la sociedad red global</w:t>
      </w:r>
      <w:r w:rsidR="00137149" w:rsidRPr="003C1BBC">
        <w:rPr>
          <w:rFonts w:ascii="Times New Roman" w:hAnsi="Times New Roman" w:cs="Times New Roman"/>
          <w:sz w:val="26"/>
          <w:szCs w:val="26"/>
        </w:rPr>
        <w:t>, e ilustra su peligro con la aparición de diverso</w:t>
      </w:r>
      <w:r w:rsidR="006B57CD" w:rsidRPr="003C1BBC">
        <w:rPr>
          <w:rFonts w:ascii="Times New Roman" w:hAnsi="Times New Roman" w:cs="Times New Roman"/>
          <w:sz w:val="26"/>
          <w:szCs w:val="26"/>
        </w:rPr>
        <w:t>s</w:t>
      </w:r>
      <w:r w:rsidR="00137149" w:rsidRPr="003C1BBC">
        <w:rPr>
          <w:rFonts w:ascii="Times New Roman" w:hAnsi="Times New Roman" w:cs="Times New Roman"/>
          <w:sz w:val="26"/>
          <w:szCs w:val="26"/>
        </w:rPr>
        <w:t xml:space="preserve"> escándalos orquestados al Partido Socialista de España, y su derrota en las elecciones de</w:t>
      </w:r>
      <w:r w:rsidR="00161AD4" w:rsidRPr="003C1BBC">
        <w:rPr>
          <w:rFonts w:ascii="Times New Roman" w:hAnsi="Times New Roman" w:cs="Times New Roman"/>
          <w:sz w:val="26"/>
          <w:szCs w:val="26"/>
        </w:rPr>
        <w:t xml:space="preserve"> mil novecientos noventa y seis; también estudia la política del gobierno estadounidense, de fabricar información con la finalidad de justificar sus actos.</w:t>
      </w:r>
    </w:p>
    <w:p w:rsidR="00161AD4" w:rsidRPr="003C1BBC" w:rsidRDefault="00161AD4" w:rsidP="00DD669B">
      <w:pPr>
        <w:spacing w:after="240" w:line="360" w:lineRule="auto"/>
        <w:ind w:left="993" w:right="616"/>
        <w:jc w:val="both"/>
        <w:rPr>
          <w:rFonts w:ascii="Times New Roman" w:hAnsi="Times New Roman" w:cs="Times New Roman"/>
          <w:sz w:val="26"/>
          <w:szCs w:val="26"/>
        </w:rPr>
      </w:pPr>
      <w:r w:rsidRPr="003C1BBC">
        <w:rPr>
          <w:rFonts w:ascii="Times New Roman" w:hAnsi="Times New Roman" w:cs="Times New Roman"/>
          <w:sz w:val="26"/>
          <w:szCs w:val="26"/>
        </w:rPr>
        <w:tab/>
        <w:t>Por otra parte, menciona lo referente a Rusia y China, como estados que continuamente se esfuerzan por controlar las comunicaciones.</w:t>
      </w:r>
    </w:p>
    <w:p w:rsidR="00F84351" w:rsidRPr="003C1BBC" w:rsidRDefault="00161AD4" w:rsidP="00DD669B">
      <w:pPr>
        <w:spacing w:after="240" w:line="360" w:lineRule="auto"/>
        <w:ind w:left="993" w:right="616"/>
        <w:jc w:val="both"/>
        <w:rPr>
          <w:rFonts w:ascii="Times New Roman" w:hAnsi="Times New Roman" w:cs="Times New Roman"/>
          <w:sz w:val="26"/>
          <w:szCs w:val="26"/>
        </w:rPr>
      </w:pPr>
      <w:r w:rsidRPr="003C1BBC">
        <w:rPr>
          <w:rFonts w:ascii="Times New Roman" w:hAnsi="Times New Roman" w:cs="Times New Roman"/>
          <w:sz w:val="26"/>
          <w:szCs w:val="26"/>
        </w:rPr>
        <w:tab/>
        <w:t xml:space="preserve">Me parece relevante la investigación y explicación que Manuel Castell </w:t>
      </w:r>
      <w:r w:rsidR="00480CE7" w:rsidRPr="003C1BBC">
        <w:rPr>
          <w:rFonts w:ascii="Times New Roman" w:hAnsi="Times New Roman" w:cs="Times New Roman"/>
          <w:sz w:val="26"/>
          <w:szCs w:val="26"/>
        </w:rPr>
        <w:t xml:space="preserve">realiza con referencia a la falta de confianza de los ciudadanos respecto de las diversas autoridades políticas (gobiernos, legislaturas, partidos políticos en general), incluso en aquellos países desarrollados con democracias que se </w:t>
      </w:r>
      <w:r w:rsidR="00930135" w:rsidRPr="003C1BBC">
        <w:rPr>
          <w:rFonts w:ascii="Times New Roman" w:hAnsi="Times New Roman" w:cs="Times New Roman"/>
          <w:sz w:val="26"/>
          <w:szCs w:val="26"/>
        </w:rPr>
        <w:t>suponen</w:t>
      </w:r>
      <w:r w:rsidR="00480CE7" w:rsidRPr="003C1BBC">
        <w:rPr>
          <w:rFonts w:ascii="Times New Roman" w:hAnsi="Times New Roman" w:cs="Times New Roman"/>
          <w:sz w:val="26"/>
          <w:szCs w:val="26"/>
        </w:rPr>
        <w:t xml:space="preserve"> avanzadas, </w:t>
      </w:r>
      <w:r w:rsidR="00930135" w:rsidRPr="003C1BBC">
        <w:rPr>
          <w:rFonts w:ascii="Times New Roman" w:hAnsi="Times New Roman" w:cs="Times New Roman"/>
          <w:sz w:val="26"/>
          <w:szCs w:val="26"/>
        </w:rPr>
        <w:t xml:space="preserve">explicando que ocurre esto por el descontento existente concerniente a la situación de la economía y la sociedad, con una percepción de corrupción creciente, lo que hace decrecer la confianza política y conduce a una </w:t>
      </w:r>
      <w:r w:rsidR="00930135" w:rsidRPr="003C1BBC">
        <w:rPr>
          <w:rFonts w:ascii="Times New Roman" w:hAnsi="Times New Roman" w:cs="Times New Roman"/>
          <w:sz w:val="26"/>
          <w:szCs w:val="26"/>
        </w:rPr>
        <w:lastRenderedPageBreak/>
        <w:t>crisis de legitimidad de los gobiernos, al respecto expone que ésta pérdida de confianza y legitimidad puede estar relacionada con la política de escándalo y mediática</w:t>
      </w:r>
      <w:r w:rsidR="00DC33EE" w:rsidRPr="003C1BBC">
        <w:rPr>
          <w:rFonts w:ascii="Times New Roman" w:hAnsi="Times New Roman" w:cs="Times New Roman"/>
          <w:sz w:val="26"/>
          <w:szCs w:val="26"/>
        </w:rPr>
        <w:t xml:space="preserve">, exponiendo que existe una crisis de la democracia, ya que </w:t>
      </w:r>
      <w:r w:rsidR="00E5744E" w:rsidRPr="003C1BBC">
        <w:rPr>
          <w:rFonts w:ascii="Times New Roman" w:hAnsi="Times New Roman" w:cs="Times New Roman"/>
          <w:sz w:val="26"/>
          <w:szCs w:val="26"/>
        </w:rPr>
        <w:t>concurre</w:t>
      </w:r>
      <w:r w:rsidR="00DC33EE" w:rsidRPr="003C1BBC">
        <w:rPr>
          <w:rFonts w:ascii="Times New Roman" w:hAnsi="Times New Roman" w:cs="Times New Roman"/>
          <w:sz w:val="26"/>
          <w:szCs w:val="26"/>
        </w:rPr>
        <w:t xml:space="preserve"> una disociación sistemática entre el poder de la comunicación y el poder de la representación</w:t>
      </w:r>
      <w:r w:rsidR="00EE0A3B" w:rsidRPr="003C1BBC">
        <w:rPr>
          <w:rFonts w:ascii="Times New Roman" w:hAnsi="Times New Roman" w:cs="Times New Roman"/>
          <w:sz w:val="26"/>
          <w:szCs w:val="26"/>
        </w:rPr>
        <w:t xml:space="preserve"> política</w:t>
      </w:r>
      <w:r w:rsidR="005E719C" w:rsidRPr="003C1BBC">
        <w:rPr>
          <w:rFonts w:ascii="Times New Roman" w:hAnsi="Times New Roman" w:cs="Times New Roman"/>
          <w:sz w:val="26"/>
          <w:szCs w:val="26"/>
        </w:rPr>
        <w:t>,</w:t>
      </w:r>
      <w:r w:rsidR="00EE0A3B" w:rsidRPr="003C1BBC">
        <w:rPr>
          <w:rFonts w:ascii="Times New Roman" w:hAnsi="Times New Roman" w:cs="Times New Roman"/>
          <w:sz w:val="26"/>
          <w:szCs w:val="26"/>
        </w:rPr>
        <w:t xml:space="preserve"> aunado a que la mayoría de la gente no ha abandonado sus ideales democráticos, por lo que, con todo, se abre la posibilidad de un nuevo tipo de estado</w:t>
      </w:r>
      <w:r w:rsidR="00365534" w:rsidRPr="003C1BBC">
        <w:rPr>
          <w:rFonts w:ascii="Times New Roman" w:hAnsi="Times New Roman" w:cs="Times New Roman"/>
          <w:sz w:val="26"/>
          <w:szCs w:val="26"/>
        </w:rPr>
        <w:t>, que incorpora nuevas relaciones de poder</w:t>
      </w:r>
      <w:r w:rsidR="00EE0A3B" w:rsidRPr="003C1BBC">
        <w:rPr>
          <w:rFonts w:ascii="Times New Roman" w:hAnsi="Times New Roman" w:cs="Times New Roman"/>
          <w:sz w:val="26"/>
          <w:szCs w:val="26"/>
        </w:rPr>
        <w:t>.</w:t>
      </w:r>
    </w:p>
    <w:p w:rsidR="00F84351" w:rsidRPr="003C1BBC" w:rsidRDefault="00F84351" w:rsidP="00DD669B">
      <w:pPr>
        <w:spacing w:after="240" w:line="360" w:lineRule="auto"/>
        <w:ind w:left="993" w:right="616"/>
        <w:jc w:val="both"/>
        <w:rPr>
          <w:rFonts w:ascii="Times New Roman" w:hAnsi="Times New Roman" w:cs="Times New Roman"/>
          <w:b/>
          <w:sz w:val="26"/>
          <w:szCs w:val="26"/>
        </w:rPr>
      </w:pPr>
      <w:r w:rsidRPr="003C1BBC">
        <w:rPr>
          <w:rFonts w:ascii="Times New Roman" w:hAnsi="Times New Roman" w:cs="Times New Roman"/>
          <w:b/>
          <w:sz w:val="26"/>
          <w:szCs w:val="26"/>
        </w:rPr>
        <w:t>CAPÍTULO 5.</w:t>
      </w:r>
    </w:p>
    <w:p w:rsidR="00D602F6" w:rsidRPr="003C1BBC" w:rsidRDefault="00137149" w:rsidP="00DD669B">
      <w:pPr>
        <w:spacing w:after="240" w:line="360" w:lineRule="auto"/>
        <w:ind w:left="993" w:right="616"/>
        <w:jc w:val="both"/>
        <w:rPr>
          <w:rFonts w:ascii="Times New Roman" w:hAnsi="Times New Roman" w:cs="Times New Roman"/>
          <w:sz w:val="26"/>
          <w:szCs w:val="26"/>
        </w:rPr>
      </w:pPr>
      <w:r w:rsidRPr="003C1BBC">
        <w:rPr>
          <w:rFonts w:ascii="Times New Roman" w:hAnsi="Times New Roman" w:cs="Times New Roman"/>
          <w:sz w:val="26"/>
          <w:szCs w:val="26"/>
        </w:rPr>
        <w:tab/>
      </w:r>
      <w:r w:rsidR="00E5744E" w:rsidRPr="003C1BBC">
        <w:rPr>
          <w:rFonts w:ascii="Times New Roman" w:hAnsi="Times New Roman" w:cs="Times New Roman"/>
          <w:sz w:val="26"/>
          <w:szCs w:val="26"/>
        </w:rPr>
        <w:t xml:space="preserve">En el </w:t>
      </w:r>
      <w:r w:rsidR="00E5744E" w:rsidRPr="003C1BBC">
        <w:rPr>
          <w:rFonts w:ascii="Times New Roman" w:hAnsi="Times New Roman" w:cs="Times New Roman"/>
          <w:b/>
          <w:sz w:val="26"/>
          <w:szCs w:val="26"/>
        </w:rPr>
        <w:t>capítulo 5</w:t>
      </w:r>
      <w:r w:rsidR="00E5744E" w:rsidRPr="003C1BBC">
        <w:rPr>
          <w:rFonts w:ascii="Times New Roman" w:hAnsi="Times New Roman" w:cs="Times New Roman"/>
          <w:sz w:val="26"/>
          <w:szCs w:val="26"/>
        </w:rPr>
        <w:t xml:space="preserve">, cuyo título </w:t>
      </w:r>
      <w:r w:rsidR="00E5744E" w:rsidRPr="003C1BBC">
        <w:rPr>
          <w:rFonts w:ascii="Times New Roman" w:hAnsi="Times New Roman" w:cs="Times New Roman"/>
          <w:i/>
          <w:sz w:val="26"/>
          <w:szCs w:val="26"/>
          <w:u w:val="single"/>
        </w:rPr>
        <w:t>REPROGRAMANDO LAS REDES DE COMUNICACIÓN: MOVIMIENTOS S</w:t>
      </w:r>
      <w:r w:rsidR="00D63EA7" w:rsidRPr="003C1BBC">
        <w:rPr>
          <w:rFonts w:ascii="Times New Roman" w:hAnsi="Times New Roman" w:cs="Times New Roman"/>
          <w:i/>
          <w:sz w:val="26"/>
          <w:szCs w:val="26"/>
          <w:u w:val="single"/>
        </w:rPr>
        <w:t xml:space="preserve">OCIALES, POLÍTICA INSURGENTE Y </w:t>
      </w:r>
      <w:r w:rsidR="00E5744E" w:rsidRPr="003C1BBC">
        <w:rPr>
          <w:rFonts w:ascii="Times New Roman" w:hAnsi="Times New Roman" w:cs="Times New Roman"/>
          <w:i/>
          <w:sz w:val="26"/>
          <w:szCs w:val="26"/>
          <w:u w:val="single"/>
        </w:rPr>
        <w:t>EL NUEVO ESPACIO PÚBLICO</w:t>
      </w:r>
      <w:r w:rsidR="00E5744E" w:rsidRPr="003C1BBC">
        <w:rPr>
          <w:rFonts w:ascii="Times New Roman" w:hAnsi="Times New Roman" w:cs="Times New Roman"/>
          <w:sz w:val="26"/>
          <w:szCs w:val="26"/>
        </w:rPr>
        <w:t xml:space="preserve">, se expone </w:t>
      </w:r>
      <w:r w:rsidR="002142FA" w:rsidRPr="003C1BBC">
        <w:rPr>
          <w:rFonts w:ascii="Times New Roman" w:hAnsi="Times New Roman" w:cs="Times New Roman"/>
          <w:sz w:val="26"/>
          <w:szCs w:val="26"/>
        </w:rPr>
        <w:t xml:space="preserve">como el cambio social va aparejado al cambio de mentalidad, y el por qué, en nuestra época de globalización, las redes configuran dicho cambio de valores y creencias, así, los actores sociales, representan el cambio de valores, vía movimientos sociales, que impulsan la transformación de toda la estructura de la sociedad gracias al impulso y presencia de la sociedad red en el espacio público, que da configuración a una autocomunicación de las masas, lo que permite el cambio social, </w:t>
      </w:r>
      <w:r w:rsidR="000A4CFD" w:rsidRPr="003C1BBC">
        <w:rPr>
          <w:rFonts w:ascii="Times New Roman" w:hAnsi="Times New Roman" w:cs="Times New Roman"/>
          <w:sz w:val="26"/>
          <w:szCs w:val="26"/>
        </w:rPr>
        <w:t>por lo que el autor, da un repaso a diversos movimientos de índole social, como son el ecologista (nueva cultura de la naturaleza), los movimientos contra la globalización capitalista</w:t>
      </w:r>
      <w:r w:rsidR="00D63EA7" w:rsidRPr="003C1BBC">
        <w:rPr>
          <w:rFonts w:ascii="Times New Roman" w:hAnsi="Times New Roman" w:cs="Times New Roman"/>
          <w:sz w:val="26"/>
          <w:szCs w:val="26"/>
        </w:rPr>
        <w:t>, los diverso acontecimientos sociales en respuesta al ataque terrorista del once de marzo de dos mil cuatro en Madrid, por un grupo islámico radical asociado a Al Qaeda, y el pretendido engaño al pueblo español por parte de su gobierno</w:t>
      </w:r>
      <w:r w:rsidR="00705EFE" w:rsidRPr="003C1BBC">
        <w:rPr>
          <w:rFonts w:ascii="Times New Roman" w:hAnsi="Times New Roman" w:cs="Times New Roman"/>
          <w:sz w:val="26"/>
          <w:szCs w:val="26"/>
        </w:rPr>
        <w:t>, todos ejemplos de cómo las redes en la sociedad, autocomunicativa, dan un impulso al cambio social como nunca antes en la historia se había visto, gracias a las comunidades virtuales que han ido surgiendo a nivel global, en lo que Manuel Castells llama acertadamente comunidades insurgente instantáneas</w:t>
      </w:r>
      <w:r w:rsidR="00282A28" w:rsidRPr="003C1BBC">
        <w:rPr>
          <w:rFonts w:ascii="Times New Roman" w:hAnsi="Times New Roman" w:cs="Times New Roman"/>
          <w:sz w:val="26"/>
          <w:szCs w:val="26"/>
        </w:rPr>
        <w:t>.</w:t>
      </w:r>
    </w:p>
    <w:p w:rsidR="00E640FC" w:rsidRPr="003C1BBC" w:rsidRDefault="00E640FC" w:rsidP="00DD669B">
      <w:pPr>
        <w:spacing w:after="240" w:line="360" w:lineRule="auto"/>
        <w:ind w:left="993" w:right="616"/>
        <w:jc w:val="both"/>
        <w:rPr>
          <w:rFonts w:ascii="Times New Roman" w:hAnsi="Times New Roman" w:cs="Times New Roman"/>
          <w:sz w:val="26"/>
          <w:szCs w:val="26"/>
        </w:rPr>
      </w:pPr>
      <w:r w:rsidRPr="003C1BBC">
        <w:rPr>
          <w:rFonts w:ascii="Times New Roman" w:hAnsi="Times New Roman" w:cs="Times New Roman"/>
          <w:sz w:val="26"/>
          <w:szCs w:val="26"/>
        </w:rPr>
        <w:tab/>
        <w:t xml:space="preserve">En el capítulo 5, también se trata sobre la importancia de las redes en el </w:t>
      </w:r>
      <w:r w:rsidRPr="003C1BBC">
        <w:rPr>
          <w:rFonts w:ascii="Times New Roman" w:hAnsi="Times New Roman" w:cs="Times New Roman"/>
          <w:sz w:val="26"/>
          <w:szCs w:val="26"/>
        </w:rPr>
        <w:lastRenderedPageBreak/>
        <w:t>triunfo de Obama para alcanzar la presidencia de su país, contando con la ayuda de la crisis económica y el colapso financiero del año dos mil ocho.</w:t>
      </w:r>
    </w:p>
    <w:p w:rsidR="00D602F6" w:rsidRPr="003C1BBC" w:rsidRDefault="00E640FC" w:rsidP="00DD669B">
      <w:pPr>
        <w:spacing w:after="240" w:line="360" w:lineRule="auto"/>
        <w:ind w:left="993" w:right="616"/>
        <w:jc w:val="both"/>
        <w:rPr>
          <w:rFonts w:ascii="Times New Roman" w:hAnsi="Times New Roman" w:cs="Times New Roman"/>
          <w:sz w:val="26"/>
          <w:szCs w:val="26"/>
        </w:rPr>
      </w:pPr>
      <w:r w:rsidRPr="003C1BBC">
        <w:rPr>
          <w:rFonts w:ascii="Times New Roman" w:hAnsi="Times New Roman" w:cs="Times New Roman"/>
          <w:sz w:val="26"/>
          <w:szCs w:val="26"/>
        </w:rPr>
        <w:tab/>
        <w:t>Al final del capítulo 5 en comento, el autor resalta la importancia de que para lograr un cambio social es necesario reprogramar las redes de comunicación que inciden en el procesamiento de la información en nuestras mentes</w:t>
      </w:r>
      <w:r w:rsidR="00B834F5" w:rsidRPr="003C1BBC">
        <w:rPr>
          <w:rFonts w:ascii="Times New Roman" w:hAnsi="Times New Roman" w:cs="Times New Roman"/>
          <w:sz w:val="26"/>
          <w:szCs w:val="26"/>
        </w:rPr>
        <w:t>, sin embargo, se resalta que las comunicaciones en la red, si bien impulsan u</w:t>
      </w:r>
      <w:r w:rsidR="00730A11" w:rsidRPr="003C1BBC">
        <w:rPr>
          <w:rFonts w:ascii="Times New Roman" w:hAnsi="Times New Roman" w:cs="Times New Roman"/>
          <w:sz w:val="26"/>
          <w:szCs w:val="26"/>
        </w:rPr>
        <w:t>n</w:t>
      </w:r>
      <w:r w:rsidR="00B834F5" w:rsidRPr="003C1BBC">
        <w:rPr>
          <w:rFonts w:ascii="Times New Roman" w:hAnsi="Times New Roman" w:cs="Times New Roman"/>
          <w:sz w:val="26"/>
          <w:szCs w:val="26"/>
        </w:rPr>
        <w:t xml:space="preserve"> cambio social, no definen, de ninguna manera</w:t>
      </w:r>
      <w:r w:rsidR="00730A11" w:rsidRPr="003C1BBC">
        <w:rPr>
          <w:rFonts w:ascii="Times New Roman" w:hAnsi="Times New Roman" w:cs="Times New Roman"/>
          <w:sz w:val="26"/>
          <w:szCs w:val="26"/>
        </w:rPr>
        <w:t xml:space="preserve"> el contenido y objeto del mismo</w:t>
      </w:r>
      <w:r w:rsidRPr="003C1BBC">
        <w:rPr>
          <w:rFonts w:ascii="Times New Roman" w:hAnsi="Times New Roman" w:cs="Times New Roman"/>
          <w:sz w:val="26"/>
          <w:szCs w:val="26"/>
        </w:rPr>
        <w:t>.</w:t>
      </w:r>
    </w:p>
    <w:p w:rsidR="00F84351" w:rsidRPr="003C1BBC" w:rsidRDefault="00F84351" w:rsidP="00DD669B">
      <w:pPr>
        <w:spacing w:after="240" w:line="360" w:lineRule="auto"/>
        <w:ind w:left="993" w:right="616"/>
        <w:jc w:val="both"/>
        <w:rPr>
          <w:rFonts w:ascii="Times New Roman" w:hAnsi="Times New Roman" w:cs="Times New Roman"/>
          <w:sz w:val="26"/>
          <w:szCs w:val="26"/>
        </w:rPr>
      </w:pPr>
      <w:r w:rsidRPr="003C1BBC">
        <w:rPr>
          <w:rFonts w:ascii="Times New Roman" w:hAnsi="Times New Roman" w:cs="Times New Roman"/>
          <w:b/>
          <w:sz w:val="26"/>
          <w:szCs w:val="26"/>
        </w:rPr>
        <w:t xml:space="preserve">CONCLUSIÓN </w:t>
      </w:r>
      <w:r w:rsidRPr="003C1BBC">
        <w:rPr>
          <w:rFonts w:ascii="Times New Roman" w:hAnsi="Times New Roman" w:cs="Times New Roman"/>
          <w:sz w:val="26"/>
          <w:szCs w:val="26"/>
        </w:rPr>
        <w:t xml:space="preserve"> (DE MANUEL CASTELLS).</w:t>
      </w:r>
    </w:p>
    <w:p w:rsidR="00D602F6" w:rsidRPr="003C1BBC" w:rsidRDefault="00E7497D" w:rsidP="00DD669B">
      <w:pPr>
        <w:spacing w:after="240" w:line="360" w:lineRule="auto"/>
        <w:ind w:left="993" w:right="616"/>
        <w:jc w:val="both"/>
        <w:rPr>
          <w:rFonts w:ascii="Times New Roman" w:hAnsi="Times New Roman" w:cs="Times New Roman"/>
          <w:sz w:val="26"/>
          <w:szCs w:val="26"/>
        </w:rPr>
      </w:pPr>
      <w:r w:rsidRPr="003C1BBC">
        <w:rPr>
          <w:rFonts w:ascii="Times New Roman" w:hAnsi="Times New Roman" w:cs="Times New Roman"/>
          <w:sz w:val="26"/>
          <w:szCs w:val="26"/>
        </w:rPr>
        <w:tab/>
        <w:t xml:space="preserve">La </w:t>
      </w:r>
      <w:r w:rsidRPr="003C1BBC">
        <w:rPr>
          <w:rFonts w:ascii="Times New Roman" w:hAnsi="Times New Roman" w:cs="Times New Roman"/>
          <w:b/>
          <w:sz w:val="26"/>
          <w:szCs w:val="26"/>
        </w:rPr>
        <w:t>conclusión</w:t>
      </w:r>
      <w:r w:rsidRPr="003C1BBC">
        <w:rPr>
          <w:rFonts w:ascii="Times New Roman" w:hAnsi="Times New Roman" w:cs="Times New Roman"/>
          <w:sz w:val="26"/>
          <w:szCs w:val="26"/>
        </w:rPr>
        <w:t xml:space="preserve"> del libro Comunicación y Poder, se nombra como </w:t>
      </w:r>
      <w:r w:rsidRPr="003C1BBC">
        <w:rPr>
          <w:rFonts w:ascii="Times New Roman" w:hAnsi="Times New Roman" w:cs="Times New Roman"/>
          <w:i/>
          <w:sz w:val="26"/>
          <w:szCs w:val="26"/>
          <w:u w:val="single"/>
        </w:rPr>
        <w:t>HACIA UNA TEORÍA DE LA COMUNICACIÓN Y EL PODER</w:t>
      </w:r>
      <w:r w:rsidRPr="003C1BBC">
        <w:rPr>
          <w:rFonts w:ascii="Times New Roman" w:hAnsi="Times New Roman" w:cs="Times New Roman"/>
          <w:sz w:val="26"/>
          <w:szCs w:val="26"/>
        </w:rPr>
        <w:t>, y en síntesis, Manuel Castells, plantea las hipótesis siguientes sobre la naturaleza del poder en la sociedad red que estudia</w:t>
      </w:r>
      <w:r w:rsidR="00C64163" w:rsidRPr="003C1BBC">
        <w:rPr>
          <w:rFonts w:ascii="Times New Roman" w:hAnsi="Times New Roman" w:cs="Times New Roman"/>
          <w:sz w:val="26"/>
          <w:szCs w:val="26"/>
        </w:rPr>
        <w:t>, las que en lo conducente, transcribo a continuación</w:t>
      </w:r>
      <w:r w:rsidRPr="003C1BBC">
        <w:rPr>
          <w:rStyle w:val="Refdenotaalfinal"/>
          <w:rFonts w:ascii="Times New Roman" w:hAnsi="Times New Roman" w:cs="Times New Roman"/>
          <w:sz w:val="26"/>
          <w:szCs w:val="26"/>
        </w:rPr>
        <w:endnoteReference w:id="2"/>
      </w:r>
      <w:r w:rsidRPr="003C1BBC">
        <w:rPr>
          <w:rFonts w:ascii="Times New Roman" w:hAnsi="Times New Roman" w:cs="Times New Roman"/>
          <w:sz w:val="26"/>
          <w:szCs w:val="26"/>
        </w:rPr>
        <w:t>:</w:t>
      </w:r>
    </w:p>
    <w:p w:rsidR="00C64163" w:rsidRPr="003C1BBC" w:rsidRDefault="00C64163" w:rsidP="00DD669B">
      <w:pPr>
        <w:spacing w:after="240" w:line="360" w:lineRule="auto"/>
        <w:ind w:left="993" w:right="616"/>
        <w:jc w:val="both"/>
        <w:rPr>
          <w:rFonts w:ascii="Times New Roman" w:hAnsi="Times New Roman" w:cs="Times New Roman"/>
          <w:sz w:val="26"/>
          <w:szCs w:val="26"/>
        </w:rPr>
      </w:pPr>
    </w:p>
    <w:p w:rsidR="00C64163" w:rsidRPr="003C1BBC" w:rsidRDefault="00C64163" w:rsidP="00DD669B">
      <w:pPr>
        <w:spacing w:after="240" w:line="360" w:lineRule="auto"/>
        <w:ind w:left="993" w:right="616"/>
        <w:jc w:val="both"/>
        <w:rPr>
          <w:rFonts w:ascii="Times New Roman" w:hAnsi="Times New Roman" w:cs="Times New Roman"/>
          <w:i/>
          <w:sz w:val="26"/>
          <w:szCs w:val="26"/>
        </w:rPr>
      </w:pPr>
      <w:r w:rsidRPr="003C1BBC">
        <w:rPr>
          <w:rFonts w:ascii="Times New Roman" w:hAnsi="Times New Roman" w:cs="Times New Roman"/>
          <w:sz w:val="26"/>
          <w:szCs w:val="26"/>
        </w:rPr>
        <w:tab/>
      </w:r>
      <w:r w:rsidRPr="003C1BBC">
        <w:rPr>
          <w:rFonts w:ascii="Times New Roman" w:hAnsi="Times New Roman" w:cs="Times New Roman"/>
          <w:i/>
          <w:sz w:val="26"/>
          <w:szCs w:val="26"/>
        </w:rPr>
        <w:t>“El poder se ejerce fundamentalmente construyendo significados en la mente humana mediante los procesos de comunicación que tienen lugar en las redes multimedia globales-locales de comunicación de masas, incluida la autocomunicación de masas”.</w:t>
      </w:r>
    </w:p>
    <w:p w:rsidR="00C64163" w:rsidRPr="003C1BBC" w:rsidRDefault="00C64163" w:rsidP="00DD669B">
      <w:pPr>
        <w:spacing w:after="240" w:line="360" w:lineRule="auto"/>
        <w:ind w:left="993" w:right="616"/>
        <w:jc w:val="both"/>
        <w:rPr>
          <w:rFonts w:ascii="Times New Roman" w:hAnsi="Times New Roman" w:cs="Times New Roman"/>
          <w:i/>
          <w:sz w:val="26"/>
          <w:szCs w:val="26"/>
        </w:rPr>
      </w:pPr>
      <w:r w:rsidRPr="003C1BBC">
        <w:rPr>
          <w:rFonts w:ascii="Times New Roman" w:hAnsi="Times New Roman" w:cs="Times New Roman"/>
          <w:i/>
          <w:sz w:val="26"/>
          <w:szCs w:val="26"/>
        </w:rPr>
        <w:tab/>
        <w:t>“El poder en red…diferente del poder del poder de la red y del poder de conectar en red, es la forma del poder que ejercen determinados nodos sobre otros nodos</w:t>
      </w:r>
      <w:r w:rsidR="005004DC" w:rsidRPr="003C1BBC">
        <w:rPr>
          <w:rFonts w:ascii="Times New Roman" w:hAnsi="Times New Roman" w:cs="Times New Roman"/>
          <w:i/>
          <w:sz w:val="26"/>
          <w:szCs w:val="26"/>
        </w:rPr>
        <w:t xml:space="preserve"> dentro de la red.”</w:t>
      </w:r>
    </w:p>
    <w:p w:rsidR="005004DC" w:rsidRPr="003C1BBC" w:rsidRDefault="005004DC" w:rsidP="00DD669B">
      <w:pPr>
        <w:spacing w:after="240" w:line="360" w:lineRule="auto"/>
        <w:ind w:left="993" w:right="616"/>
        <w:jc w:val="both"/>
        <w:rPr>
          <w:rFonts w:ascii="Times New Roman" w:hAnsi="Times New Roman" w:cs="Times New Roman"/>
          <w:i/>
          <w:sz w:val="26"/>
          <w:szCs w:val="26"/>
        </w:rPr>
      </w:pPr>
      <w:r w:rsidRPr="003C1BBC">
        <w:rPr>
          <w:rFonts w:ascii="Times New Roman" w:hAnsi="Times New Roman" w:cs="Times New Roman"/>
          <w:i/>
          <w:sz w:val="26"/>
          <w:szCs w:val="26"/>
        </w:rPr>
        <w:tab/>
        <w:t>El poder para crear redes…es la capacidad de configurar y programar una red, en este caso una red multimedia, una red de comunicación de masas.”</w:t>
      </w:r>
    </w:p>
    <w:p w:rsidR="002B150A" w:rsidRPr="003C1BBC" w:rsidRDefault="002B150A" w:rsidP="00DD669B">
      <w:pPr>
        <w:spacing w:after="240" w:line="360" w:lineRule="auto"/>
        <w:ind w:left="993" w:right="616"/>
        <w:jc w:val="both"/>
        <w:rPr>
          <w:rFonts w:ascii="Times New Roman" w:hAnsi="Times New Roman" w:cs="Times New Roman"/>
          <w:i/>
          <w:sz w:val="26"/>
          <w:szCs w:val="26"/>
        </w:rPr>
      </w:pPr>
      <w:r w:rsidRPr="003C1BBC">
        <w:rPr>
          <w:rFonts w:ascii="Times New Roman" w:hAnsi="Times New Roman" w:cs="Times New Roman"/>
          <w:i/>
          <w:sz w:val="26"/>
          <w:szCs w:val="26"/>
        </w:rPr>
        <w:tab/>
        <w:t xml:space="preserve">El poder para crear redes políticas, que es el poder para definir las reglas y las políticas en el ámbito político, depende de que se gane la competición para acceder a los cargos políticos y de conseguir el apoyo o al menos la </w:t>
      </w:r>
      <w:r w:rsidRPr="003C1BBC">
        <w:rPr>
          <w:rFonts w:ascii="Times New Roman" w:hAnsi="Times New Roman" w:cs="Times New Roman"/>
          <w:i/>
          <w:sz w:val="26"/>
          <w:szCs w:val="26"/>
        </w:rPr>
        <w:lastRenderedPageBreak/>
        <w:t>sumisión de los ciudadanos.”</w:t>
      </w:r>
    </w:p>
    <w:p w:rsidR="002B150A" w:rsidRPr="003C1BBC" w:rsidRDefault="002B150A" w:rsidP="00DD669B">
      <w:pPr>
        <w:spacing w:after="240" w:line="360" w:lineRule="auto"/>
        <w:ind w:left="993" w:right="616"/>
        <w:jc w:val="both"/>
        <w:rPr>
          <w:rFonts w:ascii="Times New Roman" w:hAnsi="Times New Roman" w:cs="Times New Roman"/>
          <w:i/>
          <w:sz w:val="26"/>
          <w:szCs w:val="26"/>
        </w:rPr>
      </w:pPr>
      <w:r w:rsidRPr="003C1BBC">
        <w:rPr>
          <w:rFonts w:ascii="Times New Roman" w:hAnsi="Times New Roman" w:cs="Times New Roman"/>
          <w:i/>
          <w:sz w:val="26"/>
          <w:szCs w:val="26"/>
        </w:rPr>
        <w:tab/>
        <w:t>“…el poder en la sociedad red lo ostentan los programadores y los enlaces.”</w:t>
      </w:r>
    </w:p>
    <w:p w:rsidR="002B150A" w:rsidRPr="003C1BBC" w:rsidRDefault="002B150A" w:rsidP="00DD669B">
      <w:pPr>
        <w:spacing w:after="240" w:line="360" w:lineRule="auto"/>
        <w:ind w:left="993" w:right="616"/>
        <w:jc w:val="both"/>
        <w:rPr>
          <w:rFonts w:ascii="Times New Roman" w:hAnsi="Times New Roman" w:cs="Times New Roman"/>
          <w:i/>
          <w:sz w:val="26"/>
          <w:szCs w:val="26"/>
        </w:rPr>
      </w:pPr>
      <w:r w:rsidRPr="003C1BBC">
        <w:rPr>
          <w:rFonts w:ascii="Times New Roman" w:hAnsi="Times New Roman" w:cs="Times New Roman"/>
          <w:i/>
          <w:sz w:val="26"/>
          <w:szCs w:val="26"/>
        </w:rPr>
        <w:tab/>
        <w:t>“…en todos los casos son redes de actores que ejercen el poder en sus respectivas áreas de influencia a través de las redes que construyen en torno a sus intereses</w:t>
      </w:r>
      <w:r w:rsidR="000A44AA" w:rsidRPr="003C1BBC">
        <w:rPr>
          <w:rFonts w:ascii="Times New Roman" w:hAnsi="Times New Roman" w:cs="Times New Roman"/>
          <w:i/>
          <w:sz w:val="26"/>
          <w:szCs w:val="26"/>
        </w:rPr>
        <w:t>.”</w:t>
      </w:r>
    </w:p>
    <w:p w:rsidR="000A44AA" w:rsidRPr="003C1BBC" w:rsidRDefault="000A44AA" w:rsidP="00DD669B">
      <w:pPr>
        <w:spacing w:after="240" w:line="360" w:lineRule="auto"/>
        <w:ind w:left="993" w:right="616"/>
        <w:jc w:val="both"/>
        <w:rPr>
          <w:rFonts w:ascii="Times New Roman" w:hAnsi="Times New Roman" w:cs="Times New Roman"/>
          <w:i/>
          <w:sz w:val="26"/>
          <w:szCs w:val="26"/>
        </w:rPr>
      </w:pPr>
      <w:r w:rsidRPr="003C1BBC">
        <w:rPr>
          <w:rFonts w:ascii="Times New Roman" w:hAnsi="Times New Roman" w:cs="Times New Roman"/>
          <w:i/>
          <w:sz w:val="26"/>
          <w:szCs w:val="26"/>
        </w:rPr>
        <w:tab/>
        <w:t>“…la construcción independiente de significados sólo puede llevarse a cabo si conservamos esos terrenos comunales que son las redes de comunicación que Internet ha hecho posible, una creación libre de amantes de la libertad.”</w:t>
      </w:r>
    </w:p>
    <w:p w:rsidR="00D602F6" w:rsidRPr="003C1BBC" w:rsidRDefault="00D602F6" w:rsidP="00DD669B">
      <w:pPr>
        <w:spacing w:after="240" w:line="360" w:lineRule="auto"/>
        <w:ind w:left="993" w:right="616"/>
        <w:jc w:val="both"/>
        <w:rPr>
          <w:rFonts w:ascii="Times New Roman" w:hAnsi="Times New Roman" w:cs="Times New Roman"/>
          <w:sz w:val="26"/>
          <w:szCs w:val="26"/>
        </w:rPr>
      </w:pPr>
    </w:p>
    <w:p w:rsidR="00BA6AB9" w:rsidRPr="003C1BBC" w:rsidRDefault="00BA6AB9" w:rsidP="00DD669B">
      <w:pPr>
        <w:spacing w:after="240" w:line="360" w:lineRule="auto"/>
        <w:ind w:left="993" w:right="616"/>
        <w:jc w:val="both"/>
        <w:rPr>
          <w:rFonts w:ascii="Times New Roman" w:hAnsi="Times New Roman" w:cs="Times New Roman"/>
          <w:sz w:val="26"/>
          <w:szCs w:val="26"/>
        </w:rPr>
      </w:pPr>
    </w:p>
    <w:p w:rsidR="005A4C3D" w:rsidRPr="003C1BBC" w:rsidRDefault="005A4C3D" w:rsidP="00DD669B">
      <w:pPr>
        <w:spacing w:after="240" w:line="360" w:lineRule="auto"/>
        <w:ind w:left="993" w:right="616"/>
        <w:jc w:val="both"/>
        <w:rPr>
          <w:rFonts w:ascii="Times New Roman" w:hAnsi="Times New Roman" w:cs="Times New Roman"/>
          <w:b/>
          <w:sz w:val="26"/>
          <w:szCs w:val="26"/>
          <w:u w:val="single"/>
        </w:rPr>
      </w:pPr>
      <w:r w:rsidRPr="003C1BBC">
        <w:rPr>
          <w:rFonts w:ascii="Times New Roman" w:hAnsi="Times New Roman" w:cs="Times New Roman"/>
          <w:b/>
          <w:sz w:val="26"/>
          <w:szCs w:val="26"/>
          <w:u w:val="single"/>
        </w:rPr>
        <w:t>OPINIÓN PERSONAL</w:t>
      </w:r>
      <w:r w:rsidR="00F84351" w:rsidRPr="003C1BBC">
        <w:rPr>
          <w:rFonts w:ascii="Times New Roman" w:hAnsi="Times New Roman" w:cs="Times New Roman"/>
          <w:b/>
          <w:sz w:val="26"/>
          <w:szCs w:val="26"/>
          <w:u w:val="single"/>
        </w:rPr>
        <w:t xml:space="preserve"> ACERCA DEL</w:t>
      </w:r>
      <w:r w:rsidR="00F84351" w:rsidRPr="003C1BBC">
        <w:rPr>
          <w:rFonts w:ascii="Times New Roman" w:hAnsi="Times New Roman" w:cs="Times New Roman"/>
          <w:b/>
          <w:bCs/>
          <w:sz w:val="26"/>
          <w:szCs w:val="26"/>
        </w:rPr>
        <w:t xml:space="preserve"> LIBRO DE MANUEL CASTELLS, </w:t>
      </w:r>
      <w:r w:rsidR="00F84351" w:rsidRPr="003C1BBC">
        <w:rPr>
          <w:rFonts w:ascii="Times New Roman" w:hAnsi="Times New Roman" w:cs="Times New Roman"/>
          <w:b/>
          <w:bCs/>
          <w:i/>
          <w:sz w:val="26"/>
          <w:szCs w:val="26"/>
        </w:rPr>
        <w:t>“COMUNICACIÓN Y PODER”</w:t>
      </w:r>
      <w:r w:rsidR="00F84351" w:rsidRPr="003C1BBC">
        <w:rPr>
          <w:rFonts w:ascii="Times New Roman" w:hAnsi="Times New Roman" w:cs="Times New Roman"/>
          <w:b/>
          <w:bCs/>
          <w:sz w:val="26"/>
          <w:szCs w:val="26"/>
        </w:rPr>
        <w:t>.</w:t>
      </w:r>
    </w:p>
    <w:p w:rsidR="003966C6" w:rsidRPr="003C1BBC" w:rsidRDefault="003966C6" w:rsidP="00DD669B">
      <w:pPr>
        <w:spacing w:after="240" w:line="360" w:lineRule="auto"/>
        <w:ind w:left="993" w:right="616"/>
        <w:jc w:val="both"/>
        <w:rPr>
          <w:rFonts w:ascii="Times New Roman" w:hAnsi="Times New Roman" w:cs="Times New Roman"/>
          <w:sz w:val="26"/>
          <w:szCs w:val="26"/>
        </w:rPr>
      </w:pPr>
    </w:p>
    <w:p w:rsidR="005A4C3D" w:rsidRPr="003C1BBC" w:rsidRDefault="005A4C3D" w:rsidP="00DD669B">
      <w:pPr>
        <w:spacing w:after="240" w:line="360" w:lineRule="auto"/>
        <w:ind w:left="993" w:right="616" w:firstLine="425"/>
        <w:jc w:val="both"/>
        <w:rPr>
          <w:rFonts w:ascii="Times New Roman" w:hAnsi="Times New Roman" w:cs="Times New Roman"/>
          <w:bCs/>
          <w:sz w:val="26"/>
          <w:szCs w:val="26"/>
        </w:rPr>
      </w:pPr>
      <w:r w:rsidRPr="003C1BBC">
        <w:rPr>
          <w:rFonts w:ascii="Times New Roman" w:hAnsi="Times New Roman" w:cs="Times New Roman"/>
          <w:sz w:val="26"/>
          <w:szCs w:val="26"/>
        </w:rPr>
        <w:t>Se puede decir mucho de la obra de</w:t>
      </w:r>
      <w:r w:rsidRPr="003C1BBC">
        <w:rPr>
          <w:rFonts w:ascii="Times New Roman" w:hAnsi="Times New Roman" w:cs="Times New Roman"/>
          <w:b/>
          <w:bCs/>
          <w:sz w:val="26"/>
          <w:szCs w:val="26"/>
        </w:rPr>
        <w:t xml:space="preserve"> </w:t>
      </w:r>
      <w:r w:rsidRPr="003C1BBC">
        <w:rPr>
          <w:rFonts w:ascii="Times New Roman" w:hAnsi="Times New Roman" w:cs="Times New Roman"/>
          <w:bCs/>
          <w:sz w:val="26"/>
          <w:szCs w:val="26"/>
        </w:rPr>
        <w:t xml:space="preserve">Manuel Castells, </w:t>
      </w:r>
      <w:r w:rsidRPr="003C1BBC">
        <w:rPr>
          <w:rFonts w:ascii="Times New Roman" w:hAnsi="Times New Roman" w:cs="Times New Roman"/>
          <w:bCs/>
          <w:i/>
          <w:sz w:val="26"/>
          <w:szCs w:val="26"/>
        </w:rPr>
        <w:t xml:space="preserve">“COMUNICACIÓN Y PODER”, </w:t>
      </w:r>
      <w:r w:rsidRPr="003C1BBC">
        <w:rPr>
          <w:rFonts w:ascii="Times New Roman" w:hAnsi="Times New Roman" w:cs="Times New Roman"/>
          <w:bCs/>
          <w:sz w:val="26"/>
          <w:szCs w:val="26"/>
        </w:rPr>
        <w:t>a mi parecer, su importancia radica en establecer un nuevo paradigma en el estudio de la sociedad globalizada contemporánea, con el concepto de sociedad red, aunado a la globalización, ya que el vertiginoso cambio tecnológico y su inserción y uso en la sociedad</w:t>
      </w:r>
      <w:r w:rsidR="00F37D3B" w:rsidRPr="003C1BBC">
        <w:rPr>
          <w:rFonts w:ascii="Times New Roman" w:hAnsi="Times New Roman" w:cs="Times New Roman"/>
          <w:bCs/>
          <w:sz w:val="26"/>
          <w:szCs w:val="26"/>
        </w:rPr>
        <w:t>,</w:t>
      </w:r>
      <w:r w:rsidRPr="003C1BBC">
        <w:rPr>
          <w:rFonts w:ascii="Times New Roman" w:hAnsi="Times New Roman" w:cs="Times New Roman"/>
          <w:bCs/>
          <w:sz w:val="26"/>
          <w:szCs w:val="26"/>
        </w:rPr>
        <w:t xml:space="preserve"> ha generado una verdadera revolución, no solamente en </w:t>
      </w:r>
      <w:r w:rsidR="00F37D3B" w:rsidRPr="003C1BBC">
        <w:rPr>
          <w:rFonts w:ascii="Times New Roman" w:hAnsi="Times New Roman" w:cs="Times New Roman"/>
          <w:bCs/>
          <w:sz w:val="26"/>
          <w:szCs w:val="26"/>
        </w:rPr>
        <w:t>la comunicación en relación con el poder político, sino en todos los ámbitos, económico cultural, social, de valores y de la concepción del mundo por parte de los individuos y grupos sociales.</w:t>
      </w:r>
    </w:p>
    <w:p w:rsidR="00BD241C" w:rsidRPr="003C1BBC" w:rsidRDefault="001C371C" w:rsidP="00DD669B">
      <w:pPr>
        <w:spacing w:after="240" w:line="360" w:lineRule="auto"/>
        <w:ind w:left="993" w:right="616"/>
        <w:jc w:val="both"/>
        <w:rPr>
          <w:rFonts w:ascii="Times New Roman" w:hAnsi="Times New Roman" w:cs="Times New Roman"/>
          <w:bCs/>
          <w:sz w:val="26"/>
          <w:szCs w:val="26"/>
        </w:rPr>
      </w:pPr>
      <w:r w:rsidRPr="003C1BBC">
        <w:rPr>
          <w:rFonts w:ascii="Times New Roman" w:hAnsi="Times New Roman" w:cs="Times New Roman"/>
          <w:bCs/>
          <w:sz w:val="26"/>
          <w:szCs w:val="26"/>
        </w:rPr>
        <w:tab/>
        <w:t>La esperanza del autor</w:t>
      </w:r>
      <w:r w:rsidR="00F37D3B" w:rsidRPr="003C1BBC">
        <w:rPr>
          <w:rFonts w:ascii="Times New Roman" w:hAnsi="Times New Roman" w:cs="Times New Roman"/>
          <w:bCs/>
          <w:sz w:val="26"/>
          <w:szCs w:val="26"/>
        </w:rPr>
        <w:t xml:space="preserve"> de estimular, en base a su enfoque</w:t>
      </w:r>
      <w:r w:rsidR="00BD241C" w:rsidRPr="003C1BBC">
        <w:rPr>
          <w:rFonts w:ascii="Times New Roman" w:hAnsi="Times New Roman" w:cs="Times New Roman"/>
          <w:bCs/>
          <w:sz w:val="26"/>
          <w:szCs w:val="26"/>
        </w:rPr>
        <w:t xml:space="preserve"> científico</w:t>
      </w:r>
      <w:r w:rsidR="00F37D3B" w:rsidRPr="003C1BBC">
        <w:rPr>
          <w:rFonts w:ascii="Times New Roman" w:hAnsi="Times New Roman" w:cs="Times New Roman"/>
          <w:bCs/>
          <w:sz w:val="26"/>
          <w:szCs w:val="26"/>
        </w:rPr>
        <w:t xml:space="preserve">, otros ámbitos de estudio en otras disciplinas, a mi juicio, debe dar sus frutos, </w:t>
      </w:r>
      <w:r w:rsidR="00CB0224" w:rsidRPr="003C1BBC">
        <w:rPr>
          <w:rFonts w:ascii="Times New Roman" w:hAnsi="Times New Roman" w:cs="Times New Roman"/>
          <w:bCs/>
          <w:sz w:val="26"/>
          <w:szCs w:val="26"/>
        </w:rPr>
        <w:t xml:space="preserve">en </w:t>
      </w:r>
      <w:r w:rsidR="00CB0224" w:rsidRPr="003C1BBC">
        <w:rPr>
          <w:rFonts w:ascii="Times New Roman" w:hAnsi="Times New Roman" w:cs="Times New Roman"/>
          <w:bCs/>
          <w:sz w:val="26"/>
          <w:szCs w:val="26"/>
        </w:rPr>
        <w:lastRenderedPageBreak/>
        <w:t xml:space="preserve">diverso estudios referente al desenvolvimiento de la sociedad en sus múltiples aspectos, dentro de la nueva sociedad red, inserta en la época de la globalización, en diferente disciplinas, como la economía, sociología, antropología, etcétera, y </w:t>
      </w:r>
      <w:r w:rsidR="00F37D3B" w:rsidRPr="003C1BBC">
        <w:rPr>
          <w:rFonts w:ascii="Times New Roman" w:hAnsi="Times New Roman" w:cs="Times New Roman"/>
          <w:bCs/>
          <w:sz w:val="26"/>
          <w:szCs w:val="26"/>
        </w:rPr>
        <w:t xml:space="preserve">por ejemplo, en el terreno jurídico, </w:t>
      </w:r>
      <w:r w:rsidR="001F2245" w:rsidRPr="003C1BBC">
        <w:rPr>
          <w:rFonts w:ascii="Times New Roman" w:hAnsi="Times New Roman" w:cs="Times New Roman"/>
          <w:bCs/>
          <w:sz w:val="26"/>
          <w:szCs w:val="26"/>
        </w:rPr>
        <w:t xml:space="preserve">toda vez que </w:t>
      </w:r>
      <w:r w:rsidR="00F37D3B" w:rsidRPr="003C1BBC">
        <w:rPr>
          <w:rFonts w:ascii="Times New Roman" w:hAnsi="Times New Roman" w:cs="Times New Roman"/>
          <w:bCs/>
          <w:sz w:val="26"/>
          <w:szCs w:val="26"/>
        </w:rPr>
        <w:t>en la actualidad, se ha dado, en México, un cambio total no solamente en la redacción de las diversas normas jurídicas</w:t>
      </w:r>
      <w:r w:rsidR="00BD241C" w:rsidRPr="003C1BBC">
        <w:rPr>
          <w:rFonts w:ascii="Times New Roman" w:hAnsi="Times New Roman" w:cs="Times New Roman"/>
          <w:bCs/>
          <w:sz w:val="26"/>
          <w:szCs w:val="26"/>
        </w:rPr>
        <w:t>.</w:t>
      </w:r>
    </w:p>
    <w:p w:rsidR="00F37D3B" w:rsidRPr="003C1BBC" w:rsidRDefault="00BD241C" w:rsidP="00BD241C">
      <w:pPr>
        <w:spacing w:after="240" w:line="360" w:lineRule="auto"/>
        <w:ind w:left="993" w:right="616" w:firstLine="425"/>
        <w:jc w:val="both"/>
        <w:rPr>
          <w:rFonts w:ascii="Times New Roman" w:hAnsi="Times New Roman" w:cs="Times New Roman"/>
          <w:bCs/>
          <w:sz w:val="26"/>
          <w:szCs w:val="26"/>
        </w:rPr>
      </w:pPr>
      <w:r w:rsidRPr="003C1BBC">
        <w:rPr>
          <w:rFonts w:ascii="Times New Roman" w:hAnsi="Times New Roman" w:cs="Times New Roman"/>
          <w:bCs/>
          <w:sz w:val="26"/>
          <w:szCs w:val="26"/>
        </w:rPr>
        <w:t>En efecto</w:t>
      </w:r>
      <w:r w:rsidR="00F37D3B" w:rsidRPr="003C1BBC">
        <w:rPr>
          <w:rFonts w:ascii="Times New Roman" w:hAnsi="Times New Roman" w:cs="Times New Roman"/>
          <w:bCs/>
          <w:sz w:val="26"/>
          <w:szCs w:val="26"/>
        </w:rPr>
        <w:t xml:space="preserve">, se contempla ya un nuevo panorama institucional que </w:t>
      </w:r>
      <w:r w:rsidRPr="003C1BBC">
        <w:rPr>
          <w:rFonts w:ascii="Times New Roman" w:hAnsi="Times New Roman" w:cs="Times New Roman"/>
          <w:bCs/>
          <w:sz w:val="26"/>
          <w:szCs w:val="26"/>
        </w:rPr>
        <w:t>ha cambiado</w:t>
      </w:r>
      <w:r w:rsidR="00F37D3B" w:rsidRPr="003C1BBC">
        <w:rPr>
          <w:rFonts w:ascii="Times New Roman" w:hAnsi="Times New Roman" w:cs="Times New Roman"/>
          <w:bCs/>
          <w:sz w:val="26"/>
          <w:szCs w:val="26"/>
        </w:rPr>
        <w:t xml:space="preserve"> de manera radical nuestro incipiente proyecto de país, plasmado en la constitución de mil novecientos diecisiete, </w:t>
      </w:r>
      <w:r w:rsidR="001F2245" w:rsidRPr="003C1BBC">
        <w:rPr>
          <w:rFonts w:ascii="Times New Roman" w:hAnsi="Times New Roman" w:cs="Times New Roman"/>
          <w:bCs/>
          <w:sz w:val="26"/>
          <w:szCs w:val="26"/>
        </w:rPr>
        <w:t>y esto, dentro de la sociedad red, que da contorno a dicha variación, aunado al surgimiento de diversos grupos sociales que, gracias al surgimiento de la sociedad red, en la época de globalización, tiene</w:t>
      </w:r>
      <w:r w:rsidR="003E18F5" w:rsidRPr="003C1BBC">
        <w:rPr>
          <w:rFonts w:ascii="Times New Roman" w:hAnsi="Times New Roman" w:cs="Times New Roman"/>
          <w:bCs/>
          <w:sz w:val="26"/>
          <w:szCs w:val="26"/>
        </w:rPr>
        <w:t>n</w:t>
      </w:r>
      <w:r w:rsidR="001F2245" w:rsidRPr="003C1BBC">
        <w:rPr>
          <w:rFonts w:ascii="Times New Roman" w:hAnsi="Times New Roman" w:cs="Times New Roman"/>
          <w:bCs/>
          <w:sz w:val="26"/>
          <w:szCs w:val="26"/>
        </w:rPr>
        <w:t xml:space="preserve"> la oportunidad histórica de presentar ideas alternativas de cambio, que verdaderamente puedan </w:t>
      </w:r>
      <w:r w:rsidR="00FF14C7" w:rsidRPr="003C1BBC">
        <w:rPr>
          <w:rFonts w:ascii="Times New Roman" w:hAnsi="Times New Roman" w:cs="Times New Roman"/>
          <w:bCs/>
          <w:sz w:val="26"/>
          <w:szCs w:val="26"/>
        </w:rPr>
        <w:t>lograr</w:t>
      </w:r>
      <w:r w:rsidR="001F2245" w:rsidRPr="003C1BBC">
        <w:rPr>
          <w:rFonts w:ascii="Times New Roman" w:hAnsi="Times New Roman" w:cs="Times New Roman"/>
          <w:bCs/>
          <w:sz w:val="26"/>
          <w:szCs w:val="26"/>
        </w:rPr>
        <w:t xml:space="preserve"> la posibilidad de influir y provocar una nueva configuración jurídico-política en nuestro país</w:t>
      </w:r>
      <w:r w:rsidR="00FF14C7" w:rsidRPr="003C1BBC">
        <w:rPr>
          <w:rFonts w:ascii="Times New Roman" w:hAnsi="Times New Roman" w:cs="Times New Roman"/>
          <w:bCs/>
          <w:sz w:val="26"/>
          <w:szCs w:val="26"/>
        </w:rPr>
        <w:t>.</w:t>
      </w:r>
    </w:p>
    <w:p w:rsidR="00BD241C" w:rsidRPr="003C1BBC" w:rsidRDefault="001C371C" w:rsidP="00DD669B">
      <w:pPr>
        <w:spacing w:after="240" w:line="360" w:lineRule="auto"/>
        <w:ind w:left="993" w:right="616"/>
        <w:jc w:val="both"/>
        <w:rPr>
          <w:rFonts w:ascii="Times New Roman" w:hAnsi="Times New Roman" w:cs="Times New Roman"/>
          <w:bCs/>
          <w:sz w:val="26"/>
          <w:szCs w:val="26"/>
        </w:rPr>
      </w:pPr>
      <w:r w:rsidRPr="003C1BBC">
        <w:rPr>
          <w:rFonts w:ascii="Times New Roman" w:hAnsi="Times New Roman" w:cs="Times New Roman"/>
          <w:bCs/>
          <w:sz w:val="26"/>
          <w:szCs w:val="26"/>
        </w:rPr>
        <w:tab/>
        <w:t>Ahora bien, y en otro orden de ideas, me resultan tanto como esperanzadoras como inquietantes, las diferente hipótesis esgrimidas por Manuel Castells a lo largo de su obra, y sintetizadas en sus conclusiones</w:t>
      </w:r>
      <w:r w:rsidR="00BD241C" w:rsidRPr="003C1BBC">
        <w:rPr>
          <w:rFonts w:ascii="Times New Roman" w:hAnsi="Times New Roman" w:cs="Times New Roman"/>
          <w:bCs/>
          <w:sz w:val="26"/>
          <w:szCs w:val="26"/>
        </w:rPr>
        <w:t>.</w:t>
      </w:r>
    </w:p>
    <w:p w:rsidR="00A506AC" w:rsidRPr="003C1BBC" w:rsidRDefault="00BD241C" w:rsidP="00BD241C">
      <w:pPr>
        <w:spacing w:after="240" w:line="360" w:lineRule="auto"/>
        <w:ind w:left="993" w:right="616" w:firstLine="425"/>
        <w:jc w:val="both"/>
        <w:rPr>
          <w:rFonts w:ascii="Times New Roman" w:hAnsi="Times New Roman" w:cs="Times New Roman"/>
          <w:sz w:val="26"/>
          <w:szCs w:val="26"/>
        </w:rPr>
      </w:pPr>
      <w:r w:rsidRPr="003C1BBC">
        <w:rPr>
          <w:rFonts w:ascii="Times New Roman" w:hAnsi="Times New Roman" w:cs="Times New Roman"/>
          <w:bCs/>
          <w:sz w:val="26"/>
          <w:szCs w:val="26"/>
        </w:rPr>
        <w:t>E</w:t>
      </w:r>
      <w:r w:rsidR="001C371C" w:rsidRPr="003C1BBC">
        <w:rPr>
          <w:rFonts w:ascii="Times New Roman" w:hAnsi="Times New Roman" w:cs="Times New Roman"/>
          <w:bCs/>
          <w:sz w:val="26"/>
          <w:szCs w:val="26"/>
        </w:rPr>
        <w:t xml:space="preserve">speranzadoras, en el sentido de que gracias a la multiplicidad de las redes y al uso libre de Internet, se puede ir construyendo, en esa libertad y conocimiento, un mundo mejor, pero inquietante a la vez, </w:t>
      </w:r>
      <w:r w:rsidR="00BA6AB9" w:rsidRPr="003C1BBC">
        <w:rPr>
          <w:rFonts w:ascii="Times New Roman" w:hAnsi="Times New Roman" w:cs="Times New Roman"/>
          <w:bCs/>
          <w:sz w:val="26"/>
          <w:szCs w:val="26"/>
        </w:rPr>
        <w:t>ya</w:t>
      </w:r>
      <w:r w:rsidR="001C371C" w:rsidRPr="003C1BBC">
        <w:rPr>
          <w:rFonts w:ascii="Times New Roman" w:hAnsi="Times New Roman" w:cs="Times New Roman"/>
          <w:bCs/>
          <w:sz w:val="26"/>
          <w:szCs w:val="26"/>
        </w:rPr>
        <w:t xml:space="preserve"> que mucha </w:t>
      </w:r>
      <w:r w:rsidR="00BA6AB9" w:rsidRPr="003C1BBC">
        <w:rPr>
          <w:rFonts w:ascii="Times New Roman" w:hAnsi="Times New Roman" w:cs="Times New Roman"/>
          <w:bCs/>
          <w:sz w:val="26"/>
          <w:szCs w:val="26"/>
        </w:rPr>
        <w:t xml:space="preserve">de la </w:t>
      </w:r>
      <w:r w:rsidR="001C371C" w:rsidRPr="003C1BBC">
        <w:rPr>
          <w:rFonts w:ascii="Times New Roman" w:hAnsi="Times New Roman" w:cs="Times New Roman"/>
          <w:bCs/>
          <w:sz w:val="26"/>
          <w:szCs w:val="26"/>
        </w:rPr>
        <w:t>historia se puede volv</w:t>
      </w:r>
      <w:r w:rsidR="00A506AC" w:rsidRPr="003C1BBC">
        <w:rPr>
          <w:rFonts w:ascii="Times New Roman" w:hAnsi="Times New Roman" w:cs="Times New Roman"/>
          <w:bCs/>
          <w:sz w:val="26"/>
          <w:szCs w:val="26"/>
        </w:rPr>
        <w:t>er a repetir y el peligro del totalitarismo siempre existe, y ahora, cabe preguntar, si con el desarrollo intensivo de la tecnología en comunicaciones ¿se puede a la inversa, coartar o manipular esa libertad? y respecto al poder</w:t>
      </w:r>
      <w:r w:rsidR="00A506AC" w:rsidRPr="003C1BBC">
        <w:rPr>
          <w:rFonts w:ascii="Times New Roman" w:hAnsi="Times New Roman" w:cs="Times New Roman"/>
          <w:i/>
          <w:sz w:val="26"/>
          <w:szCs w:val="26"/>
        </w:rPr>
        <w:t xml:space="preserve"> </w:t>
      </w:r>
      <w:r w:rsidR="00A506AC" w:rsidRPr="003C1BBC">
        <w:rPr>
          <w:rFonts w:ascii="Times New Roman" w:hAnsi="Times New Roman" w:cs="Times New Roman"/>
          <w:sz w:val="26"/>
          <w:szCs w:val="26"/>
        </w:rPr>
        <w:t xml:space="preserve">de las redes de actores que lo ejercen en sus áreas de influencia a través de las redes que construyen en torno a sus intereses ¿qué tanto se puede decir qué esos </w:t>
      </w:r>
      <w:r w:rsidR="00015797" w:rsidRPr="003C1BBC">
        <w:rPr>
          <w:rFonts w:ascii="Times New Roman" w:hAnsi="Times New Roman" w:cs="Times New Roman"/>
          <w:sz w:val="26"/>
          <w:szCs w:val="26"/>
        </w:rPr>
        <w:t xml:space="preserve">actores, con sus respectivos </w:t>
      </w:r>
      <w:r w:rsidR="00A506AC" w:rsidRPr="003C1BBC">
        <w:rPr>
          <w:rFonts w:ascii="Times New Roman" w:hAnsi="Times New Roman" w:cs="Times New Roman"/>
          <w:sz w:val="26"/>
          <w:szCs w:val="26"/>
        </w:rPr>
        <w:t>intereses, se pueden inclinar o no en beneficios de causas justas?</w:t>
      </w:r>
    </w:p>
    <w:p w:rsidR="00A506AC" w:rsidRPr="00BA6AB9" w:rsidRDefault="00A506AC" w:rsidP="00A62935">
      <w:pPr>
        <w:spacing w:line="360" w:lineRule="auto"/>
        <w:ind w:left="993" w:right="616"/>
        <w:jc w:val="both"/>
        <w:rPr>
          <w:rFonts w:ascii="Times New Roman" w:hAnsi="Times New Roman" w:cs="Times New Roman"/>
        </w:rPr>
      </w:pPr>
    </w:p>
    <w:sdt>
      <w:sdtPr>
        <w:rPr>
          <w:rFonts w:ascii="Times New Roman" w:eastAsia="Droid Sans Fallback" w:hAnsi="Times New Roman" w:cs="Times New Roman"/>
          <w:b w:val="0"/>
          <w:bCs w:val="0"/>
          <w:color w:val="00000A"/>
          <w:sz w:val="24"/>
          <w:szCs w:val="24"/>
          <w:lang w:val="es-MX" w:eastAsia="zh-CN" w:bidi="hi-IN"/>
        </w:rPr>
        <w:id w:val="4078820"/>
        <w:docPartObj>
          <w:docPartGallery w:val="Bibliographies"/>
          <w:docPartUnique/>
        </w:docPartObj>
      </w:sdtPr>
      <w:sdtContent>
        <w:p w:rsidR="007A1300" w:rsidRPr="00BA6AB9" w:rsidRDefault="007A1300" w:rsidP="00A62935">
          <w:pPr>
            <w:pStyle w:val="Ttulo1"/>
            <w:ind w:left="993" w:right="616"/>
            <w:rPr>
              <w:rFonts w:ascii="Times New Roman" w:eastAsia="Droid Sans Fallback" w:hAnsi="Times New Roman" w:cs="Times New Roman"/>
              <w:bCs w:val="0"/>
              <w:color w:val="00000A"/>
              <w:sz w:val="24"/>
              <w:szCs w:val="24"/>
              <w:lang w:val="es-MX" w:eastAsia="zh-CN" w:bidi="hi-IN"/>
            </w:rPr>
          </w:pPr>
          <w:r w:rsidRPr="00BA6AB9">
            <w:rPr>
              <w:rFonts w:ascii="Times New Roman" w:eastAsia="Droid Sans Fallback" w:hAnsi="Times New Roman" w:cs="Times New Roman"/>
              <w:bCs w:val="0"/>
              <w:color w:val="00000A"/>
              <w:sz w:val="24"/>
              <w:szCs w:val="24"/>
              <w:lang w:val="es-MX" w:eastAsia="zh-CN" w:bidi="hi-IN"/>
            </w:rPr>
            <w:t>Trabajos citados</w:t>
          </w:r>
        </w:p>
        <w:p w:rsidR="00E7497D" w:rsidRPr="003C1BBC" w:rsidRDefault="000545D3" w:rsidP="00B13EB1">
          <w:pPr>
            <w:pStyle w:val="Bibliografa"/>
            <w:ind w:left="284" w:firstLine="709"/>
            <w:rPr>
              <w:rFonts w:ascii="Times New Roman" w:hAnsi="Times New Roman" w:cs="Times New Roman"/>
              <w:noProof/>
              <w:sz w:val="26"/>
              <w:szCs w:val="26"/>
            </w:rPr>
          </w:pPr>
          <w:r w:rsidRPr="00BA6AB9">
            <w:rPr>
              <w:rFonts w:ascii="Times New Roman" w:hAnsi="Times New Roman" w:cs="Times New Roman"/>
              <w:b/>
              <w:szCs w:val="24"/>
              <w:lang w:val="es-ES"/>
            </w:rPr>
            <w:fldChar w:fldCharType="begin"/>
          </w:r>
          <w:r w:rsidR="007A1300" w:rsidRPr="00BA6AB9">
            <w:rPr>
              <w:rFonts w:ascii="Times New Roman" w:hAnsi="Times New Roman" w:cs="Times New Roman"/>
              <w:b/>
              <w:szCs w:val="24"/>
              <w:lang w:val="es-ES"/>
            </w:rPr>
            <w:instrText xml:space="preserve"> BIBLIOGRAPHY </w:instrText>
          </w:r>
          <w:r w:rsidRPr="00BA6AB9">
            <w:rPr>
              <w:rFonts w:ascii="Times New Roman" w:hAnsi="Times New Roman" w:cs="Times New Roman"/>
              <w:b/>
              <w:szCs w:val="24"/>
              <w:lang w:val="es-ES"/>
            </w:rPr>
            <w:fldChar w:fldCharType="separate"/>
          </w:r>
          <w:r w:rsidR="00E7497D" w:rsidRPr="00BA6AB9">
            <w:rPr>
              <w:rFonts w:ascii="Times New Roman" w:hAnsi="Times New Roman" w:cs="Times New Roman"/>
              <w:noProof/>
              <w:szCs w:val="24"/>
            </w:rPr>
            <w:t xml:space="preserve">Castells, M. (2012). </w:t>
          </w:r>
          <w:r w:rsidR="00E7497D" w:rsidRPr="00BA6AB9">
            <w:rPr>
              <w:rFonts w:ascii="Times New Roman" w:hAnsi="Times New Roman" w:cs="Times New Roman"/>
              <w:i/>
              <w:iCs/>
              <w:noProof/>
              <w:szCs w:val="24"/>
            </w:rPr>
            <w:t>Comunicación y Poder.</w:t>
          </w:r>
          <w:r w:rsidR="00E7497D" w:rsidRPr="00BA6AB9">
            <w:rPr>
              <w:rFonts w:ascii="Times New Roman" w:hAnsi="Times New Roman" w:cs="Times New Roman"/>
              <w:noProof/>
              <w:szCs w:val="24"/>
            </w:rPr>
            <w:t xml:space="preserve"> México, D.F.: Siglo XXI.</w:t>
          </w:r>
        </w:p>
        <w:p w:rsidR="007A1300" w:rsidRPr="00BA6AB9" w:rsidRDefault="000545D3" w:rsidP="00E7497D">
          <w:pPr>
            <w:ind w:left="993" w:right="616"/>
            <w:rPr>
              <w:rFonts w:ascii="Times New Roman" w:hAnsi="Times New Roman" w:cs="Times New Roman"/>
              <w:lang w:val="es-ES"/>
            </w:rPr>
          </w:pPr>
          <w:r w:rsidRPr="00BA6AB9">
            <w:rPr>
              <w:rFonts w:ascii="Times New Roman" w:hAnsi="Times New Roman" w:cs="Times New Roman"/>
              <w:b/>
              <w:lang w:val="es-ES"/>
            </w:rPr>
            <w:fldChar w:fldCharType="end"/>
          </w:r>
        </w:p>
      </w:sdtContent>
    </w:sdt>
    <w:p w:rsidR="003966C6" w:rsidRPr="00BA6AB9" w:rsidRDefault="003966C6" w:rsidP="00A62935">
      <w:pPr>
        <w:spacing w:line="360" w:lineRule="auto"/>
        <w:ind w:left="993" w:right="616"/>
        <w:jc w:val="both"/>
        <w:rPr>
          <w:rFonts w:ascii="Times New Roman" w:hAnsi="Times New Roman" w:cs="Times New Roman"/>
        </w:rPr>
      </w:pPr>
    </w:p>
    <w:p w:rsidR="00BD7BF9" w:rsidRPr="00BA6AB9" w:rsidRDefault="00BD7BF9" w:rsidP="00C64163">
      <w:pPr>
        <w:spacing w:line="360" w:lineRule="auto"/>
        <w:ind w:left="993" w:right="616"/>
        <w:jc w:val="right"/>
        <w:rPr>
          <w:rFonts w:ascii="Times New Roman" w:eastAsia="Calibri" w:hAnsi="Times New Roman" w:cs="Times New Roman"/>
          <w:b/>
        </w:rPr>
      </w:pPr>
    </w:p>
    <w:sectPr w:rsidR="00BD7BF9" w:rsidRPr="00BA6AB9" w:rsidSect="003966C6">
      <w:pgSz w:w="12240" w:h="15840"/>
      <w:pgMar w:top="1134" w:right="1134" w:bottom="1134" w:left="1134" w:header="0" w:footer="0" w:gutter="0"/>
      <w:cols w:space="720"/>
      <w:formProt w:val="0"/>
      <w:docGrid w:linePitch="240" w:charSpace="-6145"/>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742EF" w:rsidRDefault="00F742EF" w:rsidP="00703874">
      <w:r>
        <w:separator/>
      </w:r>
    </w:p>
  </w:endnote>
  <w:endnote w:type="continuationSeparator" w:id="1">
    <w:p w:rsidR="00F742EF" w:rsidRDefault="00F742EF" w:rsidP="00703874">
      <w:r>
        <w:continuationSeparator/>
      </w:r>
    </w:p>
  </w:endnote>
  <w:endnote w:id="2">
    <w:p w:rsidR="00E7497D" w:rsidRDefault="00E7497D" w:rsidP="003C1BBC">
      <w:pPr>
        <w:pStyle w:val="Textonotaalfinal"/>
        <w:jc w:val="both"/>
        <w:rPr>
          <w:noProof/>
        </w:rPr>
      </w:pPr>
      <w:r>
        <w:rPr>
          <w:rStyle w:val="Refdenotaalfinal"/>
        </w:rPr>
        <w:endnoteRef/>
      </w:r>
      <w:r>
        <w:t xml:space="preserve"> </w:t>
      </w:r>
      <w:r w:rsidR="000545D3" w:rsidRPr="000545D3">
        <w:fldChar w:fldCharType="begin"/>
      </w:r>
      <w:r>
        <w:instrText xml:space="preserve"> BIBLIOGRAPHY  \l 2058 </w:instrText>
      </w:r>
      <w:r w:rsidR="000545D3" w:rsidRPr="000545D3">
        <w:fldChar w:fldCharType="separate"/>
      </w:r>
      <w:r w:rsidRPr="00C64163">
        <w:rPr>
          <w:rFonts w:ascii="Times New Roman" w:hAnsi="Times New Roman" w:cs="Times New Roman"/>
          <w:noProof/>
          <w:sz w:val="24"/>
          <w:szCs w:val="24"/>
        </w:rPr>
        <w:t>Caste</w:t>
      </w:r>
      <w:r>
        <w:rPr>
          <w:noProof/>
        </w:rPr>
        <w:t xml:space="preserve">lls, M. (2012). </w:t>
      </w:r>
      <w:r>
        <w:rPr>
          <w:i/>
          <w:iCs/>
          <w:noProof/>
        </w:rPr>
        <w:t>Comunicación y Poder.</w:t>
      </w:r>
      <w:r>
        <w:rPr>
          <w:noProof/>
        </w:rPr>
        <w:t xml:space="preserve"> México, D.F.: Siglo XXI, p. 535 a 553.</w:t>
      </w:r>
    </w:p>
    <w:p w:rsidR="00E7497D" w:rsidRPr="006F1DC0" w:rsidRDefault="000545D3" w:rsidP="003C1BBC">
      <w:pPr>
        <w:spacing w:line="360" w:lineRule="auto"/>
        <w:ind w:left="993" w:right="616"/>
        <w:jc w:val="both"/>
        <w:rPr>
          <w:rFonts w:ascii="Times New Roman" w:eastAsia="Calibri" w:hAnsi="Times New Roman" w:cs="Times New Roman"/>
          <w:b/>
        </w:rPr>
      </w:pPr>
      <w:r>
        <w:fldChar w:fldCharType="end"/>
      </w:r>
    </w:p>
    <w:p w:rsidR="00C64163" w:rsidRPr="006F1DC0" w:rsidRDefault="00C64163" w:rsidP="006F1DC0">
      <w:pPr>
        <w:spacing w:line="360" w:lineRule="auto"/>
        <w:ind w:left="993" w:right="616"/>
        <w:jc w:val="both"/>
        <w:rPr>
          <w:rFonts w:ascii="Times New Roman" w:eastAsia="Calibri" w:hAnsi="Times New Roman" w:cs="Times New Roman"/>
          <w:b/>
        </w:rPr>
      </w:pPr>
    </w:p>
    <w:p w:rsidR="006F1DC0" w:rsidRDefault="006F1DC0" w:rsidP="006F1DC0">
      <w:pPr>
        <w:spacing w:line="360" w:lineRule="auto"/>
        <w:ind w:left="993" w:right="616"/>
        <w:jc w:val="both"/>
        <w:rPr>
          <w:rFonts w:ascii="Times New Roman" w:eastAsia="Calibri" w:hAnsi="Times New Roman" w:cs="Times New Roman"/>
          <w:b/>
        </w:rPr>
      </w:pPr>
    </w:p>
    <w:p w:rsidR="00C64163" w:rsidRPr="006F1DC0" w:rsidRDefault="006F1DC0" w:rsidP="006F1DC0">
      <w:pPr>
        <w:spacing w:line="360" w:lineRule="auto"/>
        <w:ind w:left="993" w:right="474"/>
        <w:jc w:val="both"/>
        <w:rPr>
          <w:rFonts w:ascii="Times New Roman" w:eastAsia="Calibri" w:hAnsi="Times New Roman" w:cs="Times New Roman"/>
          <w:b/>
          <w:sz w:val="28"/>
          <w:szCs w:val="28"/>
        </w:rPr>
      </w:pPr>
      <w:r w:rsidRPr="006F1DC0">
        <w:rPr>
          <w:rFonts w:ascii="Times New Roman" w:eastAsia="Calibri" w:hAnsi="Times New Roman" w:cs="Times New Roman"/>
          <w:b/>
          <w:sz w:val="28"/>
          <w:szCs w:val="28"/>
        </w:rPr>
        <w:t>ATENTAMENTE.</w:t>
      </w:r>
    </w:p>
    <w:p w:rsidR="00C64163" w:rsidRPr="006F1DC0" w:rsidRDefault="00C64163" w:rsidP="006F1DC0">
      <w:pPr>
        <w:spacing w:line="360" w:lineRule="auto"/>
        <w:ind w:left="993" w:right="616"/>
        <w:jc w:val="both"/>
        <w:rPr>
          <w:rFonts w:ascii="Times New Roman" w:eastAsia="Calibri" w:hAnsi="Times New Roman" w:cs="Times New Roman"/>
          <w:b/>
          <w:sz w:val="28"/>
          <w:szCs w:val="28"/>
        </w:rPr>
      </w:pPr>
      <w:r w:rsidRPr="006F1DC0">
        <w:rPr>
          <w:rFonts w:ascii="Times New Roman" w:eastAsia="Calibri" w:hAnsi="Times New Roman" w:cs="Times New Roman"/>
          <w:b/>
          <w:sz w:val="28"/>
          <w:szCs w:val="28"/>
        </w:rPr>
        <w:t>DOCTOR EN DERECHO JOSÉ MANUEL HERRERA PAREDES.</w:t>
      </w:r>
    </w:p>
    <w:p w:rsidR="00C64163" w:rsidRPr="006F1DC0" w:rsidRDefault="00C64163" w:rsidP="006F1DC0">
      <w:pPr>
        <w:spacing w:line="360" w:lineRule="auto"/>
        <w:ind w:left="993" w:right="616"/>
        <w:jc w:val="both"/>
        <w:rPr>
          <w:rFonts w:ascii="Times New Roman" w:eastAsia="Calibri" w:hAnsi="Times New Roman" w:cs="Times New Roman"/>
          <w:b/>
          <w:sz w:val="28"/>
          <w:szCs w:val="28"/>
          <w:lang w:eastAsia="es-MX"/>
        </w:rPr>
      </w:pPr>
      <w:r w:rsidRPr="006F1DC0">
        <w:rPr>
          <w:rFonts w:ascii="Times New Roman" w:eastAsia="Calibri" w:hAnsi="Times New Roman" w:cs="Times New Roman"/>
          <w:b/>
          <w:sz w:val="28"/>
          <w:szCs w:val="28"/>
          <w:lang w:eastAsia="es-MX"/>
        </w:rPr>
        <w:t>ALUMNO DEL POSTDOCTORADO EN ESTRATEGIA Y SEGURIDAD.</w:t>
      </w:r>
    </w:p>
    <w:p w:rsidR="00C64163" w:rsidRPr="006F1DC0" w:rsidRDefault="00C64163" w:rsidP="006F1DC0">
      <w:pPr>
        <w:spacing w:line="360" w:lineRule="auto"/>
        <w:ind w:left="993" w:right="616"/>
        <w:jc w:val="both"/>
        <w:rPr>
          <w:rFonts w:ascii="Times New Roman" w:eastAsia="Calibri" w:hAnsi="Times New Roman" w:cs="Times New Roman"/>
          <w:b/>
          <w:sz w:val="28"/>
          <w:szCs w:val="28"/>
          <w:lang w:eastAsia="es-MX"/>
        </w:rPr>
      </w:pPr>
      <w:r w:rsidRPr="006F1DC0">
        <w:rPr>
          <w:rFonts w:ascii="Times New Roman" w:eastAsia="Calibri" w:hAnsi="Times New Roman" w:cs="Times New Roman"/>
          <w:b/>
          <w:sz w:val="28"/>
          <w:szCs w:val="28"/>
          <w:lang w:eastAsia="es-MX"/>
        </w:rPr>
        <w:t>UNIVERSIDAD DE CUAUTITLÁN IZCALLI, CAMPUS CHOPOS.</w:t>
      </w:r>
    </w:p>
    <w:p w:rsidR="00C64163" w:rsidRPr="004A7422" w:rsidRDefault="00C64163" w:rsidP="00C64163">
      <w:pPr>
        <w:spacing w:line="360" w:lineRule="auto"/>
        <w:ind w:left="993" w:right="616"/>
        <w:jc w:val="right"/>
        <w:rPr>
          <w:rFonts w:ascii="Times New Roman" w:eastAsia="Calibri" w:hAnsi="Times New Roman" w:cs="Arial"/>
          <w:b/>
          <w:lang w:eastAsia="es-MX"/>
        </w:rPr>
      </w:pPr>
    </w:p>
    <w:p w:rsidR="00C64163" w:rsidRDefault="00C64163" w:rsidP="00E7497D">
      <w:pPr>
        <w:pStyle w:val="Textonotaalfinal"/>
      </w:pPr>
    </w:p>
  </w:endnote>
</w:endnotes>
</file>

<file path=word/fontTable.xml><?xml version="1.0" encoding="utf-8"?>
<w:fonts xmlns:r="http://schemas.openxmlformats.org/officeDocument/2006/relationships" xmlns:w="http://schemas.openxmlformats.org/wordprocessingml/2006/main">
  <w:font w:name="Liberation Serif">
    <w:altName w:val="Times New Roman"/>
    <w:charset w:val="01"/>
    <w:family w:val="roman"/>
    <w:pitch w:val="variable"/>
    <w:sig w:usb0="00000000" w:usb1="00000000" w:usb2="00000000" w:usb3="00000000" w:csb0="00000000" w:csb1="00000000"/>
  </w:font>
  <w:font w:name="Droid Sans Fallback">
    <w:altName w:val="Times New Roman"/>
    <w:panose1 w:val="00000000000000000000"/>
    <w:charset w:val="00"/>
    <w:family w:val="roman"/>
    <w:notTrueType/>
    <w:pitch w:val="default"/>
    <w:sig w:usb0="00000000" w:usb1="00000000" w:usb2="00000000" w:usb3="00000000" w:csb0="00000000" w:csb1="00000000"/>
  </w:font>
  <w:font w:name="FreeSans">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 w:name="Times New Roman">
    <w:panose1 w:val="02020603050405020304"/>
    <w:charset w:val="00"/>
    <w:family w:val="roman"/>
    <w:pitch w:val="variable"/>
    <w:sig w:usb0="E0002AFF" w:usb1="C0007841" w:usb2="00000009" w:usb3="00000000" w:csb0="000001FF" w:csb1="00000000"/>
  </w:font>
  <w:font w:name="Liberation Sans">
    <w:altName w:val="Arial"/>
    <w:charset w:val="01"/>
    <w:family w:val="swiss"/>
    <w:pitch w:val="variable"/>
    <w:sig w:usb0="00000000" w:usb1="00000000" w:usb2="00000000" w:usb3="00000000" w:csb0="00000000" w:csb1="00000000"/>
  </w:font>
  <w:font w:name="Tahoma">
    <w:panose1 w:val="020B0604030504040204"/>
    <w:charset w:val="00"/>
    <w:family w:val="swiss"/>
    <w:pitch w:val="variable"/>
    <w:sig w:usb0="E1002EFF" w:usb1="C000605B" w:usb2="00000029" w:usb3="00000000" w:csb0="000101FF" w:csb1="00000000"/>
  </w:font>
  <w:font w:name="Mangal">
    <w:panose1 w:val="02040503050203030202"/>
    <w:charset w:val="00"/>
    <w:family w:val="roman"/>
    <w:pitch w:val="variable"/>
    <w:sig w:usb0="00008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742EF" w:rsidRDefault="00F742EF" w:rsidP="00703874">
      <w:r>
        <w:separator/>
      </w:r>
    </w:p>
  </w:footnote>
  <w:footnote w:type="continuationSeparator" w:id="1">
    <w:p w:rsidR="00F742EF" w:rsidRDefault="00F742EF" w:rsidP="00703874">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09"/>
  <w:hyphenationZone w:val="425"/>
  <w:characterSpacingControl w:val="doNotCompress"/>
  <w:footnotePr>
    <w:footnote w:id="0"/>
    <w:footnote w:id="1"/>
  </w:footnotePr>
  <w:endnotePr>
    <w:endnote w:id="0"/>
    <w:endnote w:id="1"/>
  </w:endnotePr>
  <w:compat/>
  <w:rsids>
    <w:rsidRoot w:val="003966C6"/>
    <w:rsid w:val="00000DE7"/>
    <w:rsid w:val="00014894"/>
    <w:rsid w:val="00015797"/>
    <w:rsid w:val="0004290C"/>
    <w:rsid w:val="000545D3"/>
    <w:rsid w:val="00065AE0"/>
    <w:rsid w:val="00070EBC"/>
    <w:rsid w:val="00087149"/>
    <w:rsid w:val="000909A5"/>
    <w:rsid w:val="000928E3"/>
    <w:rsid w:val="000A44AA"/>
    <w:rsid w:val="000A4CFD"/>
    <w:rsid w:val="000B3217"/>
    <w:rsid w:val="000B69AC"/>
    <w:rsid w:val="000E3C93"/>
    <w:rsid w:val="000E5841"/>
    <w:rsid w:val="00115176"/>
    <w:rsid w:val="0013126F"/>
    <w:rsid w:val="00136F49"/>
    <w:rsid w:val="00137149"/>
    <w:rsid w:val="00154303"/>
    <w:rsid w:val="00161AD4"/>
    <w:rsid w:val="00166DE0"/>
    <w:rsid w:val="001A4924"/>
    <w:rsid w:val="001B660A"/>
    <w:rsid w:val="001C371C"/>
    <w:rsid w:val="001D791A"/>
    <w:rsid w:val="001E4062"/>
    <w:rsid w:val="001F2245"/>
    <w:rsid w:val="002117E6"/>
    <w:rsid w:val="002142FA"/>
    <w:rsid w:val="00282A28"/>
    <w:rsid w:val="002B150A"/>
    <w:rsid w:val="002B3117"/>
    <w:rsid w:val="002D6EC6"/>
    <w:rsid w:val="00365534"/>
    <w:rsid w:val="00383A25"/>
    <w:rsid w:val="003966C6"/>
    <w:rsid w:val="003A60B7"/>
    <w:rsid w:val="003C1BBC"/>
    <w:rsid w:val="003D5AA5"/>
    <w:rsid w:val="003E18F5"/>
    <w:rsid w:val="003F6005"/>
    <w:rsid w:val="00427DB0"/>
    <w:rsid w:val="004431C7"/>
    <w:rsid w:val="004734E4"/>
    <w:rsid w:val="0047547C"/>
    <w:rsid w:val="00480CE7"/>
    <w:rsid w:val="004A7422"/>
    <w:rsid w:val="004C14E5"/>
    <w:rsid w:val="004C2217"/>
    <w:rsid w:val="004F6AC3"/>
    <w:rsid w:val="005004DC"/>
    <w:rsid w:val="00504184"/>
    <w:rsid w:val="0051061B"/>
    <w:rsid w:val="0052248F"/>
    <w:rsid w:val="0052674D"/>
    <w:rsid w:val="00545E3D"/>
    <w:rsid w:val="00591F1A"/>
    <w:rsid w:val="005A4C3D"/>
    <w:rsid w:val="005B1BFA"/>
    <w:rsid w:val="005B6880"/>
    <w:rsid w:val="005E50D0"/>
    <w:rsid w:val="005E719C"/>
    <w:rsid w:val="00602F63"/>
    <w:rsid w:val="006131DA"/>
    <w:rsid w:val="0069219E"/>
    <w:rsid w:val="006A796C"/>
    <w:rsid w:val="006B57CD"/>
    <w:rsid w:val="006B7BF2"/>
    <w:rsid w:val="006D660F"/>
    <w:rsid w:val="006F1DC0"/>
    <w:rsid w:val="006F2C7C"/>
    <w:rsid w:val="00703874"/>
    <w:rsid w:val="00705EFE"/>
    <w:rsid w:val="00730A11"/>
    <w:rsid w:val="00750172"/>
    <w:rsid w:val="00751527"/>
    <w:rsid w:val="00756840"/>
    <w:rsid w:val="007915BC"/>
    <w:rsid w:val="007A1300"/>
    <w:rsid w:val="007A2640"/>
    <w:rsid w:val="007B184C"/>
    <w:rsid w:val="007C68CA"/>
    <w:rsid w:val="00826C64"/>
    <w:rsid w:val="008330BE"/>
    <w:rsid w:val="00871546"/>
    <w:rsid w:val="00880BE7"/>
    <w:rsid w:val="00897745"/>
    <w:rsid w:val="008B176A"/>
    <w:rsid w:val="008C1BF3"/>
    <w:rsid w:val="008C5E2F"/>
    <w:rsid w:val="008F2707"/>
    <w:rsid w:val="00930135"/>
    <w:rsid w:val="0094542A"/>
    <w:rsid w:val="0095572E"/>
    <w:rsid w:val="00972B7D"/>
    <w:rsid w:val="00972F5C"/>
    <w:rsid w:val="009766D6"/>
    <w:rsid w:val="009A014B"/>
    <w:rsid w:val="009F3EEA"/>
    <w:rsid w:val="00A25CBC"/>
    <w:rsid w:val="00A42414"/>
    <w:rsid w:val="00A506AC"/>
    <w:rsid w:val="00A62935"/>
    <w:rsid w:val="00A852D3"/>
    <w:rsid w:val="00B13EB1"/>
    <w:rsid w:val="00B22A61"/>
    <w:rsid w:val="00B3075B"/>
    <w:rsid w:val="00B45EF2"/>
    <w:rsid w:val="00B8119D"/>
    <w:rsid w:val="00B834F5"/>
    <w:rsid w:val="00BA6AB9"/>
    <w:rsid w:val="00BC0525"/>
    <w:rsid w:val="00BC06A2"/>
    <w:rsid w:val="00BD241C"/>
    <w:rsid w:val="00BD7BF9"/>
    <w:rsid w:val="00C220A3"/>
    <w:rsid w:val="00C41F3D"/>
    <w:rsid w:val="00C450DA"/>
    <w:rsid w:val="00C64163"/>
    <w:rsid w:val="00C94D6A"/>
    <w:rsid w:val="00CB0224"/>
    <w:rsid w:val="00D14A57"/>
    <w:rsid w:val="00D507F8"/>
    <w:rsid w:val="00D602F6"/>
    <w:rsid w:val="00D63EA7"/>
    <w:rsid w:val="00DA2EF3"/>
    <w:rsid w:val="00DB1893"/>
    <w:rsid w:val="00DC33EE"/>
    <w:rsid w:val="00DC4460"/>
    <w:rsid w:val="00DD669B"/>
    <w:rsid w:val="00DE54E9"/>
    <w:rsid w:val="00E101C3"/>
    <w:rsid w:val="00E258DC"/>
    <w:rsid w:val="00E5744E"/>
    <w:rsid w:val="00E640FC"/>
    <w:rsid w:val="00E707B3"/>
    <w:rsid w:val="00E7497D"/>
    <w:rsid w:val="00EA6E07"/>
    <w:rsid w:val="00EE0A3B"/>
    <w:rsid w:val="00F20C2B"/>
    <w:rsid w:val="00F33EDA"/>
    <w:rsid w:val="00F37D3B"/>
    <w:rsid w:val="00F70858"/>
    <w:rsid w:val="00F742EF"/>
    <w:rsid w:val="00F84351"/>
    <w:rsid w:val="00FB4392"/>
    <w:rsid w:val="00FC6E1B"/>
    <w:rsid w:val="00FF14C7"/>
  </w:rsids>
  <m:mathPr>
    <m:mathFont m:val="Cambria Math"/>
    <m:brkBin m:val="before"/>
    <m:brkBinSub m:val="--"/>
    <m:smallFrac m:val="off"/>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Liberation Serif" w:eastAsia="Droid Sans Fallback" w:hAnsi="Liberation Serif" w:cs="FreeSans"/>
        <w:sz w:val="24"/>
        <w:szCs w:val="24"/>
        <w:lang w:val="es-MX" w:eastAsia="zh-CN" w:bidi="hi-IN"/>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3966C6"/>
    <w:pPr>
      <w:widowControl w:val="0"/>
      <w:suppressAutoHyphens/>
    </w:pPr>
    <w:rPr>
      <w:color w:val="00000A"/>
    </w:rPr>
  </w:style>
  <w:style w:type="paragraph" w:styleId="Ttulo1">
    <w:name w:val="heading 1"/>
    <w:basedOn w:val="Normal"/>
    <w:next w:val="Normal"/>
    <w:link w:val="Ttulo1Car"/>
    <w:uiPriority w:val="9"/>
    <w:qFormat/>
    <w:rsid w:val="00B3075B"/>
    <w:pPr>
      <w:keepNext/>
      <w:keepLines/>
      <w:widowControl/>
      <w:suppressAutoHyphens w:val="0"/>
      <w:spacing w:before="480" w:line="276" w:lineRule="auto"/>
      <w:outlineLvl w:val="0"/>
    </w:pPr>
    <w:rPr>
      <w:rFonts w:asciiTheme="majorHAnsi" w:eastAsiaTheme="majorEastAsia" w:hAnsiTheme="majorHAnsi" w:cstheme="majorBidi"/>
      <w:b/>
      <w:bCs/>
      <w:color w:val="365F91" w:themeColor="accent1" w:themeShade="BF"/>
      <w:sz w:val="28"/>
      <w:szCs w:val="28"/>
      <w:lang w:val="es-ES" w:eastAsia="en-US" w:bidi="ar-SA"/>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Heading">
    <w:name w:val="Heading"/>
    <w:basedOn w:val="Normal"/>
    <w:next w:val="TextBody"/>
    <w:rsid w:val="003966C6"/>
    <w:pPr>
      <w:keepNext/>
      <w:spacing w:before="240" w:after="120"/>
    </w:pPr>
    <w:rPr>
      <w:rFonts w:ascii="Liberation Sans" w:hAnsi="Liberation Sans"/>
      <w:sz w:val="28"/>
      <w:szCs w:val="28"/>
    </w:rPr>
  </w:style>
  <w:style w:type="paragraph" w:customStyle="1" w:styleId="TextBody">
    <w:name w:val="Text Body"/>
    <w:basedOn w:val="Normal"/>
    <w:rsid w:val="003966C6"/>
    <w:pPr>
      <w:spacing w:after="140" w:line="288" w:lineRule="auto"/>
    </w:pPr>
  </w:style>
  <w:style w:type="paragraph" w:styleId="Lista">
    <w:name w:val="List"/>
    <w:basedOn w:val="TextBody"/>
    <w:rsid w:val="003966C6"/>
  </w:style>
  <w:style w:type="paragraph" w:customStyle="1" w:styleId="Caption">
    <w:name w:val="Caption"/>
    <w:basedOn w:val="Normal"/>
    <w:rsid w:val="003966C6"/>
    <w:pPr>
      <w:suppressLineNumbers/>
      <w:spacing w:before="120" w:after="120"/>
    </w:pPr>
    <w:rPr>
      <w:i/>
      <w:iCs/>
    </w:rPr>
  </w:style>
  <w:style w:type="paragraph" w:customStyle="1" w:styleId="Index">
    <w:name w:val="Index"/>
    <w:basedOn w:val="Normal"/>
    <w:rsid w:val="003966C6"/>
    <w:pPr>
      <w:suppressLineNumbers/>
    </w:pPr>
  </w:style>
  <w:style w:type="paragraph" w:styleId="Textodeglobo">
    <w:name w:val="Balloon Text"/>
    <w:basedOn w:val="Normal"/>
    <w:link w:val="TextodegloboCar"/>
    <w:uiPriority w:val="99"/>
    <w:semiHidden/>
    <w:unhideWhenUsed/>
    <w:rsid w:val="00B3075B"/>
    <w:rPr>
      <w:rFonts w:ascii="Tahoma" w:hAnsi="Tahoma" w:cs="Mangal"/>
      <w:sz w:val="16"/>
      <w:szCs w:val="14"/>
    </w:rPr>
  </w:style>
  <w:style w:type="character" w:customStyle="1" w:styleId="TextodegloboCar">
    <w:name w:val="Texto de globo Car"/>
    <w:basedOn w:val="Fuentedeprrafopredeter"/>
    <w:link w:val="Textodeglobo"/>
    <w:uiPriority w:val="99"/>
    <w:semiHidden/>
    <w:rsid w:val="00B3075B"/>
    <w:rPr>
      <w:rFonts w:ascii="Tahoma" w:hAnsi="Tahoma" w:cs="Mangal"/>
      <w:color w:val="00000A"/>
      <w:sz w:val="16"/>
      <w:szCs w:val="14"/>
    </w:rPr>
  </w:style>
  <w:style w:type="character" w:customStyle="1" w:styleId="Ttulo1Car">
    <w:name w:val="Título 1 Car"/>
    <w:basedOn w:val="Fuentedeprrafopredeter"/>
    <w:link w:val="Ttulo1"/>
    <w:uiPriority w:val="9"/>
    <w:rsid w:val="00B3075B"/>
    <w:rPr>
      <w:rFonts w:asciiTheme="majorHAnsi" w:eastAsiaTheme="majorEastAsia" w:hAnsiTheme="majorHAnsi" w:cstheme="majorBidi"/>
      <w:b/>
      <w:bCs/>
      <w:color w:val="365F91" w:themeColor="accent1" w:themeShade="BF"/>
      <w:sz w:val="28"/>
      <w:szCs w:val="28"/>
      <w:lang w:val="es-ES" w:eastAsia="en-US" w:bidi="ar-SA"/>
    </w:rPr>
  </w:style>
  <w:style w:type="paragraph" w:styleId="Bibliografa">
    <w:name w:val="Bibliography"/>
    <w:basedOn w:val="Normal"/>
    <w:next w:val="Normal"/>
    <w:uiPriority w:val="37"/>
    <w:unhideWhenUsed/>
    <w:rsid w:val="00B3075B"/>
    <w:rPr>
      <w:rFonts w:cs="Mangal"/>
      <w:szCs w:val="21"/>
    </w:rPr>
  </w:style>
  <w:style w:type="paragraph" w:styleId="Encabezado">
    <w:name w:val="header"/>
    <w:basedOn w:val="Normal"/>
    <w:link w:val="EncabezadoCar"/>
    <w:uiPriority w:val="99"/>
    <w:semiHidden/>
    <w:unhideWhenUsed/>
    <w:rsid w:val="00703874"/>
    <w:pPr>
      <w:tabs>
        <w:tab w:val="center" w:pos="4419"/>
        <w:tab w:val="right" w:pos="8838"/>
      </w:tabs>
    </w:pPr>
    <w:rPr>
      <w:rFonts w:cs="Mangal"/>
      <w:szCs w:val="21"/>
    </w:rPr>
  </w:style>
  <w:style w:type="character" w:customStyle="1" w:styleId="EncabezadoCar">
    <w:name w:val="Encabezado Car"/>
    <w:basedOn w:val="Fuentedeprrafopredeter"/>
    <w:link w:val="Encabezado"/>
    <w:uiPriority w:val="99"/>
    <w:semiHidden/>
    <w:rsid w:val="00703874"/>
    <w:rPr>
      <w:rFonts w:cs="Mangal"/>
      <w:color w:val="00000A"/>
      <w:szCs w:val="21"/>
    </w:rPr>
  </w:style>
  <w:style w:type="paragraph" w:styleId="Piedepgina">
    <w:name w:val="footer"/>
    <w:basedOn w:val="Normal"/>
    <w:link w:val="PiedepginaCar"/>
    <w:uiPriority w:val="99"/>
    <w:semiHidden/>
    <w:unhideWhenUsed/>
    <w:rsid w:val="00703874"/>
    <w:pPr>
      <w:tabs>
        <w:tab w:val="center" w:pos="4419"/>
        <w:tab w:val="right" w:pos="8838"/>
      </w:tabs>
    </w:pPr>
    <w:rPr>
      <w:rFonts w:cs="Mangal"/>
      <w:szCs w:val="21"/>
    </w:rPr>
  </w:style>
  <w:style w:type="character" w:customStyle="1" w:styleId="PiedepginaCar">
    <w:name w:val="Pie de página Car"/>
    <w:basedOn w:val="Fuentedeprrafopredeter"/>
    <w:link w:val="Piedepgina"/>
    <w:uiPriority w:val="99"/>
    <w:semiHidden/>
    <w:rsid w:val="00703874"/>
    <w:rPr>
      <w:rFonts w:cs="Mangal"/>
      <w:color w:val="00000A"/>
      <w:szCs w:val="21"/>
    </w:rPr>
  </w:style>
  <w:style w:type="paragraph" w:styleId="Textonotaalfinal">
    <w:name w:val="endnote text"/>
    <w:basedOn w:val="Normal"/>
    <w:link w:val="TextonotaalfinalCar"/>
    <w:uiPriority w:val="99"/>
    <w:unhideWhenUsed/>
    <w:rsid w:val="00E7497D"/>
    <w:rPr>
      <w:rFonts w:cs="Mangal"/>
      <w:sz w:val="20"/>
      <w:szCs w:val="18"/>
    </w:rPr>
  </w:style>
  <w:style w:type="character" w:customStyle="1" w:styleId="TextonotaalfinalCar">
    <w:name w:val="Texto nota al final Car"/>
    <w:basedOn w:val="Fuentedeprrafopredeter"/>
    <w:link w:val="Textonotaalfinal"/>
    <w:uiPriority w:val="99"/>
    <w:rsid w:val="00E7497D"/>
    <w:rPr>
      <w:rFonts w:cs="Mangal"/>
      <w:color w:val="00000A"/>
      <w:sz w:val="20"/>
      <w:szCs w:val="18"/>
    </w:rPr>
  </w:style>
  <w:style w:type="character" w:styleId="Refdenotaalfinal">
    <w:name w:val="endnote reference"/>
    <w:basedOn w:val="Fuentedeprrafopredeter"/>
    <w:uiPriority w:val="99"/>
    <w:semiHidden/>
    <w:unhideWhenUsed/>
    <w:rsid w:val="00E7497D"/>
    <w:rPr>
      <w:vertAlign w:val="superscript"/>
    </w:rPr>
  </w:style>
  <w:style w:type="paragraph" w:styleId="Prrafodelista">
    <w:name w:val="List Paragraph"/>
    <w:basedOn w:val="Normal"/>
    <w:uiPriority w:val="34"/>
    <w:qFormat/>
    <w:rsid w:val="00DD669B"/>
    <w:pPr>
      <w:ind w:left="720"/>
      <w:contextualSpacing/>
    </w:pPr>
    <w:rPr>
      <w:rFonts w:cs="Mangal"/>
      <w:szCs w:val="21"/>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b:Source>
    <b:Tag>Cas12</b:Tag>
    <b:SourceType>Book</b:SourceType>
    <b:Guid>{DE215D93-1A67-47FB-8FB1-3C5EA2910FC0}</b:Guid>
    <b:LCID>2058</b:LCID>
    <b:Author>
      <b:Author>
        <b:NameList>
          <b:Person>
            <b:Last>Castells</b:Last>
            <b:First>Manuel</b:First>
          </b:Person>
        </b:NameList>
      </b:Author>
    </b:Author>
    <b:Title>Comunicación y Poder</b:Title>
    <b:Year>2012</b:Year>
    <b:City>México, D.F.</b:City>
    <b:Publisher>Siglo XXI</b:Publisher>
    <b:RefOrder>1</b:RefOrder>
  </b:Source>
</b:Sources>
</file>

<file path=customXml/itemProps1.xml><?xml version="1.0" encoding="utf-8"?>
<ds:datastoreItem xmlns:ds="http://schemas.openxmlformats.org/officeDocument/2006/customXml" ds:itemID="{34336F77-20C4-403A-A7A7-AFB37CE3EF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676</TotalTime>
  <Pages>13</Pages>
  <Words>3395</Words>
  <Characters>18677</Characters>
  <Application>Microsoft Office Word</Application>
  <DocSecurity>0</DocSecurity>
  <Lines>155</Lines>
  <Paragraphs>44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22028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 C.</dc:creator>
  <cp:lastModifiedBy>USUARIO</cp:lastModifiedBy>
  <cp:revision>285</cp:revision>
  <dcterms:created xsi:type="dcterms:W3CDTF">2014-11-13T19:14:00Z</dcterms:created>
  <dcterms:modified xsi:type="dcterms:W3CDTF">2014-12-12T08:16:00Z</dcterms:modified>
  <dc:language>en-US</dc:language>
</cp:coreProperties>
</file>