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CDF" w:rsidRPr="004509EE" w:rsidRDefault="004509EE" w:rsidP="00B94450">
      <w:pPr>
        <w:spacing w:line="288" w:lineRule="auto"/>
        <w:rPr>
          <w:rFonts w:ascii="Arial" w:hAnsi="Arial" w:cs="Arial"/>
          <w:b/>
          <w:sz w:val="24"/>
          <w:szCs w:val="24"/>
        </w:rPr>
      </w:pPr>
      <w:r w:rsidRPr="004509EE">
        <w:rPr>
          <w:rFonts w:ascii="Arial" w:hAnsi="Arial" w:cs="Arial"/>
          <w:b/>
          <w:sz w:val="24"/>
          <w:szCs w:val="24"/>
        </w:rPr>
        <w:t xml:space="preserve">DISCURSO DE </w:t>
      </w:r>
      <w:proofErr w:type="spellStart"/>
      <w:r w:rsidR="008775B2">
        <w:rPr>
          <w:rFonts w:ascii="Arial" w:hAnsi="Arial" w:cs="Arial"/>
          <w:b/>
          <w:sz w:val="24"/>
          <w:szCs w:val="24"/>
        </w:rPr>
        <w:t>KUNIO</w:t>
      </w:r>
      <w:proofErr w:type="spellEnd"/>
      <w:r w:rsidR="008775B2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4509EE">
        <w:rPr>
          <w:rFonts w:ascii="Arial" w:hAnsi="Arial" w:cs="Arial"/>
          <w:b/>
          <w:sz w:val="24"/>
          <w:szCs w:val="24"/>
        </w:rPr>
        <w:t>NAKAMURA</w:t>
      </w:r>
      <w:proofErr w:type="spellEnd"/>
      <w:r w:rsidRPr="004509EE">
        <w:rPr>
          <w:rFonts w:ascii="Arial" w:hAnsi="Arial" w:cs="Arial"/>
          <w:b/>
          <w:sz w:val="24"/>
          <w:szCs w:val="24"/>
        </w:rPr>
        <w:t>.</w:t>
      </w:r>
    </w:p>
    <w:p w:rsidR="00164A77" w:rsidRPr="00164A77" w:rsidRDefault="008775B2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</w:t>
      </w:r>
      <w:r w:rsidR="00164A77" w:rsidRPr="00164A77">
        <w:rPr>
          <w:rFonts w:ascii="Arial" w:hAnsi="Arial" w:cs="Arial"/>
          <w:sz w:val="24"/>
          <w:szCs w:val="24"/>
        </w:rPr>
        <w:t>octubre de 2004</w:t>
      </w:r>
      <w:r w:rsidR="00AF2A3C">
        <w:rPr>
          <w:rFonts w:ascii="Arial" w:hAnsi="Arial" w:cs="Arial"/>
          <w:sz w:val="24"/>
          <w:szCs w:val="24"/>
        </w:rPr>
        <w:t xml:space="preserve">, en la ciudad de </w:t>
      </w:r>
      <w:proofErr w:type="spellStart"/>
      <w:r w:rsidR="00AF2A3C">
        <w:rPr>
          <w:rFonts w:ascii="Arial" w:hAnsi="Arial" w:cs="Arial"/>
          <w:sz w:val="24"/>
          <w:szCs w:val="24"/>
        </w:rPr>
        <w:t>Makuhari</w:t>
      </w:r>
      <w:proofErr w:type="spellEnd"/>
      <w:r w:rsidR="00AF2A3C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F2A3C">
        <w:rPr>
          <w:rFonts w:ascii="Arial" w:hAnsi="Arial" w:cs="Arial"/>
          <w:sz w:val="24"/>
          <w:szCs w:val="24"/>
        </w:rPr>
        <w:t>Messe</w:t>
      </w:r>
      <w:proofErr w:type="spellEnd"/>
      <w:r w:rsidR="00AF2A3C">
        <w:rPr>
          <w:rFonts w:ascii="Arial" w:hAnsi="Arial" w:cs="Arial"/>
          <w:sz w:val="24"/>
          <w:szCs w:val="24"/>
        </w:rPr>
        <w:t>, Japón</w:t>
      </w:r>
      <w:r w:rsidR="006A155F">
        <w:rPr>
          <w:rFonts w:ascii="Arial" w:hAnsi="Arial" w:cs="Arial"/>
          <w:sz w:val="24"/>
          <w:szCs w:val="24"/>
        </w:rPr>
        <w:t>,</w:t>
      </w:r>
      <w:r w:rsidR="00AF2A3C">
        <w:rPr>
          <w:rFonts w:ascii="Arial" w:hAnsi="Arial" w:cs="Arial"/>
          <w:sz w:val="24"/>
          <w:szCs w:val="24"/>
        </w:rPr>
        <w:t xml:space="preserve"> </w:t>
      </w:r>
      <w:r w:rsidR="00E049C5">
        <w:rPr>
          <w:rFonts w:ascii="Arial" w:hAnsi="Arial" w:cs="Arial"/>
          <w:sz w:val="24"/>
          <w:szCs w:val="24"/>
        </w:rPr>
        <w:t>se desarrollaron d</w:t>
      </w:r>
      <w:r w:rsidR="00A6753F">
        <w:rPr>
          <w:rFonts w:ascii="Arial" w:hAnsi="Arial" w:cs="Arial"/>
          <w:sz w:val="24"/>
          <w:szCs w:val="24"/>
        </w:rPr>
        <w:t xml:space="preserve">iversas actividades del </w:t>
      </w:r>
      <w:proofErr w:type="spellStart"/>
      <w:r w:rsidR="00A6753F">
        <w:rPr>
          <w:rFonts w:ascii="Arial" w:hAnsi="Arial" w:cs="Arial"/>
          <w:sz w:val="24"/>
          <w:szCs w:val="24"/>
        </w:rPr>
        <w:t>CEATEC</w:t>
      </w:r>
      <w:proofErr w:type="spellEnd"/>
      <w:r w:rsidR="00A6753F">
        <w:rPr>
          <w:rFonts w:ascii="Arial" w:hAnsi="Arial" w:cs="Arial"/>
          <w:sz w:val="24"/>
          <w:szCs w:val="24"/>
        </w:rPr>
        <w:t xml:space="preserve">, que es la exhibición anual de las industrias electrónicas y de telecomunicaciones más avanzadas </w:t>
      </w:r>
      <w:r w:rsidR="00057F77">
        <w:rPr>
          <w:rFonts w:ascii="Arial" w:hAnsi="Arial" w:cs="Arial"/>
          <w:sz w:val="24"/>
          <w:szCs w:val="24"/>
        </w:rPr>
        <w:t xml:space="preserve">en Asia. El tema central de la </w:t>
      </w:r>
      <w:proofErr w:type="spellStart"/>
      <w:r w:rsidR="00057F77">
        <w:rPr>
          <w:rFonts w:ascii="Arial" w:hAnsi="Arial" w:cs="Arial"/>
          <w:sz w:val="24"/>
          <w:szCs w:val="24"/>
        </w:rPr>
        <w:t>CEATEC</w:t>
      </w:r>
      <w:proofErr w:type="spellEnd"/>
      <w:r w:rsidR="00057F77">
        <w:rPr>
          <w:rFonts w:ascii="Arial" w:hAnsi="Arial" w:cs="Arial"/>
          <w:sz w:val="24"/>
          <w:szCs w:val="24"/>
        </w:rPr>
        <w:t xml:space="preserve"> 2004 </w:t>
      </w:r>
      <w:r w:rsidR="00B91D1E">
        <w:rPr>
          <w:rFonts w:ascii="Arial" w:hAnsi="Arial" w:cs="Arial"/>
          <w:sz w:val="24"/>
          <w:szCs w:val="24"/>
        </w:rPr>
        <w:t>fue la Sociedad Digital Ubicua Enriquecida, acelerando la siguiente</w:t>
      </w:r>
      <w:r w:rsidR="006A155F">
        <w:rPr>
          <w:rFonts w:ascii="Arial" w:hAnsi="Arial" w:cs="Arial"/>
          <w:sz w:val="24"/>
          <w:szCs w:val="24"/>
        </w:rPr>
        <w:t xml:space="preserve"> etapa. En dicho evento </w:t>
      </w:r>
      <w:proofErr w:type="spellStart"/>
      <w:r w:rsidR="006A155F">
        <w:rPr>
          <w:rFonts w:ascii="Arial" w:hAnsi="Arial" w:cs="Arial"/>
          <w:sz w:val="24"/>
          <w:szCs w:val="24"/>
        </w:rPr>
        <w:t>Kunio</w:t>
      </w:r>
      <w:proofErr w:type="spellEnd"/>
      <w:r w:rsidR="006A155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A155F">
        <w:rPr>
          <w:rFonts w:ascii="Arial" w:hAnsi="Arial" w:cs="Arial"/>
          <w:sz w:val="24"/>
          <w:szCs w:val="24"/>
        </w:rPr>
        <w:t>Nakamura</w:t>
      </w:r>
      <w:proofErr w:type="spellEnd"/>
      <w:r w:rsidR="006A155F">
        <w:rPr>
          <w:rFonts w:ascii="Arial" w:hAnsi="Arial" w:cs="Arial"/>
          <w:sz w:val="24"/>
          <w:szCs w:val="24"/>
        </w:rPr>
        <w:t>, quien era el presidente de</w:t>
      </w:r>
      <w:r w:rsidR="006A21CF">
        <w:rPr>
          <w:rFonts w:ascii="Arial" w:hAnsi="Arial" w:cs="Arial"/>
          <w:sz w:val="24"/>
          <w:szCs w:val="24"/>
        </w:rPr>
        <w:t xml:space="preserve"> </w:t>
      </w:r>
      <w:r w:rsidR="006A155F">
        <w:rPr>
          <w:rFonts w:ascii="Arial" w:hAnsi="Arial" w:cs="Arial"/>
          <w:sz w:val="24"/>
          <w:szCs w:val="24"/>
        </w:rPr>
        <w:t xml:space="preserve">Matsushita Electric Co., </w:t>
      </w:r>
      <w:r w:rsidR="00A00265">
        <w:rPr>
          <w:rFonts w:ascii="Arial" w:hAnsi="Arial" w:cs="Arial"/>
          <w:sz w:val="24"/>
          <w:szCs w:val="24"/>
        </w:rPr>
        <w:t xml:space="preserve">dictó una conferencia magistral </w:t>
      </w:r>
      <w:r w:rsidR="00E42D0A">
        <w:rPr>
          <w:rFonts w:ascii="Arial" w:hAnsi="Arial" w:cs="Arial"/>
          <w:sz w:val="24"/>
          <w:szCs w:val="24"/>
        </w:rPr>
        <w:t xml:space="preserve">con el título </w:t>
      </w:r>
      <w:r w:rsidR="00164A77" w:rsidRPr="00164A77">
        <w:rPr>
          <w:rFonts w:ascii="Arial" w:hAnsi="Arial" w:cs="Arial"/>
          <w:sz w:val="24"/>
          <w:szCs w:val="24"/>
        </w:rPr>
        <w:t>“Creando la sociedad de la ubicuidad en Japón, una nación creada en la tecnología”.</w:t>
      </w:r>
    </w:p>
    <w:p w:rsidR="00164A77" w:rsidRPr="00164A77" w:rsidRDefault="006E2607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Nakamura</w:t>
      </w:r>
      <w:proofErr w:type="spellEnd"/>
      <w:r>
        <w:rPr>
          <w:rFonts w:ascii="Arial" w:hAnsi="Arial" w:cs="Arial"/>
          <w:sz w:val="24"/>
          <w:szCs w:val="24"/>
        </w:rPr>
        <w:t>, al inicio de su conferencia, se centró en dos cuestiones fundamentales</w:t>
      </w:r>
      <w:r w:rsidR="006A21CF">
        <w:rPr>
          <w:rFonts w:ascii="Arial" w:hAnsi="Arial" w:cs="Arial"/>
          <w:sz w:val="24"/>
          <w:szCs w:val="24"/>
        </w:rPr>
        <w:t>:</w:t>
      </w:r>
      <w:r w:rsidR="006A21CF" w:rsidRPr="006A21CF">
        <w:rPr>
          <w:rFonts w:ascii="Times New Roman" w:hAnsi="Times New Roman" w:cs="Times New Roman"/>
        </w:rPr>
        <w:t xml:space="preserve"> </w:t>
      </w:r>
      <w:r w:rsidR="006A21CF" w:rsidRPr="006A21CF">
        <w:rPr>
          <w:rFonts w:ascii="Arial" w:hAnsi="Arial" w:cs="Arial"/>
          <w:sz w:val="24"/>
          <w:szCs w:val="24"/>
        </w:rPr>
        <w:t xml:space="preserve">la etapa de la evolución que hemos alcanzado como sociedad red ubicua y lo que más se necesita por </w:t>
      </w:r>
      <w:r w:rsidR="00C0386F">
        <w:rPr>
          <w:rFonts w:ascii="Arial" w:hAnsi="Arial" w:cs="Arial"/>
          <w:sz w:val="24"/>
          <w:szCs w:val="24"/>
        </w:rPr>
        <w:t>las personas</w:t>
      </w:r>
      <w:r w:rsidR="006A21CF" w:rsidRPr="006A21CF">
        <w:rPr>
          <w:rFonts w:ascii="Arial" w:hAnsi="Arial" w:cs="Arial"/>
          <w:sz w:val="24"/>
          <w:szCs w:val="24"/>
        </w:rPr>
        <w:t xml:space="preserve"> para convertirse en una sociedad ubicua</w:t>
      </w:r>
      <w:r w:rsidR="00C0386F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C0386F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stableció </w:t>
      </w:r>
      <w:r w:rsidR="00C0386F">
        <w:rPr>
          <w:rFonts w:ascii="Arial" w:hAnsi="Arial" w:cs="Arial"/>
          <w:sz w:val="24"/>
          <w:szCs w:val="24"/>
        </w:rPr>
        <w:t>e</w:t>
      </w:r>
      <w:r w:rsidR="00164A77" w:rsidRPr="00164A77">
        <w:rPr>
          <w:rFonts w:ascii="Arial" w:hAnsi="Arial" w:cs="Arial"/>
          <w:sz w:val="24"/>
          <w:szCs w:val="24"/>
        </w:rPr>
        <w:t xml:space="preserve">l </w:t>
      </w:r>
      <w:r w:rsidR="00C0386F">
        <w:rPr>
          <w:rFonts w:ascii="Arial" w:hAnsi="Arial" w:cs="Arial"/>
          <w:sz w:val="24"/>
          <w:szCs w:val="24"/>
        </w:rPr>
        <w:t xml:space="preserve">concepto de </w:t>
      </w:r>
      <w:r w:rsidR="00164A77" w:rsidRPr="00164A77">
        <w:rPr>
          <w:rFonts w:ascii="Arial" w:hAnsi="Arial" w:cs="Arial"/>
          <w:sz w:val="24"/>
          <w:szCs w:val="24"/>
        </w:rPr>
        <w:t xml:space="preserve">“sociedad de la ubicuidad”, </w:t>
      </w:r>
      <w:r w:rsidR="00625AA1">
        <w:rPr>
          <w:rFonts w:ascii="Arial" w:hAnsi="Arial" w:cs="Arial"/>
          <w:sz w:val="24"/>
          <w:szCs w:val="24"/>
        </w:rPr>
        <w:t xml:space="preserve">estableciendo que es </w:t>
      </w:r>
      <w:r w:rsidR="00164A77" w:rsidRPr="00164A77">
        <w:rPr>
          <w:rFonts w:ascii="Arial" w:hAnsi="Arial" w:cs="Arial"/>
          <w:sz w:val="24"/>
          <w:szCs w:val="24"/>
        </w:rPr>
        <w:t>una sociedad en la que cualquier</w:t>
      </w:r>
      <w:r w:rsidR="00625AA1">
        <w:rPr>
          <w:rFonts w:ascii="Arial" w:hAnsi="Arial" w:cs="Arial"/>
          <w:sz w:val="24"/>
          <w:szCs w:val="24"/>
        </w:rPr>
        <w:t xml:space="preserve"> persona</w:t>
      </w:r>
      <w:r w:rsidR="00164A77" w:rsidRPr="00164A77">
        <w:rPr>
          <w:rFonts w:ascii="Arial" w:hAnsi="Arial" w:cs="Arial"/>
          <w:sz w:val="24"/>
          <w:szCs w:val="24"/>
        </w:rPr>
        <w:t xml:space="preserve"> puede </w:t>
      </w:r>
      <w:r w:rsidR="00625AA1">
        <w:rPr>
          <w:rFonts w:ascii="Arial" w:hAnsi="Arial" w:cs="Arial"/>
          <w:sz w:val="24"/>
          <w:szCs w:val="24"/>
        </w:rPr>
        <w:t xml:space="preserve">acceder, </w:t>
      </w:r>
      <w:r w:rsidR="00164A77" w:rsidRPr="00164A77">
        <w:rPr>
          <w:rFonts w:ascii="Arial" w:hAnsi="Arial" w:cs="Arial"/>
          <w:sz w:val="24"/>
          <w:szCs w:val="24"/>
        </w:rPr>
        <w:t xml:space="preserve">disfrutar, en cualquier momento y en cualquier lugar, de una amplia </w:t>
      </w:r>
      <w:r w:rsidR="00625AA1">
        <w:rPr>
          <w:rFonts w:ascii="Arial" w:hAnsi="Arial" w:cs="Arial"/>
          <w:sz w:val="24"/>
          <w:szCs w:val="24"/>
        </w:rPr>
        <w:t>cantidad</w:t>
      </w:r>
      <w:r w:rsidR="00164A77" w:rsidRPr="00164A77">
        <w:rPr>
          <w:rFonts w:ascii="Arial" w:hAnsi="Arial" w:cs="Arial"/>
          <w:sz w:val="24"/>
          <w:szCs w:val="24"/>
        </w:rPr>
        <w:t xml:space="preserve"> de servicios a través de diversos dispositivos terminales y redes de </w:t>
      </w:r>
      <w:r w:rsidR="002D2B12">
        <w:rPr>
          <w:rFonts w:ascii="Arial" w:hAnsi="Arial" w:cs="Arial"/>
          <w:sz w:val="24"/>
          <w:szCs w:val="24"/>
        </w:rPr>
        <w:t>terminales</w:t>
      </w:r>
      <w:r w:rsidR="00164A77" w:rsidRPr="00164A77">
        <w:rPr>
          <w:rFonts w:ascii="Arial" w:hAnsi="Arial" w:cs="Arial"/>
          <w:sz w:val="24"/>
          <w:szCs w:val="24"/>
        </w:rPr>
        <w:t xml:space="preserve">. El lema de la sociedad de la ubicuidad es </w:t>
      </w:r>
      <w:r w:rsidR="002D2B12">
        <w:rPr>
          <w:rFonts w:ascii="Arial" w:hAnsi="Arial" w:cs="Arial"/>
          <w:sz w:val="24"/>
          <w:szCs w:val="24"/>
        </w:rPr>
        <w:t>“</w:t>
      </w:r>
      <w:proofErr w:type="spellStart"/>
      <w:r w:rsidR="00164A77" w:rsidRPr="00164A77">
        <w:rPr>
          <w:rFonts w:ascii="Arial" w:hAnsi="Arial" w:cs="Arial"/>
          <w:sz w:val="24"/>
          <w:szCs w:val="24"/>
        </w:rPr>
        <w:t>anyone</w:t>
      </w:r>
      <w:proofErr w:type="spellEnd"/>
      <w:r w:rsidR="00164A77" w:rsidRPr="00164A7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64A77" w:rsidRPr="00164A77">
        <w:rPr>
          <w:rFonts w:ascii="Arial" w:hAnsi="Arial" w:cs="Arial"/>
          <w:sz w:val="24"/>
          <w:szCs w:val="24"/>
        </w:rPr>
        <w:t>anywhere</w:t>
      </w:r>
      <w:proofErr w:type="spellEnd"/>
      <w:r w:rsidR="00164A77" w:rsidRPr="00164A7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64A77" w:rsidRPr="00164A77">
        <w:rPr>
          <w:rFonts w:ascii="Arial" w:hAnsi="Arial" w:cs="Arial"/>
          <w:sz w:val="24"/>
          <w:szCs w:val="24"/>
        </w:rPr>
        <w:t>anytime</w:t>
      </w:r>
      <w:proofErr w:type="spellEnd"/>
      <w:r w:rsidR="002D2B12">
        <w:rPr>
          <w:rFonts w:ascii="Arial" w:hAnsi="Arial" w:cs="Arial"/>
          <w:sz w:val="24"/>
          <w:szCs w:val="24"/>
        </w:rPr>
        <w:t>”</w:t>
      </w:r>
      <w:r w:rsidR="00164A77" w:rsidRPr="00164A77">
        <w:rPr>
          <w:rFonts w:ascii="Arial" w:hAnsi="Arial" w:cs="Arial"/>
          <w:sz w:val="24"/>
          <w:szCs w:val="24"/>
        </w:rPr>
        <w:t xml:space="preserve"> cualquier persona, en cualquier lugar, en cualquier momento. La importancia de las comunicaciones digitales móviles evidentemente se encuentra implícita en el lema </w:t>
      </w:r>
      <w:r w:rsidR="00DB4C09">
        <w:rPr>
          <w:rFonts w:ascii="Arial" w:hAnsi="Arial" w:cs="Arial"/>
          <w:sz w:val="24"/>
          <w:szCs w:val="24"/>
        </w:rPr>
        <w:t>de la sociedad de la ubicuidad. Inclusive, con los accesos actuales se puede acceder a todos esos servicios en el cielo.</w:t>
      </w:r>
      <w:r w:rsidR="001B3E6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B3E64">
        <w:rPr>
          <w:rFonts w:ascii="Arial" w:hAnsi="Arial" w:cs="Arial"/>
          <w:sz w:val="24"/>
          <w:szCs w:val="24"/>
        </w:rPr>
        <w:t>Nakamura</w:t>
      </w:r>
      <w:proofErr w:type="spellEnd"/>
      <w:r w:rsidR="001B3E64">
        <w:rPr>
          <w:rFonts w:ascii="Arial" w:hAnsi="Arial" w:cs="Arial"/>
          <w:sz w:val="24"/>
          <w:szCs w:val="24"/>
        </w:rPr>
        <w:t xml:space="preserve"> establece que </w:t>
      </w:r>
      <w:r w:rsidR="004A3E6B" w:rsidRPr="004A3E6B">
        <w:rPr>
          <w:rFonts w:ascii="Arial" w:hAnsi="Arial" w:cs="Arial"/>
          <w:sz w:val="24"/>
          <w:szCs w:val="24"/>
        </w:rPr>
        <w:t>la infraestructura de red tiene que ir de banda ancha, móvil e IP</w:t>
      </w:r>
      <w:r w:rsidR="004A3E6B">
        <w:rPr>
          <w:rFonts w:ascii="Arial" w:hAnsi="Arial" w:cs="Arial"/>
          <w:sz w:val="24"/>
          <w:szCs w:val="24"/>
        </w:rPr>
        <w:t xml:space="preserve">, por lo que los dispositivos para el acceso </w:t>
      </w:r>
      <w:r w:rsidR="00956D0A">
        <w:rPr>
          <w:rFonts w:ascii="Arial" w:hAnsi="Arial" w:cs="Arial"/>
          <w:sz w:val="24"/>
          <w:szCs w:val="24"/>
        </w:rPr>
        <w:t>son fundamentales.</w:t>
      </w:r>
      <w:r w:rsidR="00070C0F">
        <w:rPr>
          <w:rFonts w:ascii="Arial" w:hAnsi="Arial" w:cs="Arial"/>
          <w:sz w:val="24"/>
          <w:szCs w:val="24"/>
        </w:rPr>
        <w:t xml:space="preserve"> Asimismo será importante la información que se transmita, la cual deberá de ser de utilidad para las personas., por ello deberán de existir e</w:t>
      </w:r>
      <w:r w:rsidR="00956D0A">
        <w:rPr>
          <w:rFonts w:ascii="Arial" w:hAnsi="Arial" w:cs="Arial"/>
          <w:sz w:val="24"/>
          <w:szCs w:val="24"/>
        </w:rPr>
        <w:t xml:space="preserve">quipos con mayores y mejores funciones, </w:t>
      </w:r>
      <w:r w:rsidR="001F0BCB">
        <w:rPr>
          <w:rFonts w:ascii="Arial" w:hAnsi="Arial" w:cs="Arial"/>
          <w:sz w:val="24"/>
          <w:szCs w:val="24"/>
        </w:rPr>
        <w:t xml:space="preserve">más pequeños y portátiles, </w:t>
      </w:r>
      <w:r w:rsidR="00070C0F">
        <w:rPr>
          <w:rFonts w:ascii="Arial" w:hAnsi="Arial" w:cs="Arial"/>
          <w:sz w:val="24"/>
          <w:szCs w:val="24"/>
        </w:rPr>
        <w:t xml:space="preserve">los cuales serán elementos fundamentales que formarán </w:t>
      </w:r>
      <w:r w:rsidR="001F0BCB">
        <w:rPr>
          <w:rFonts w:ascii="Arial" w:hAnsi="Arial" w:cs="Arial"/>
          <w:sz w:val="24"/>
          <w:szCs w:val="24"/>
        </w:rPr>
        <w:t xml:space="preserve">parte de esta nueva sociedad de la </w:t>
      </w:r>
      <w:r w:rsidR="00316680">
        <w:rPr>
          <w:rFonts w:ascii="Arial" w:hAnsi="Arial" w:cs="Arial"/>
          <w:sz w:val="24"/>
          <w:szCs w:val="24"/>
        </w:rPr>
        <w:t>ubicuidad</w:t>
      </w:r>
      <w:r w:rsidR="001F0BCB">
        <w:rPr>
          <w:rFonts w:ascii="Arial" w:hAnsi="Arial" w:cs="Arial"/>
          <w:sz w:val="24"/>
          <w:szCs w:val="24"/>
        </w:rPr>
        <w:t>.</w:t>
      </w:r>
    </w:p>
    <w:p w:rsidR="00164A77" w:rsidRPr="00164A77" w:rsidRDefault="00164A77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r w:rsidRPr="00164A77">
        <w:rPr>
          <w:rFonts w:ascii="Arial" w:hAnsi="Arial" w:cs="Arial"/>
          <w:sz w:val="24"/>
          <w:szCs w:val="24"/>
        </w:rPr>
        <w:t xml:space="preserve">De acuerdo con </w:t>
      </w:r>
      <w:proofErr w:type="spellStart"/>
      <w:r w:rsidRPr="00164A77">
        <w:rPr>
          <w:rFonts w:ascii="Arial" w:hAnsi="Arial" w:cs="Arial"/>
          <w:sz w:val="24"/>
          <w:szCs w:val="24"/>
        </w:rPr>
        <w:t>Nakamura</w:t>
      </w:r>
      <w:proofErr w:type="spellEnd"/>
      <w:r w:rsidRPr="00164A77">
        <w:rPr>
          <w:rFonts w:ascii="Arial" w:hAnsi="Arial" w:cs="Arial"/>
          <w:sz w:val="24"/>
          <w:szCs w:val="24"/>
        </w:rPr>
        <w:t>, tres factores resultan de capital importancia en el desarrollo de la sociedad de la ubicuidad: una sólida infraestructura de redes, eficientes dispositivos terminales, y servicios de contenido. La banda ancha admite ser considerada como la columna vertebral de la “sociedad de la ubicuidad”, y Japón es uno de los países que mayor cantidad de recursos ha destinado al desarrollo de una sólida infraestructura de redes de banda ancha.</w:t>
      </w:r>
    </w:p>
    <w:p w:rsidR="00B872A7" w:rsidRDefault="00A21017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su discurso </w:t>
      </w:r>
      <w:proofErr w:type="spellStart"/>
      <w:r>
        <w:rPr>
          <w:rFonts w:ascii="Arial" w:hAnsi="Arial" w:cs="Arial"/>
          <w:sz w:val="24"/>
          <w:szCs w:val="24"/>
        </w:rPr>
        <w:t>Nakamura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4F03FD">
        <w:rPr>
          <w:rFonts w:ascii="Arial" w:hAnsi="Arial" w:cs="Arial"/>
          <w:sz w:val="24"/>
          <w:szCs w:val="24"/>
        </w:rPr>
        <w:t xml:space="preserve">señala que en el año </w:t>
      </w:r>
      <w:r w:rsidR="00164A77" w:rsidRPr="00164A77">
        <w:rPr>
          <w:rFonts w:ascii="Arial" w:hAnsi="Arial" w:cs="Arial"/>
          <w:sz w:val="24"/>
          <w:szCs w:val="24"/>
        </w:rPr>
        <w:t xml:space="preserve">2001 el gobierno japonés </w:t>
      </w:r>
      <w:r w:rsidR="005B7AC9">
        <w:rPr>
          <w:rFonts w:ascii="Arial" w:hAnsi="Arial" w:cs="Arial"/>
          <w:sz w:val="24"/>
          <w:szCs w:val="24"/>
        </w:rPr>
        <w:t xml:space="preserve">implementó </w:t>
      </w:r>
      <w:r w:rsidR="00164A77" w:rsidRPr="00164A77">
        <w:rPr>
          <w:rFonts w:ascii="Arial" w:hAnsi="Arial" w:cs="Arial"/>
          <w:sz w:val="24"/>
          <w:szCs w:val="24"/>
        </w:rPr>
        <w:t>la</w:t>
      </w:r>
      <w:r w:rsidR="00C17A40">
        <w:rPr>
          <w:rFonts w:ascii="Arial" w:hAnsi="Arial" w:cs="Arial"/>
          <w:sz w:val="24"/>
          <w:szCs w:val="24"/>
        </w:rPr>
        <w:t xml:space="preserve"> iniciativa “e-</w:t>
      </w:r>
      <w:proofErr w:type="spellStart"/>
      <w:r w:rsidR="00C17A40">
        <w:rPr>
          <w:rFonts w:ascii="Arial" w:hAnsi="Arial" w:cs="Arial"/>
          <w:sz w:val="24"/>
          <w:szCs w:val="24"/>
        </w:rPr>
        <w:t>Japan</w:t>
      </w:r>
      <w:proofErr w:type="spellEnd"/>
      <w:r w:rsidR="00C17A4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17A40">
        <w:rPr>
          <w:rFonts w:ascii="Arial" w:hAnsi="Arial" w:cs="Arial"/>
          <w:sz w:val="24"/>
          <w:szCs w:val="24"/>
        </w:rPr>
        <w:t>Strategy</w:t>
      </w:r>
      <w:proofErr w:type="spellEnd"/>
      <w:r w:rsidR="00C17A40">
        <w:rPr>
          <w:rFonts w:ascii="Arial" w:hAnsi="Arial" w:cs="Arial"/>
          <w:sz w:val="24"/>
          <w:szCs w:val="24"/>
        </w:rPr>
        <w:t xml:space="preserve">”, a través de la cuál buscaban que Japón fuera </w:t>
      </w:r>
      <w:r w:rsidR="004B5675">
        <w:rPr>
          <w:rFonts w:ascii="Arial" w:hAnsi="Arial" w:cs="Arial"/>
          <w:sz w:val="24"/>
          <w:szCs w:val="24"/>
        </w:rPr>
        <w:t>líder en tecnologías de la información. Con posterioridad se implementó la iniciativa “u-</w:t>
      </w:r>
      <w:proofErr w:type="spellStart"/>
      <w:r w:rsidR="004B5675">
        <w:rPr>
          <w:rFonts w:ascii="Arial" w:hAnsi="Arial" w:cs="Arial"/>
          <w:sz w:val="24"/>
          <w:szCs w:val="24"/>
        </w:rPr>
        <w:t>Japan</w:t>
      </w:r>
      <w:proofErr w:type="spellEnd"/>
      <w:r w:rsidR="004B5675">
        <w:rPr>
          <w:rFonts w:ascii="Arial" w:hAnsi="Arial" w:cs="Arial"/>
          <w:sz w:val="24"/>
          <w:szCs w:val="24"/>
        </w:rPr>
        <w:t xml:space="preserve">” </w:t>
      </w:r>
      <w:r w:rsidR="001C3A97">
        <w:rPr>
          <w:rFonts w:ascii="Arial" w:hAnsi="Arial" w:cs="Arial"/>
          <w:sz w:val="24"/>
          <w:szCs w:val="24"/>
        </w:rPr>
        <w:t xml:space="preserve"> con el objetivo de desarrollar una red ubicua. Con la implementación de </w:t>
      </w:r>
      <w:proofErr w:type="gramStart"/>
      <w:r w:rsidR="001C3A97">
        <w:rPr>
          <w:rFonts w:ascii="Arial" w:hAnsi="Arial" w:cs="Arial"/>
          <w:sz w:val="24"/>
          <w:szCs w:val="24"/>
        </w:rPr>
        <w:t>éstas</w:t>
      </w:r>
      <w:proofErr w:type="gramEnd"/>
      <w:r w:rsidR="001C3A9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C3A97">
        <w:rPr>
          <w:rFonts w:ascii="Arial" w:hAnsi="Arial" w:cs="Arial"/>
          <w:sz w:val="24"/>
          <w:szCs w:val="24"/>
        </w:rPr>
        <w:t>inbiciativas</w:t>
      </w:r>
      <w:proofErr w:type="spellEnd"/>
      <w:r w:rsidR="001C3A97">
        <w:rPr>
          <w:rFonts w:ascii="Arial" w:hAnsi="Arial" w:cs="Arial"/>
          <w:sz w:val="24"/>
          <w:szCs w:val="24"/>
        </w:rPr>
        <w:t xml:space="preserve">, se ha dado un </w:t>
      </w:r>
      <w:r w:rsidR="00813F68">
        <w:rPr>
          <w:rFonts w:ascii="Arial" w:hAnsi="Arial" w:cs="Arial"/>
          <w:sz w:val="24"/>
          <w:szCs w:val="24"/>
        </w:rPr>
        <w:t xml:space="preserve">gran avance en los servicios y en la educación. </w:t>
      </w:r>
      <w:r w:rsidR="008D2CC9">
        <w:rPr>
          <w:rFonts w:ascii="Arial" w:hAnsi="Arial" w:cs="Arial"/>
          <w:sz w:val="24"/>
          <w:szCs w:val="24"/>
        </w:rPr>
        <w:t>Asimismo se dieron enormes progresos en las telecomunicaciones.</w:t>
      </w:r>
      <w:r w:rsidR="00C07C04">
        <w:rPr>
          <w:rFonts w:ascii="Arial" w:hAnsi="Arial" w:cs="Arial"/>
          <w:sz w:val="24"/>
          <w:szCs w:val="24"/>
        </w:rPr>
        <w:t xml:space="preserve"> En ésta parte de su discurso, </w:t>
      </w:r>
      <w:proofErr w:type="spellStart"/>
      <w:r w:rsidR="00C07C04">
        <w:rPr>
          <w:rFonts w:ascii="Arial" w:hAnsi="Arial" w:cs="Arial"/>
          <w:sz w:val="24"/>
          <w:szCs w:val="24"/>
        </w:rPr>
        <w:t>Nakamura</w:t>
      </w:r>
      <w:proofErr w:type="spellEnd"/>
      <w:r w:rsidR="00C07C04">
        <w:rPr>
          <w:rFonts w:ascii="Arial" w:hAnsi="Arial" w:cs="Arial"/>
          <w:sz w:val="24"/>
          <w:szCs w:val="24"/>
        </w:rPr>
        <w:t>, hace un recuento de los avances tecnológicos q</w:t>
      </w:r>
      <w:r w:rsidR="00C07C04">
        <w:rPr>
          <w:rFonts w:ascii="Arial" w:hAnsi="Arial" w:cs="Arial"/>
          <w:sz w:val="24"/>
          <w:szCs w:val="24"/>
        </w:rPr>
        <w:tab/>
      </w:r>
      <w:proofErr w:type="spellStart"/>
      <w:r w:rsidR="00C07C04">
        <w:rPr>
          <w:rFonts w:ascii="Arial" w:hAnsi="Arial" w:cs="Arial"/>
          <w:sz w:val="24"/>
          <w:szCs w:val="24"/>
        </w:rPr>
        <w:t>ue</w:t>
      </w:r>
      <w:proofErr w:type="spellEnd"/>
      <w:r w:rsidR="00C07C04">
        <w:rPr>
          <w:rFonts w:ascii="Arial" w:hAnsi="Arial" w:cs="Arial"/>
          <w:sz w:val="24"/>
          <w:szCs w:val="24"/>
        </w:rPr>
        <w:t xml:space="preserve"> se dieron en Japón a raíz de la implementación</w:t>
      </w:r>
      <w:r w:rsidR="00B872A7">
        <w:rPr>
          <w:rFonts w:ascii="Arial" w:hAnsi="Arial" w:cs="Arial"/>
          <w:sz w:val="24"/>
          <w:szCs w:val="24"/>
        </w:rPr>
        <w:t xml:space="preserve"> </w:t>
      </w:r>
      <w:r w:rsidR="00B872A7">
        <w:rPr>
          <w:rFonts w:ascii="Arial" w:hAnsi="Arial" w:cs="Arial"/>
          <w:sz w:val="24"/>
          <w:szCs w:val="24"/>
        </w:rPr>
        <w:lastRenderedPageBreak/>
        <w:t xml:space="preserve">de las iniciativas mencionadas. Uno de los temas que mencionó </w:t>
      </w:r>
      <w:proofErr w:type="spellStart"/>
      <w:r w:rsidR="00B872A7">
        <w:rPr>
          <w:rFonts w:ascii="Arial" w:hAnsi="Arial" w:cs="Arial"/>
          <w:sz w:val="24"/>
          <w:szCs w:val="24"/>
        </w:rPr>
        <w:t>Nakamura</w:t>
      </w:r>
      <w:proofErr w:type="spellEnd"/>
      <w:r w:rsidR="00B872A7">
        <w:rPr>
          <w:rFonts w:ascii="Arial" w:hAnsi="Arial" w:cs="Arial"/>
          <w:sz w:val="24"/>
          <w:szCs w:val="24"/>
        </w:rPr>
        <w:t xml:space="preserve">, como de actualidad en ese momento, fue el referente a las radiodifusiones digitales terrestres el cuál es un servicio de radiodifusión teléfono celular </w:t>
      </w:r>
      <w:r w:rsidR="00FD03AB">
        <w:rPr>
          <w:rFonts w:ascii="Arial" w:hAnsi="Arial" w:cs="Arial"/>
          <w:sz w:val="24"/>
          <w:szCs w:val="24"/>
        </w:rPr>
        <w:t xml:space="preserve">llamada difusión de una serie de sesiones. </w:t>
      </w:r>
      <w:proofErr w:type="spellStart"/>
      <w:r w:rsidR="00FD03AB">
        <w:rPr>
          <w:rFonts w:ascii="Arial" w:hAnsi="Arial" w:cs="Arial"/>
          <w:sz w:val="24"/>
          <w:szCs w:val="24"/>
        </w:rPr>
        <w:t>Nakamura</w:t>
      </w:r>
      <w:proofErr w:type="spellEnd"/>
      <w:r w:rsidR="00FD03AB">
        <w:rPr>
          <w:rFonts w:ascii="Arial" w:hAnsi="Arial" w:cs="Arial"/>
          <w:sz w:val="24"/>
          <w:szCs w:val="24"/>
        </w:rPr>
        <w:t xml:space="preserve"> señala, entre varios avances tecnológicos, que el teléfono móvil sufrió un cambio importante en los últimos diez años previos a su discurso</w:t>
      </w:r>
      <w:r w:rsidR="00E41347">
        <w:rPr>
          <w:rFonts w:ascii="Arial" w:hAnsi="Arial" w:cs="Arial"/>
          <w:sz w:val="24"/>
          <w:szCs w:val="24"/>
        </w:rPr>
        <w:t>, el teléfono como uno de los medios de acceso más importantes en el mundo.</w:t>
      </w:r>
    </w:p>
    <w:p w:rsidR="00403FDD" w:rsidRDefault="00403FDD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Nakamura</w:t>
      </w:r>
      <w:proofErr w:type="spellEnd"/>
      <w:r>
        <w:rPr>
          <w:rFonts w:ascii="Arial" w:hAnsi="Arial" w:cs="Arial"/>
          <w:sz w:val="24"/>
          <w:szCs w:val="24"/>
        </w:rPr>
        <w:t xml:space="preserve"> señala que una de las características importantes de la sociedad de la ubicuidad, deberá de ser la seguridad de la información.</w:t>
      </w:r>
      <w:r w:rsidR="00A73C07">
        <w:rPr>
          <w:rFonts w:ascii="Arial" w:hAnsi="Arial" w:cs="Arial"/>
          <w:sz w:val="24"/>
          <w:szCs w:val="24"/>
        </w:rPr>
        <w:t xml:space="preserve"> Asimismo establece cuales son  algunas de las necesidades que se crearon en la población y que son </w:t>
      </w:r>
      <w:r w:rsidR="00777DFF">
        <w:rPr>
          <w:rFonts w:ascii="Arial" w:hAnsi="Arial" w:cs="Arial"/>
          <w:sz w:val="24"/>
          <w:szCs w:val="24"/>
        </w:rPr>
        <w:t>fundamentales</w:t>
      </w:r>
      <w:r w:rsidR="00A73C07">
        <w:rPr>
          <w:rFonts w:ascii="Arial" w:hAnsi="Arial" w:cs="Arial"/>
          <w:sz w:val="24"/>
          <w:szCs w:val="24"/>
        </w:rPr>
        <w:t xml:space="preserve"> cubrir para que se d</w:t>
      </w:r>
      <w:r w:rsidR="00777DFF">
        <w:rPr>
          <w:rFonts w:ascii="Arial" w:hAnsi="Arial" w:cs="Arial"/>
          <w:sz w:val="24"/>
          <w:szCs w:val="24"/>
        </w:rPr>
        <w:t>é</w:t>
      </w:r>
      <w:r w:rsidR="00A73C07">
        <w:rPr>
          <w:rFonts w:ascii="Arial" w:hAnsi="Arial" w:cs="Arial"/>
          <w:sz w:val="24"/>
          <w:szCs w:val="24"/>
        </w:rPr>
        <w:t xml:space="preserve"> con éxito la sociedad de la ubicuidad. Un ejemplo de estas ne</w:t>
      </w:r>
      <w:r w:rsidR="00777DFF">
        <w:rPr>
          <w:rFonts w:ascii="Arial" w:hAnsi="Arial" w:cs="Arial"/>
          <w:sz w:val="24"/>
          <w:szCs w:val="24"/>
        </w:rPr>
        <w:t>cesidades es el que, con un medio de acceso tan importante como lo es el teléfono móvil, se enlace con cámaras de seguridad de la casa o de la oficina.</w:t>
      </w:r>
    </w:p>
    <w:p w:rsidR="008C74FD" w:rsidRDefault="008C74FD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Nakamura</w:t>
      </w:r>
      <w:proofErr w:type="spellEnd"/>
      <w:r>
        <w:rPr>
          <w:rFonts w:ascii="Arial" w:hAnsi="Arial" w:cs="Arial"/>
          <w:sz w:val="24"/>
          <w:szCs w:val="24"/>
        </w:rPr>
        <w:t xml:space="preserve"> señala </w:t>
      </w:r>
      <w:r w:rsidR="00F2251F">
        <w:rPr>
          <w:rFonts w:ascii="Arial" w:hAnsi="Arial" w:cs="Arial"/>
          <w:sz w:val="24"/>
          <w:szCs w:val="24"/>
        </w:rPr>
        <w:t xml:space="preserve">que </w:t>
      </w:r>
      <w:r w:rsidR="00235563">
        <w:rPr>
          <w:rFonts w:ascii="Arial" w:hAnsi="Arial" w:cs="Arial"/>
          <w:sz w:val="24"/>
          <w:szCs w:val="24"/>
        </w:rPr>
        <w:t xml:space="preserve">es fundamental el acortar las distancias </w:t>
      </w:r>
      <w:r w:rsidR="00F2251F" w:rsidRPr="00F2251F">
        <w:rPr>
          <w:rFonts w:ascii="Arial" w:hAnsi="Arial" w:cs="Arial"/>
          <w:sz w:val="24"/>
          <w:szCs w:val="24"/>
        </w:rPr>
        <w:t>en</w:t>
      </w:r>
      <w:r w:rsidR="00CA5035">
        <w:rPr>
          <w:rFonts w:ascii="Arial" w:hAnsi="Arial" w:cs="Arial"/>
          <w:sz w:val="24"/>
          <w:szCs w:val="24"/>
        </w:rPr>
        <w:t xml:space="preserve"> cuanto a</w:t>
      </w:r>
      <w:r w:rsidR="00F2251F" w:rsidRPr="00F2251F">
        <w:rPr>
          <w:rFonts w:ascii="Arial" w:hAnsi="Arial" w:cs="Arial"/>
          <w:sz w:val="24"/>
          <w:szCs w:val="24"/>
        </w:rPr>
        <w:t xml:space="preserve"> la disponibilidad de la infraestructura </w:t>
      </w:r>
      <w:r w:rsidR="00CE35F0">
        <w:rPr>
          <w:rFonts w:ascii="Arial" w:hAnsi="Arial" w:cs="Arial"/>
          <w:sz w:val="24"/>
          <w:szCs w:val="24"/>
        </w:rPr>
        <w:t>para acceder a la información</w:t>
      </w:r>
      <w:r w:rsidR="00CA5035">
        <w:rPr>
          <w:rFonts w:ascii="Arial" w:hAnsi="Arial" w:cs="Arial"/>
          <w:sz w:val="24"/>
          <w:szCs w:val="24"/>
        </w:rPr>
        <w:t>, pero también lo es</w:t>
      </w:r>
      <w:r w:rsidR="00F160B0">
        <w:rPr>
          <w:rFonts w:ascii="Arial" w:hAnsi="Arial" w:cs="Arial"/>
          <w:sz w:val="24"/>
          <w:szCs w:val="24"/>
        </w:rPr>
        <w:t xml:space="preserve"> </w:t>
      </w:r>
      <w:r w:rsidR="00CA5035">
        <w:rPr>
          <w:rFonts w:ascii="Arial" w:hAnsi="Arial" w:cs="Arial"/>
          <w:sz w:val="24"/>
          <w:szCs w:val="24"/>
        </w:rPr>
        <w:t xml:space="preserve">el que se acorten las distancias </w:t>
      </w:r>
      <w:r w:rsidR="00F160B0">
        <w:rPr>
          <w:rFonts w:ascii="Arial" w:hAnsi="Arial" w:cs="Arial"/>
          <w:sz w:val="24"/>
          <w:szCs w:val="24"/>
        </w:rPr>
        <w:t xml:space="preserve">en otros tipos de enfoques como el mejorar y facilitar el </w:t>
      </w:r>
      <w:r w:rsidR="00F2251F" w:rsidRPr="00F2251F">
        <w:rPr>
          <w:rFonts w:ascii="Arial" w:hAnsi="Arial" w:cs="Arial"/>
          <w:sz w:val="24"/>
          <w:szCs w:val="24"/>
        </w:rPr>
        <w:t xml:space="preserve">uso o </w:t>
      </w:r>
      <w:r w:rsidR="00F160B0">
        <w:rPr>
          <w:rFonts w:ascii="Arial" w:hAnsi="Arial" w:cs="Arial"/>
          <w:sz w:val="24"/>
          <w:szCs w:val="24"/>
        </w:rPr>
        <w:t xml:space="preserve">acceso a </w:t>
      </w:r>
      <w:r w:rsidR="00F2251F" w:rsidRPr="00F2251F">
        <w:rPr>
          <w:rFonts w:ascii="Arial" w:hAnsi="Arial" w:cs="Arial"/>
          <w:sz w:val="24"/>
          <w:szCs w:val="24"/>
        </w:rPr>
        <w:t>los dispositivos y servicios de terminal</w:t>
      </w:r>
      <w:r w:rsidR="00F160B0">
        <w:rPr>
          <w:rFonts w:ascii="Arial" w:hAnsi="Arial" w:cs="Arial"/>
          <w:sz w:val="24"/>
          <w:szCs w:val="24"/>
        </w:rPr>
        <w:t>, lo anterior es fundamental para la sociedad de la ubicuidad.</w:t>
      </w:r>
    </w:p>
    <w:p w:rsidR="008C74FD" w:rsidRDefault="00A830BF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su discurso señala, en ésta parte, que las tecnologías en Japón (y por ende en las partes donde se aplique la tecnología, hablando de una sociedad de la ubicuidad global) tien</w:t>
      </w:r>
      <w:r w:rsidR="008F038A">
        <w:rPr>
          <w:rFonts w:ascii="Arial" w:hAnsi="Arial" w:cs="Arial"/>
          <w:sz w:val="24"/>
          <w:szCs w:val="24"/>
        </w:rPr>
        <w:t>en y ejercen un rol determinado, brindando apoyo a una sociedad, la misma que al tener acceso a la información, a las comunicaciones, a los medios de acceso y a los sistemas o redes, es cuando se da en verdad un apoyo a una sociedad de la ubicuidad.</w:t>
      </w:r>
    </w:p>
    <w:p w:rsidR="005C28E9" w:rsidRDefault="005C28E9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la última parte de su discurso, </w:t>
      </w:r>
      <w:proofErr w:type="spellStart"/>
      <w:r>
        <w:rPr>
          <w:rFonts w:ascii="Arial" w:hAnsi="Arial" w:cs="Arial"/>
          <w:sz w:val="24"/>
          <w:szCs w:val="24"/>
        </w:rPr>
        <w:t>Nakamura</w:t>
      </w:r>
      <w:proofErr w:type="spellEnd"/>
      <w:r>
        <w:rPr>
          <w:rFonts w:ascii="Arial" w:hAnsi="Arial" w:cs="Arial"/>
          <w:sz w:val="24"/>
          <w:szCs w:val="24"/>
        </w:rPr>
        <w:t>, resalta los aciertos que ha tenido Japón al implementar nuevas tecnologías, seguras y con respeto a su entorno, pero sobre todo, con un amplio acceso a la población.</w:t>
      </w:r>
      <w:r w:rsidR="005E44BB">
        <w:rPr>
          <w:rFonts w:ascii="Arial" w:hAnsi="Arial" w:cs="Arial"/>
          <w:sz w:val="24"/>
          <w:szCs w:val="24"/>
        </w:rPr>
        <w:t xml:space="preserve"> También establece la pregunta ¿Hacia dónde va nuestro mundo? Partiendo del hecho de la satisfacció</w:t>
      </w:r>
      <w:r w:rsidR="000742E3">
        <w:rPr>
          <w:rFonts w:ascii="Arial" w:hAnsi="Arial" w:cs="Arial"/>
          <w:sz w:val="24"/>
          <w:szCs w:val="24"/>
        </w:rPr>
        <w:t>n de las necesidades personales y establece la necesidad de que convivan lo real y lo virtual, como un complemento.</w:t>
      </w:r>
    </w:p>
    <w:p w:rsidR="004509EE" w:rsidRDefault="00A47652" w:rsidP="00B94450">
      <w:pPr>
        <w:spacing w:line="288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Finaliza su discurso estableciendo los beneficios de poder cumplimentar un aspecto </w:t>
      </w:r>
      <w:r w:rsidR="009B46BF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 xml:space="preserve">al y lo virtual, el </w:t>
      </w:r>
      <w:r w:rsidR="00236163">
        <w:rPr>
          <w:rFonts w:ascii="Arial" w:hAnsi="Arial" w:cs="Arial"/>
          <w:sz w:val="24"/>
          <w:szCs w:val="24"/>
        </w:rPr>
        <w:t>cómo</w:t>
      </w:r>
      <w:r>
        <w:rPr>
          <w:rFonts w:ascii="Arial" w:hAnsi="Arial" w:cs="Arial"/>
          <w:sz w:val="24"/>
          <w:szCs w:val="24"/>
        </w:rPr>
        <w:t xml:space="preserve"> se pueden complementar ambos aspectos en beneficio de la satisfacción de las necesidades de la población, para así, poder establecer una existencia real y virtual de una sociedad ubicua.</w:t>
      </w:r>
    </w:p>
    <w:p w:rsidR="009B46BF" w:rsidRPr="008B2275" w:rsidRDefault="009B46BF" w:rsidP="001F38B2">
      <w:pPr>
        <w:spacing w:after="0" w:line="360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MATERIA: TECNOLOGÍA DE LA INFORMACIÓN Y DE LA COMUNICACIÓN.</w:t>
      </w:r>
    </w:p>
    <w:p w:rsidR="009B46BF" w:rsidRPr="008B2275" w:rsidRDefault="009B46BF" w:rsidP="001F38B2">
      <w:pPr>
        <w:spacing w:after="0" w:line="360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PROFESOR. DR. OCTAVIO ISLAS.</w:t>
      </w:r>
    </w:p>
    <w:p w:rsidR="009B46BF" w:rsidRPr="008B2275" w:rsidRDefault="009B46BF" w:rsidP="001F38B2">
      <w:pPr>
        <w:spacing w:after="0" w:line="360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ALUMNO: JORGE MUNGUÍA HIDALGO.</w:t>
      </w:r>
    </w:p>
    <w:p w:rsidR="009B46BF" w:rsidRPr="008B2275" w:rsidRDefault="009B46BF" w:rsidP="001F38B2">
      <w:pPr>
        <w:spacing w:after="0" w:line="360" w:lineRule="auto"/>
        <w:jc w:val="both"/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</w:pPr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 xml:space="preserve">POSDOCTORADO: INTELIGENCIA </w:t>
      </w:r>
      <w:bookmarkStart w:id="0" w:name="_GoBack"/>
      <w:bookmarkEnd w:id="0"/>
      <w:r w:rsidRPr="008B2275">
        <w:rPr>
          <w:rFonts w:ascii="Arial" w:eastAsia="Times New Roman" w:hAnsi="Arial" w:cs="Arial"/>
          <w:b/>
          <w:bCs/>
          <w:iCs/>
          <w:kern w:val="36"/>
          <w:sz w:val="24"/>
          <w:szCs w:val="24"/>
          <w:lang w:eastAsia="es-MX"/>
        </w:rPr>
        <w:t>Y SEGURIDAD NACIONAL.</w:t>
      </w:r>
    </w:p>
    <w:sectPr w:rsidR="009B46BF" w:rsidRPr="008B2275" w:rsidSect="00164A77"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9EE"/>
    <w:rsid w:val="00057F77"/>
    <w:rsid w:val="00070C0F"/>
    <w:rsid w:val="000742E3"/>
    <w:rsid w:val="00164A77"/>
    <w:rsid w:val="001B3E64"/>
    <w:rsid w:val="001C3A97"/>
    <w:rsid w:val="001F0BCB"/>
    <w:rsid w:val="001F38B2"/>
    <w:rsid w:val="00235563"/>
    <w:rsid w:val="00236163"/>
    <w:rsid w:val="002D2B12"/>
    <w:rsid w:val="00316680"/>
    <w:rsid w:val="003628E1"/>
    <w:rsid w:val="00403FDD"/>
    <w:rsid w:val="004509EE"/>
    <w:rsid w:val="004A3E6B"/>
    <w:rsid w:val="004B5675"/>
    <w:rsid w:val="004F03FD"/>
    <w:rsid w:val="005B7AC9"/>
    <w:rsid w:val="005C28E9"/>
    <w:rsid w:val="005E44BB"/>
    <w:rsid w:val="00625AA1"/>
    <w:rsid w:val="006A155F"/>
    <w:rsid w:val="006A21CF"/>
    <w:rsid w:val="006E2607"/>
    <w:rsid w:val="00777DFF"/>
    <w:rsid w:val="00813F68"/>
    <w:rsid w:val="008775B2"/>
    <w:rsid w:val="008C74FD"/>
    <w:rsid w:val="008D2CC9"/>
    <w:rsid w:val="008F038A"/>
    <w:rsid w:val="00956D0A"/>
    <w:rsid w:val="0096321B"/>
    <w:rsid w:val="009B46BF"/>
    <w:rsid w:val="00A00265"/>
    <w:rsid w:val="00A21017"/>
    <w:rsid w:val="00A47652"/>
    <w:rsid w:val="00A6753F"/>
    <w:rsid w:val="00A73C07"/>
    <w:rsid w:val="00A830BF"/>
    <w:rsid w:val="00AC38FA"/>
    <w:rsid w:val="00AF2A3C"/>
    <w:rsid w:val="00B7126E"/>
    <w:rsid w:val="00B872A7"/>
    <w:rsid w:val="00B91D1E"/>
    <w:rsid w:val="00B94450"/>
    <w:rsid w:val="00B948C3"/>
    <w:rsid w:val="00C0386F"/>
    <w:rsid w:val="00C07C04"/>
    <w:rsid w:val="00C17A40"/>
    <w:rsid w:val="00CA5035"/>
    <w:rsid w:val="00CE35F0"/>
    <w:rsid w:val="00D93CDF"/>
    <w:rsid w:val="00DB4C09"/>
    <w:rsid w:val="00E049C5"/>
    <w:rsid w:val="00E41347"/>
    <w:rsid w:val="00E42D0A"/>
    <w:rsid w:val="00F160B0"/>
    <w:rsid w:val="00F2251F"/>
    <w:rsid w:val="00FD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97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3</cp:revision>
  <dcterms:created xsi:type="dcterms:W3CDTF">2014-11-15T03:24:00Z</dcterms:created>
  <dcterms:modified xsi:type="dcterms:W3CDTF">2014-11-15T03:30:00Z</dcterms:modified>
</cp:coreProperties>
</file>