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937D6" w:rsidRPr="003937D6" w:rsidRDefault="003937D6" w:rsidP="00101C8F">
      <w:pPr>
        <w:jc w:val="both"/>
        <w:rPr>
          <w:rFonts w:ascii="Helvetica BQ" w:hAnsi="Helvetica BQ"/>
          <w:b/>
          <w:smallCaps/>
          <w:color w:val="1F497D" w:themeColor="text2"/>
          <w:sz w:val="24"/>
        </w:rPr>
      </w:pPr>
      <w:r w:rsidRPr="003937D6">
        <w:rPr>
          <w:rFonts w:ascii="Helvetica BQ" w:hAnsi="Helvetica BQ"/>
          <w:b/>
          <w:smallCaps/>
          <w:color w:val="1F497D" w:themeColor="text2"/>
          <w:sz w:val="24"/>
        </w:rPr>
        <w:t>Ficha Técnica</w:t>
      </w:r>
    </w:p>
    <w:p w:rsidR="004F5503" w:rsidRPr="003937D6" w:rsidRDefault="003937D6" w:rsidP="00101C8F">
      <w:pPr>
        <w:jc w:val="both"/>
        <w:rPr>
          <w:rFonts w:ascii="Helvetica BQ" w:hAnsi="Helvetica BQ"/>
          <w:b/>
          <w:smallCaps/>
          <w:color w:val="1F497D" w:themeColor="text2"/>
          <w:sz w:val="24"/>
        </w:rPr>
      </w:pPr>
      <w:r w:rsidRPr="003937D6">
        <w:rPr>
          <w:rFonts w:ascii="Helvetica BQ" w:hAnsi="Helvetica BQ"/>
          <w:b/>
          <w:smallCaps/>
          <w:color w:val="1F497D" w:themeColor="text2"/>
          <w:sz w:val="24"/>
        </w:rPr>
        <w:t>Resultados de los estudios de AMIPCI / WIP vinculados a la opinión pública</w:t>
      </w:r>
    </w:p>
    <w:p w:rsidR="003937D6" w:rsidRDefault="003937D6" w:rsidP="00101C8F">
      <w:pPr>
        <w:jc w:val="both"/>
        <w:rPr>
          <w:rFonts w:ascii="Helvetica BQ" w:hAnsi="Helvetica BQ"/>
          <w:sz w:val="24"/>
        </w:rPr>
      </w:pPr>
    </w:p>
    <w:p w:rsidR="003937D6" w:rsidRPr="003937D6" w:rsidRDefault="003937D6" w:rsidP="00101C8F">
      <w:pPr>
        <w:jc w:val="both"/>
        <w:rPr>
          <w:rFonts w:ascii="Helvetica BQ" w:hAnsi="Helvetica BQ"/>
          <w:b/>
          <w:sz w:val="24"/>
        </w:rPr>
      </w:pPr>
      <w:r w:rsidRPr="003937D6">
        <w:rPr>
          <w:rFonts w:ascii="Helvetica BQ" w:hAnsi="Helvetica BQ"/>
          <w:b/>
          <w:sz w:val="24"/>
        </w:rPr>
        <w:t xml:space="preserve">10° estudio </w:t>
      </w:r>
      <w:r w:rsidRPr="003937D6">
        <w:rPr>
          <w:rFonts w:ascii="Helvetica BQ" w:hAnsi="Helvetica BQ"/>
          <w:b/>
          <w:sz w:val="24"/>
        </w:rPr>
        <w:t>sobre</w:t>
      </w:r>
      <w:r w:rsidRPr="003937D6">
        <w:rPr>
          <w:rFonts w:ascii="Helvetica BQ" w:hAnsi="Helvetica BQ"/>
          <w:b/>
          <w:sz w:val="24"/>
        </w:rPr>
        <w:t xml:space="preserve"> </w:t>
      </w:r>
      <w:r w:rsidRPr="003937D6">
        <w:rPr>
          <w:rFonts w:ascii="Helvetica BQ" w:hAnsi="Helvetica BQ"/>
          <w:b/>
          <w:sz w:val="24"/>
        </w:rPr>
        <w:t>los</w:t>
      </w:r>
      <w:r w:rsidRPr="003937D6">
        <w:rPr>
          <w:rFonts w:ascii="Helvetica BQ" w:hAnsi="Helvetica BQ"/>
          <w:b/>
          <w:sz w:val="24"/>
        </w:rPr>
        <w:t xml:space="preserve"> </w:t>
      </w:r>
      <w:r w:rsidRPr="003937D6">
        <w:rPr>
          <w:rFonts w:ascii="Helvetica BQ" w:hAnsi="Helvetica BQ"/>
          <w:b/>
          <w:sz w:val="24"/>
        </w:rPr>
        <w:t>hábitos</w:t>
      </w:r>
      <w:r w:rsidRPr="003937D6">
        <w:rPr>
          <w:rFonts w:ascii="Helvetica BQ" w:hAnsi="Helvetica BQ"/>
          <w:b/>
          <w:sz w:val="24"/>
        </w:rPr>
        <w:t xml:space="preserve"> </w:t>
      </w:r>
      <w:r w:rsidRPr="003937D6">
        <w:rPr>
          <w:rFonts w:ascii="Helvetica BQ" w:hAnsi="Helvetica BQ"/>
          <w:b/>
          <w:sz w:val="24"/>
        </w:rPr>
        <w:t>de</w:t>
      </w:r>
      <w:r w:rsidRPr="003937D6">
        <w:rPr>
          <w:rFonts w:ascii="Helvetica BQ" w:hAnsi="Helvetica BQ"/>
          <w:b/>
          <w:sz w:val="24"/>
        </w:rPr>
        <w:t xml:space="preserve"> </w:t>
      </w:r>
      <w:r w:rsidRPr="003937D6">
        <w:rPr>
          <w:rFonts w:ascii="Helvetica BQ" w:hAnsi="Helvetica BQ"/>
          <w:b/>
          <w:sz w:val="24"/>
        </w:rPr>
        <w:t>los</w:t>
      </w:r>
      <w:r w:rsidRPr="003937D6">
        <w:rPr>
          <w:rFonts w:ascii="Helvetica BQ" w:hAnsi="Helvetica BQ"/>
          <w:b/>
          <w:sz w:val="24"/>
        </w:rPr>
        <w:t xml:space="preserve"> </w:t>
      </w:r>
      <w:r w:rsidRPr="003937D6">
        <w:rPr>
          <w:rFonts w:ascii="Helvetica BQ" w:hAnsi="Helvetica BQ"/>
          <w:b/>
          <w:sz w:val="24"/>
        </w:rPr>
        <w:t>usuarios</w:t>
      </w:r>
      <w:r>
        <w:rPr>
          <w:rFonts w:ascii="Helvetica BQ" w:hAnsi="Helvetica BQ"/>
          <w:b/>
          <w:sz w:val="24"/>
        </w:rPr>
        <w:t xml:space="preserve"> </w:t>
      </w:r>
      <w:r w:rsidRPr="003937D6">
        <w:rPr>
          <w:rFonts w:ascii="Helvetica BQ" w:hAnsi="Helvetica BQ"/>
          <w:b/>
          <w:sz w:val="24"/>
        </w:rPr>
        <w:t>de</w:t>
      </w:r>
      <w:r w:rsidRPr="003937D6">
        <w:rPr>
          <w:rFonts w:ascii="Helvetica BQ" w:hAnsi="Helvetica BQ"/>
          <w:b/>
          <w:sz w:val="24"/>
        </w:rPr>
        <w:t xml:space="preserve"> </w:t>
      </w:r>
      <w:r w:rsidRPr="003937D6">
        <w:rPr>
          <w:rFonts w:ascii="Helvetica BQ" w:hAnsi="Helvetica BQ"/>
          <w:b/>
          <w:sz w:val="24"/>
        </w:rPr>
        <w:t>internet</w:t>
      </w:r>
      <w:r w:rsidRPr="003937D6">
        <w:rPr>
          <w:rFonts w:ascii="Helvetica BQ" w:hAnsi="Helvetica BQ"/>
          <w:b/>
          <w:sz w:val="24"/>
        </w:rPr>
        <w:t xml:space="preserve"> </w:t>
      </w:r>
      <w:r w:rsidRPr="003937D6">
        <w:rPr>
          <w:rFonts w:ascii="Helvetica BQ" w:hAnsi="Helvetica BQ"/>
          <w:b/>
          <w:sz w:val="24"/>
        </w:rPr>
        <w:t>en</w:t>
      </w:r>
      <w:r w:rsidRPr="003937D6">
        <w:rPr>
          <w:rFonts w:ascii="Helvetica BQ" w:hAnsi="Helvetica BQ"/>
          <w:b/>
          <w:sz w:val="24"/>
        </w:rPr>
        <w:t xml:space="preserve"> </w:t>
      </w:r>
      <w:r w:rsidRPr="003937D6">
        <w:rPr>
          <w:rFonts w:ascii="Helvetica BQ" w:hAnsi="Helvetica BQ"/>
          <w:b/>
          <w:sz w:val="24"/>
        </w:rPr>
        <w:t>México</w:t>
      </w:r>
      <w:r w:rsidRPr="003937D6">
        <w:rPr>
          <w:rFonts w:ascii="Helvetica BQ" w:hAnsi="Helvetica BQ"/>
          <w:b/>
          <w:sz w:val="24"/>
        </w:rPr>
        <w:t xml:space="preserve"> </w:t>
      </w:r>
      <w:r w:rsidRPr="003937D6">
        <w:rPr>
          <w:rFonts w:ascii="Helvetica BQ" w:hAnsi="Helvetica BQ"/>
          <w:b/>
          <w:sz w:val="24"/>
        </w:rPr>
        <w:t>2014</w:t>
      </w:r>
      <w:r w:rsidRPr="003937D6">
        <w:rPr>
          <w:rFonts w:ascii="Helvetica BQ" w:hAnsi="Helvetica BQ"/>
          <w:b/>
          <w:sz w:val="24"/>
        </w:rPr>
        <w:t xml:space="preserve"> </w:t>
      </w:r>
      <w:r w:rsidR="00891718">
        <w:rPr>
          <w:rFonts w:ascii="Helvetica BQ" w:hAnsi="Helvetica BQ"/>
          <w:b/>
          <w:sz w:val="24"/>
        </w:rPr>
        <w:t>-</w:t>
      </w:r>
      <w:r w:rsidRPr="003937D6">
        <w:rPr>
          <w:rFonts w:ascii="Helvetica BQ" w:hAnsi="Helvetica BQ"/>
          <w:b/>
          <w:sz w:val="24"/>
        </w:rPr>
        <w:t>AMIPCI</w:t>
      </w:r>
      <w:r w:rsidR="006625C1">
        <w:rPr>
          <w:rStyle w:val="Refdenotaalpie"/>
          <w:rFonts w:ascii="Helvetica BQ" w:hAnsi="Helvetica BQ"/>
          <w:b/>
          <w:sz w:val="24"/>
        </w:rPr>
        <w:footnoteReference w:id="1"/>
      </w:r>
    </w:p>
    <w:p w:rsidR="003937D6" w:rsidRDefault="003937D6" w:rsidP="00101C8F">
      <w:pPr>
        <w:jc w:val="both"/>
        <w:rPr>
          <w:rFonts w:ascii="Helvetica BQ" w:hAnsi="Helvetica BQ"/>
          <w:sz w:val="24"/>
        </w:rPr>
      </w:pPr>
    </w:p>
    <w:p w:rsidR="004F5503" w:rsidRPr="00504C64" w:rsidRDefault="00891718" w:rsidP="00101C8F">
      <w:pPr>
        <w:jc w:val="both"/>
        <w:rPr>
          <w:rFonts w:ascii="Helvetica BQ" w:hAnsi="Helvetica BQ"/>
          <w:b/>
          <w:sz w:val="24"/>
        </w:rPr>
      </w:pPr>
      <w:r>
        <w:rPr>
          <w:rFonts w:ascii="Helvetica BQ" w:hAnsi="Helvetica BQ"/>
          <w:b/>
          <w:sz w:val="24"/>
        </w:rPr>
        <w:t>Objetivos</w:t>
      </w:r>
    </w:p>
    <w:p w:rsidR="003937D6" w:rsidRDefault="003937D6" w:rsidP="00101C8F">
      <w:pPr>
        <w:jc w:val="both"/>
        <w:rPr>
          <w:rFonts w:ascii="Helvetica BQ" w:hAnsi="Helvetica BQ"/>
          <w:sz w:val="24"/>
        </w:rPr>
      </w:pPr>
      <w:r>
        <w:rPr>
          <w:rFonts w:ascii="Helvetica BQ" w:hAnsi="Helvetica BQ"/>
          <w:sz w:val="24"/>
        </w:rPr>
        <w:t xml:space="preserve">Este estudio busca identificar </w:t>
      </w:r>
      <w:r w:rsidRPr="003937D6">
        <w:rPr>
          <w:rFonts w:ascii="Helvetica BQ" w:hAnsi="Helvetica BQ"/>
          <w:sz w:val="24"/>
        </w:rPr>
        <w:t>las</w:t>
      </w:r>
      <w:r>
        <w:rPr>
          <w:rFonts w:ascii="Helvetica BQ" w:hAnsi="Helvetica BQ"/>
          <w:sz w:val="24"/>
        </w:rPr>
        <w:t xml:space="preserve"> </w:t>
      </w:r>
      <w:r w:rsidRPr="003937D6">
        <w:rPr>
          <w:rFonts w:ascii="Helvetica BQ" w:hAnsi="Helvetica BQ"/>
          <w:sz w:val="24"/>
        </w:rPr>
        <w:t>principales</w:t>
      </w:r>
      <w:r>
        <w:rPr>
          <w:rFonts w:ascii="Helvetica BQ" w:hAnsi="Helvetica BQ"/>
          <w:sz w:val="24"/>
        </w:rPr>
        <w:t xml:space="preserve"> </w:t>
      </w:r>
      <w:r w:rsidRPr="003937D6">
        <w:rPr>
          <w:rFonts w:ascii="Helvetica BQ" w:hAnsi="Helvetica BQ"/>
          <w:sz w:val="24"/>
        </w:rPr>
        <w:t>caracterís</w:t>
      </w:r>
      <w:r>
        <w:rPr>
          <w:rFonts w:ascii="Helvetica BQ" w:hAnsi="Helvetica BQ"/>
          <w:sz w:val="24"/>
        </w:rPr>
        <w:t xml:space="preserve">ticas de los usuarios de internet, conocer la </w:t>
      </w:r>
      <w:r w:rsidRPr="003937D6">
        <w:rPr>
          <w:rFonts w:ascii="Helvetica BQ" w:hAnsi="Helvetica BQ"/>
          <w:sz w:val="24"/>
        </w:rPr>
        <w:t>deman</w:t>
      </w:r>
      <w:r>
        <w:rPr>
          <w:rFonts w:ascii="Helvetica BQ" w:hAnsi="Helvetica BQ"/>
          <w:sz w:val="24"/>
        </w:rPr>
        <w:t xml:space="preserve">da del mercado que requiere los </w:t>
      </w:r>
      <w:r w:rsidRPr="003937D6">
        <w:rPr>
          <w:rFonts w:ascii="Helvetica BQ" w:hAnsi="Helvetica BQ"/>
          <w:sz w:val="24"/>
        </w:rPr>
        <w:t>servicios</w:t>
      </w:r>
      <w:r>
        <w:rPr>
          <w:rFonts w:ascii="Helvetica BQ" w:hAnsi="Helvetica BQ"/>
          <w:sz w:val="24"/>
        </w:rPr>
        <w:t xml:space="preserve"> </w:t>
      </w:r>
      <w:r w:rsidRPr="003937D6">
        <w:rPr>
          <w:rFonts w:ascii="Helvetica BQ" w:hAnsi="Helvetica BQ"/>
          <w:sz w:val="24"/>
        </w:rPr>
        <w:t>de</w:t>
      </w:r>
      <w:r>
        <w:rPr>
          <w:rFonts w:ascii="Helvetica BQ" w:hAnsi="Helvetica BQ"/>
          <w:sz w:val="24"/>
        </w:rPr>
        <w:t xml:space="preserve"> internet, c</w:t>
      </w:r>
      <w:r w:rsidRPr="003937D6">
        <w:rPr>
          <w:rFonts w:ascii="Helvetica BQ" w:hAnsi="Helvetica BQ"/>
          <w:sz w:val="24"/>
        </w:rPr>
        <w:t>onocer</w:t>
      </w:r>
      <w:r>
        <w:rPr>
          <w:rFonts w:ascii="Helvetica BQ" w:hAnsi="Helvetica BQ"/>
          <w:sz w:val="24"/>
        </w:rPr>
        <w:t xml:space="preserve"> </w:t>
      </w:r>
      <w:r w:rsidRPr="003937D6">
        <w:rPr>
          <w:rFonts w:ascii="Helvetica BQ" w:hAnsi="Helvetica BQ"/>
          <w:sz w:val="24"/>
        </w:rPr>
        <w:t>lo</w:t>
      </w:r>
      <w:r>
        <w:rPr>
          <w:rFonts w:ascii="Helvetica BQ" w:hAnsi="Helvetica BQ"/>
          <w:sz w:val="24"/>
        </w:rPr>
        <w:t xml:space="preserve"> </w:t>
      </w:r>
      <w:r w:rsidRPr="003937D6">
        <w:rPr>
          <w:rFonts w:ascii="Helvetica BQ" w:hAnsi="Helvetica BQ"/>
          <w:sz w:val="24"/>
        </w:rPr>
        <w:t>que</w:t>
      </w:r>
      <w:r>
        <w:rPr>
          <w:rFonts w:ascii="Helvetica BQ" w:hAnsi="Helvetica BQ"/>
          <w:sz w:val="24"/>
        </w:rPr>
        <w:t xml:space="preserve"> </w:t>
      </w:r>
      <w:r w:rsidRPr="003937D6">
        <w:rPr>
          <w:rFonts w:ascii="Helvetica BQ" w:hAnsi="Helvetica BQ"/>
          <w:sz w:val="24"/>
        </w:rPr>
        <w:t>los</w:t>
      </w:r>
      <w:r>
        <w:rPr>
          <w:rFonts w:ascii="Helvetica BQ" w:hAnsi="Helvetica BQ"/>
          <w:sz w:val="24"/>
        </w:rPr>
        <w:t xml:space="preserve"> </w:t>
      </w:r>
      <w:r w:rsidRPr="003937D6">
        <w:rPr>
          <w:rFonts w:ascii="Helvetica BQ" w:hAnsi="Helvetica BQ"/>
          <w:sz w:val="24"/>
        </w:rPr>
        <w:t>mexicanos</w:t>
      </w:r>
      <w:r>
        <w:rPr>
          <w:rFonts w:ascii="Helvetica BQ" w:hAnsi="Helvetica BQ"/>
          <w:sz w:val="24"/>
        </w:rPr>
        <w:t xml:space="preserve"> </w:t>
      </w:r>
      <w:r w:rsidRPr="003937D6">
        <w:rPr>
          <w:rFonts w:ascii="Helvetica BQ" w:hAnsi="Helvetica BQ"/>
          <w:sz w:val="24"/>
        </w:rPr>
        <w:t>hacen</w:t>
      </w:r>
      <w:r>
        <w:rPr>
          <w:rFonts w:ascii="Helvetica BQ" w:hAnsi="Helvetica BQ"/>
          <w:sz w:val="24"/>
        </w:rPr>
        <w:t xml:space="preserve"> </w:t>
      </w:r>
      <w:r w:rsidRPr="003937D6">
        <w:rPr>
          <w:rFonts w:ascii="Helvetica BQ" w:hAnsi="Helvetica BQ"/>
          <w:sz w:val="24"/>
        </w:rPr>
        <w:t>en</w:t>
      </w:r>
      <w:r>
        <w:rPr>
          <w:rFonts w:ascii="Helvetica BQ" w:hAnsi="Helvetica BQ"/>
          <w:sz w:val="24"/>
        </w:rPr>
        <w:t xml:space="preserve"> internet, c</w:t>
      </w:r>
      <w:r w:rsidRPr="003937D6">
        <w:rPr>
          <w:rFonts w:ascii="Helvetica BQ" w:hAnsi="Helvetica BQ"/>
          <w:sz w:val="24"/>
        </w:rPr>
        <w:t>onocer</w:t>
      </w:r>
      <w:r>
        <w:rPr>
          <w:rFonts w:ascii="Helvetica BQ" w:hAnsi="Helvetica BQ"/>
          <w:sz w:val="24"/>
        </w:rPr>
        <w:t xml:space="preserve"> </w:t>
      </w:r>
      <w:r w:rsidRPr="003937D6">
        <w:rPr>
          <w:rFonts w:ascii="Helvetica BQ" w:hAnsi="Helvetica BQ"/>
          <w:sz w:val="24"/>
        </w:rPr>
        <w:t>el</w:t>
      </w:r>
      <w:r>
        <w:rPr>
          <w:rFonts w:ascii="Helvetica BQ" w:hAnsi="Helvetica BQ"/>
          <w:sz w:val="24"/>
        </w:rPr>
        <w:t xml:space="preserve"> </w:t>
      </w:r>
      <w:r w:rsidRPr="003937D6">
        <w:rPr>
          <w:rFonts w:ascii="Helvetica BQ" w:hAnsi="Helvetica BQ"/>
          <w:sz w:val="24"/>
        </w:rPr>
        <w:t>promedio</w:t>
      </w:r>
      <w:r>
        <w:rPr>
          <w:rFonts w:ascii="Helvetica BQ" w:hAnsi="Helvetica BQ"/>
          <w:sz w:val="24"/>
        </w:rPr>
        <w:t xml:space="preserve"> </w:t>
      </w:r>
      <w:r w:rsidRPr="003937D6">
        <w:rPr>
          <w:rFonts w:ascii="Helvetica BQ" w:hAnsi="Helvetica BQ"/>
          <w:sz w:val="24"/>
        </w:rPr>
        <w:t>de</w:t>
      </w:r>
      <w:r>
        <w:rPr>
          <w:rFonts w:ascii="Helvetica BQ" w:hAnsi="Helvetica BQ"/>
          <w:sz w:val="24"/>
        </w:rPr>
        <w:t xml:space="preserve"> </w:t>
      </w:r>
      <w:r w:rsidRPr="003937D6">
        <w:rPr>
          <w:rFonts w:ascii="Helvetica BQ" w:hAnsi="Helvetica BQ"/>
          <w:sz w:val="24"/>
        </w:rPr>
        <w:t>conexión</w:t>
      </w:r>
      <w:r>
        <w:rPr>
          <w:rFonts w:ascii="Helvetica BQ" w:hAnsi="Helvetica BQ"/>
          <w:sz w:val="24"/>
        </w:rPr>
        <w:t xml:space="preserve"> </w:t>
      </w:r>
      <w:r w:rsidRPr="003937D6">
        <w:rPr>
          <w:rFonts w:ascii="Helvetica BQ" w:hAnsi="Helvetica BQ"/>
          <w:sz w:val="24"/>
        </w:rPr>
        <w:t>a</w:t>
      </w:r>
      <w:r>
        <w:rPr>
          <w:rFonts w:ascii="Helvetica BQ" w:hAnsi="Helvetica BQ"/>
          <w:sz w:val="24"/>
        </w:rPr>
        <w:t xml:space="preserve"> internet, g</w:t>
      </w:r>
      <w:r w:rsidRPr="003937D6">
        <w:rPr>
          <w:rFonts w:ascii="Helvetica BQ" w:hAnsi="Helvetica BQ"/>
          <w:sz w:val="24"/>
        </w:rPr>
        <w:t>enerar</w:t>
      </w:r>
      <w:r>
        <w:rPr>
          <w:rFonts w:ascii="Helvetica BQ" w:hAnsi="Helvetica BQ"/>
          <w:sz w:val="24"/>
        </w:rPr>
        <w:t xml:space="preserve"> </w:t>
      </w:r>
      <w:r w:rsidRPr="003937D6">
        <w:rPr>
          <w:rFonts w:ascii="Helvetica BQ" w:hAnsi="Helvetica BQ"/>
          <w:sz w:val="24"/>
        </w:rPr>
        <w:t>información</w:t>
      </w:r>
      <w:r>
        <w:rPr>
          <w:rFonts w:ascii="Helvetica BQ" w:hAnsi="Helvetica BQ"/>
          <w:sz w:val="24"/>
        </w:rPr>
        <w:t xml:space="preserve"> </w:t>
      </w:r>
      <w:r w:rsidRPr="003937D6">
        <w:rPr>
          <w:rFonts w:ascii="Helvetica BQ" w:hAnsi="Helvetica BQ"/>
          <w:sz w:val="24"/>
        </w:rPr>
        <w:t>que</w:t>
      </w:r>
      <w:r>
        <w:rPr>
          <w:rFonts w:ascii="Helvetica BQ" w:hAnsi="Helvetica BQ"/>
          <w:sz w:val="24"/>
        </w:rPr>
        <w:t xml:space="preserve"> </w:t>
      </w:r>
      <w:r w:rsidRPr="003937D6">
        <w:rPr>
          <w:rFonts w:ascii="Helvetica BQ" w:hAnsi="Helvetica BQ"/>
          <w:sz w:val="24"/>
        </w:rPr>
        <w:t>sirva</w:t>
      </w:r>
      <w:r>
        <w:rPr>
          <w:rFonts w:ascii="Helvetica BQ" w:hAnsi="Helvetica BQ"/>
          <w:sz w:val="24"/>
        </w:rPr>
        <w:t xml:space="preserve"> </w:t>
      </w:r>
      <w:r w:rsidRPr="003937D6">
        <w:rPr>
          <w:rFonts w:ascii="Helvetica BQ" w:hAnsi="Helvetica BQ"/>
          <w:sz w:val="24"/>
        </w:rPr>
        <w:t>para</w:t>
      </w:r>
      <w:r>
        <w:rPr>
          <w:rFonts w:ascii="Helvetica BQ" w:hAnsi="Helvetica BQ"/>
          <w:sz w:val="24"/>
        </w:rPr>
        <w:t xml:space="preserve"> </w:t>
      </w:r>
      <w:r w:rsidRPr="003937D6">
        <w:rPr>
          <w:rFonts w:ascii="Helvetica BQ" w:hAnsi="Helvetica BQ"/>
          <w:sz w:val="24"/>
        </w:rPr>
        <w:t>las</w:t>
      </w:r>
      <w:r>
        <w:rPr>
          <w:rFonts w:ascii="Helvetica BQ" w:hAnsi="Helvetica BQ"/>
          <w:sz w:val="24"/>
        </w:rPr>
        <w:t xml:space="preserve"> </w:t>
      </w:r>
      <w:r w:rsidRPr="003937D6">
        <w:rPr>
          <w:rFonts w:ascii="Helvetica BQ" w:hAnsi="Helvetica BQ"/>
          <w:sz w:val="24"/>
        </w:rPr>
        <w:t>empresas</w:t>
      </w:r>
      <w:r>
        <w:rPr>
          <w:rFonts w:ascii="Helvetica BQ" w:hAnsi="Helvetica BQ"/>
          <w:sz w:val="24"/>
        </w:rPr>
        <w:t xml:space="preserve"> </w:t>
      </w:r>
      <w:r w:rsidRPr="003937D6">
        <w:rPr>
          <w:rFonts w:ascii="Helvetica BQ" w:hAnsi="Helvetica BQ"/>
          <w:sz w:val="24"/>
        </w:rPr>
        <w:t>para</w:t>
      </w:r>
      <w:r>
        <w:rPr>
          <w:rFonts w:ascii="Helvetica BQ" w:hAnsi="Helvetica BQ"/>
          <w:sz w:val="24"/>
        </w:rPr>
        <w:t xml:space="preserve"> identi</w:t>
      </w:r>
      <w:r w:rsidRPr="003937D6">
        <w:rPr>
          <w:rFonts w:ascii="Helvetica BQ" w:hAnsi="Helvetica BQ"/>
          <w:sz w:val="24"/>
        </w:rPr>
        <w:t>ficar</w:t>
      </w:r>
      <w:r>
        <w:rPr>
          <w:rFonts w:ascii="Helvetica BQ" w:hAnsi="Helvetica BQ"/>
          <w:sz w:val="24"/>
        </w:rPr>
        <w:t xml:space="preserve"> </w:t>
      </w:r>
      <w:r w:rsidRPr="003937D6">
        <w:rPr>
          <w:rFonts w:ascii="Helvetica BQ" w:hAnsi="Helvetica BQ"/>
          <w:sz w:val="24"/>
        </w:rPr>
        <w:t>el</w:t>
      </w:r>
      <w:r>
        <w:rPr>
          <w:rFonts w:ascii="Helvetica BQ" w:hAnsi="Helvetica BQ"/>
          <w:sz w:val="24"/>
        </w:rPr>
        <w:t xml:space="preserve"> </w:t>
      </w:r>
      <w:r w:rsidRPr="003937D6">
        <w:rPr>
          <w:rFonts w:ascii="Helvetica BQ" w:hAnsi="Helvetica BQ"/>
          <w:sz w:val="24"/>
        </w:rPr>
        <w:t>mercado</w:t>
      </w:r>
      <w:r>
        <w:rPr>
          <w:rFonts w:ascii="Helvetica BQ" w:hAnsi="Helvetica BQ"/>
          <w:sz w:val="24"/>
        </w:rPr>
        <w:t xml:space="preserve"> </w:t>
      </w:r>
      <w:r w:rsidRPr="003937D6">
        <w:rPr>
          <w:rFonts w:ascii="Helvetica BQ" w:hAnsi="Helvetica BQ"/>
          <w:sz w:val="24"/>
        </w:rPr>
        <w:t>del</w:t>
      </w:r>
      <w:r>
        <w:rPr>
          <w:rFonts w:ascii="Helvetica BQ" w:hAnsi="Helvetica BQ"/>
          <w:sz w:val="24"/>
        </w:rPr>
        <w:t xml:space="preserve"> </w:t>
      </w:r>
      <w:r w:rsidR="00504C64">
        <w:rPr>
          <w:rFonts w:ascii="Helvetica BQ" w:hAnsi="Helvetica BQ"/>
          <w:sz w:val="24"/>
        </w:rPr>
        <w:t>internet.</w:t>
      </w:r>
    </w:p>
    <w:p w:rsidR="00504C64" w:rsidRPr="00504C64" w:rsidRDefault="00504C64" w:rsidP="00101C8F">
      <w:pPr>
        <w:jc w:val="both"/>
        <w:rPr>
          <w:rFonts w:ascii="Helvetica BQ" w:hAnsi="Helvetica BQ"/>
          <w:b/>
          <w:sz w:val="24"/>
        </w:rPr>
      </w:pPr>
      <w:r w:rsidRPr="00504C64">
        <w:rPr>
          <w:rFonts w:ascii="Helvetica BQ" w:hAnsi="Helvetica BQ"/>
          <w:b/>
          <w:sz w:val="24"/>
        </w:rPr>
        <w:t>Metodología</w:t>
      </w:r>
    </w:p>
    <w:p w:rsidR="00504C64" w:rsidRPr="00504C64" w:rsidRDefault="00504C64" w:rsidP="00101C8F">
      <w:pPr>
        <w:jc w:val="both"/>
        <w:rPr>
          <w:rFonts w:ascii="Helvetica BQ" w:hAnsi="Helvetica BQ"/>
          <w:sz w:val="24"/>
        </w:rPr>
      </w:pPr>
      <w:r>
        <w:rPr>
          <w:rFonts w:ascii="Helvetica BQ" w:hAnsi="Helvetica BQ"/>
          <w:sz w:val="24"/>
        </w:rPr>
        <w:t xml:space="preserve">Se utilizaron datos </w:t>
      </w:r>
      <w:r w:rsidRPr="00504C64">
        <w:rPr>
          <w:rFonts w:ascii="Helvetica BQ" w:hAnsi="Helvetica BQ"/>
          <w:sz w:val="24"/>
        </w:rPr>
        <w:t>estadís</w:t>
      </w:r>
      <w:r>
        <w:rPr>
          <w:rFonts w:ascii="Helvetica BQ" w:hAnsi="Helvetica BQ"/>
          <w:sz w:val="24"/>
        </w:rPr>
        <w:t>ti</w:t>
      </w:r>
      <w:r w:rsidRPr="00504C64">
        <w:rPr>
          <w:rFonts w:ascii="Helvetica BQ" w:hAnsi="Helvetica BQ"/>
          <w:sz w:val="24"/>
        </w:rPr>
        <w:t>cos</w:t>
      </w:r>
      <w:r>
        <w:rPr>
          <w:rFonts w:ascii="Helvetica BQ" w:hAnsi="Helvetica BQ"/>
          <w:sz w:val="24"/>
        </w:rPr>
        <w:t xml:space="preserve"> del </w:t>
      </w:r>
      <w:proofErr w:type="spellStart"/>
      <w:r>
        <w:rPr>
          <w:rFonts w:ascii="Helvetica BQ" w:hAnsi="Helvetica BQ"/>
          <w:sz w:val="24"/>
        </w:rPr>
        <w:t>Conapo</w:t>
      </w:r>
      <w:proofErr w:type="spellEnd"/>
      <w:r>
        <w:rPr>
          <w:rFonts w:ascii="Helvetica BQ" w:hAnsi="Helvetica BQ"/>
          <w:sz w:val="24"/>
        </w:rPr>
        <w:t xml:space="preserve">, INEGI, </w:t>
      </w:r>
      <w:proofErr w:type="spellStart"/>
      <w:r>
        <w:rPr>
          <w:rFonts w:ascii="Helvetica BQ" w:hAnsi="Helvetica BQ"/>
          <w:sz w:val="24"/>
        </w:rPr>
        <w:t>Coftel</w:t>
      </w:r>
      <w:proofErr w:type="spellEnd"/>
      <w:r>
        <w:rPr>
          <w:rFonts w:ascii="Helvetica BQ" w:hAnsi="Helvetica BQ"/>
          <w:sz w:val="24"/>
        </w:rPr>
        <w:t xml:space="preserve">, </w:t>
      </w:r>
      <w:proofErr w:type="spellStart"/>
      <w:r>
        <w:rPr>
          <w:rFonts w:ascii="Helvetica BQ" w:hAnsi="Helvetica BQ"/>
          <w:sz w:val="24"/>
        </w:rPr>
        <w:t>Ifetel</w:t>
      </w:r>
      <w:proofErr w:type="spellEnd"/>
      <w:r>
        <w:rPr>
          <w:rFonts w:ascii="Helvetica BQ" w:hAnsi="Helvetica BQ"/>
          <w:sz w:val="24"/>
        </w:rPr>
        <w:t xml:space="preserve"> y Elogia.</w:t>
      </w:r>
    </w:p>
    <w:p w:rsidR="00972289" w:rsidRDefault="00972289" w:rsidP="00101C8F">
      <w:pPr>
        <w:jc w:val="both"/>
        <w:rPr>
          <w:rFonts w:ascii="Helvetica BQ" w:hAnsi="Helvetica BQ"/>
          <w:sz w:val="24"/>
        </w:rPr>
      </w:pPr>
    </w:p>
    <w:p w:rsidR="00504C64" w:rsidRPr="00972289" w:rsidRDefault="00972289" w:rsidP="00101C8F">
      <w:pPr>
        <w:jc w:val="both"/>
        <w:rPr>
          <w:rFonts w:ascii="Helvetica BQ" w:hAnsi="Helvetica BQ"/>
          <w:b/>
          <w:sz w:val="24"/>
        </w:rPr>
      </w:pPr>
      <w:r w:rsidRPr="00972289">
        <w:rPr>
          <w:rFonts w:ascii="Helvetica BQ" w:hAnsi="Helvetica BQ"/>
          <w:b/>
          <w:sz w:val="24"/>
        </w:rPr>
        <w:t>Principales hallazgos</w:t>
      </w:r>
    </w:p>
    <w:p w:rsidR="00972289" w:rsidRDefault="00972289" w:rsidP="00101C8F">
      <w:pPr>
        <w:jc w:val="both"/>
        <w:rPr>
          <w:rFonts w:ascii="Helvetica BQ" w:hAnsi="Helvetica BQ"/>
          <w:sz w:val="24"/>
        </w:rPr>
      </w:pPr>
      <w:r>
        <w:rPr>
          <w:rFonts w:ascii="Helvetica BQ" w:hAnsi="Helvetica BQ"/>
          <w:sz w:val="24"/>
        </w:rPr>
        <w:t xml:space="preserve">De 2012 a 2013 el número de usuarios de internet en México creció 13%, pasando de 45.1 millones 51.2 millones. </w:t>
      </w:r>
    </w:p>
    <w:p w:rsidR="00972289" w:rsidRDefault="00D43389" w:rsidP="00101C8F">
      <w:pPr>
        <w:jc w:val="both"/>
        <w:rPr>
          <w:rFonts w:ascii="Helvetica BQ" w:hAnsi="Helvetica BQ"/>
          <w:sz w:val="24"/>
        </w:rPr>
      </w:pPr>
      <w:r>
        <w:rPr>
          <w:rFonts w:ascii="Helvetica BQ" w:hAnsi="Helvetica BQ"/>
          <w:sz w:val="24"/>
        </w:rPr>
        <w:t>El perfil de género de interna</w:t>
      </w:r>
      <w:r w:rsidR="00972289">
        <w:rPr>
          <w:rFonts w:ascii="Helvetica BQ" w:hAnsi="Helvetica BQ"/>
          <w:sz w:val="24"/>
        </w:rPr>
        <w:t>u</w:t>
      </w:r>
      <w:r>
        <w:rPr>
          <w:rFonts w:ascii="Helvetica BQ" w:hAnsi="Helvetica BQ"/>
          <w:sz w:val="24"/>
        </w:rPr>
        <w:t>t</w:t>
      </w:r>
      <w:r w:rsidR="00972289">
        <w:rPr>
          <w:rFonts w:ascii="Helvetica BQ" w:hAnsi="Helvetica BQ"/>
          <w:sz w:val="24"/>
        </w:rPr>
        <w:t>as mexicanos es igua</w:t>
      </w:r>
      <w:r>
        <w:rPr>
          <w:rFonts w:ascii="Helvetica BQ" w:hAnsi="Helvetica BQ"/>
          <w:sz w:val="24"/>
        </w:rPr>
        <w:t>l</w:t>
      </w:r>
      <w:r w:rsidR="00972289">
        <w:rPr>
          <w:rFonts w:ascii="Helvetica BQ" w:hAnsi="Helvetica BQ"/>
          <w:sz w:val="24"/>
        </w:rPr>
        <w:t xml:space="preserve"> para hombres y mujeres 50 y 50%; con relación a la edad el mayor porcentaje se c</w:t>
      </w:r>
      <w:r>
        <w:rPr>
          <w:rFonts w:ascii="Helvetica BQ" w:hAnsi="Helvetica BQ"/>
          <w:sz w:val="24"/>
        </w:rPr>
        <w:t xml:space="preserve">oncentra entre los 13 y 18 años (24%), seguido de los usuarios de entre 19 y 24 años (21%), lo que quiere decir que casi la mitad de usuarios se encuentran entre los 13 y 24 años de edad. </w:t>
      </w:r>
    </w:p>
    <w:p w:rsidR="00D43389" w:rsidRDefault="00D43389" w:rsidP="00101C8F">
      <w:pPr>
        <w:jc w:val="both"/>
        <w:rPr>
          <w:rFonts w:ascii="Helvetica BQ" w:hAnsi="Helvetica BQ"/>
          <w:sz w:val="24"/>
        </w:rPr>
      </w:pPr>
      <w:r>
        <w:rPr>
          <w:rFonts w:ascii="Helvetica BQ" w:hAnsi="Helvetica BQ"/>
          <w:sz w:val="24"/>
        </w:rPr>
        <w:t xml:space="preserve">En cuanto a los hábitos de uso el 62% de los usuarios tiene más de cinco años utilizando internet y manifestaron que el principal uso que le dan es el uso de correo electrónico, seguido de las búsquedas de información y las redes sociales. </w:t>
      </w:r>
    </w:p>
    <w:p w:rsidR="00D43389" w:rsidRDefault="00D43389" w:rsidP="00101C8F">
      <w:pPr>
        <w:jc w:val="both"/>
        <w:rPr>
          <w:rFonts w:ascii="Helvetica BQ" w:hAnsi="Helvetica BQ"/>
          <w:sz w:val="24"/>
        </w:rPr>
      </w:pPr>
      <w:r>
        <w:rPr>
          <w:rFonts w:ascii="Helvetica BQ" w:hAnsi="Helvetica BQ"/>
          <w:sz w:val="24"/>
        </w:rPr>
        <w:t>El tiempo promedio diario de conexión es de cinco horas y 36 minutos, lo que representa 26 minutos más que la medición del año anterior.</w:t>
      </w:r>
    </w:p>
    <w:p w:rsidR="00D43389" w:rsidRDefault="00D43389" w:rsidP="00101C8F">
      <w:pPr>
        <w:jc w:val="both"/>
        <w:rPr>
          <w:rFonts w:ascii="Helvetica BQ" w:hAnsi="Helvetica BQ"/>
          <w:sz w:val="24"/>
        </w:rPr>
      </w:pPr>
      <w:r>
        <w:rPr>
          <w:rFonts w:ascii="Helvetica BQ" w:hAnsi="Helvetica BQ"/>
          <w:sz w:val="24"/>
        </w:rPr>
        <w:t xml:space="preserve">El hogar sigue siendo el sitio principal de conexión, seguido del trabajo y la escuela. Los usuarios utilizan en su mayoría la conexión </w:t>
      </w:r>
      <w:proofErr w:type="spellStart"/>
      <w:r>
        <w:rPr>
          <w:rFonts w:ascii="Helvetica BQ" w:hAnsi="Helvetica BQ"/>
          <w:sz w:val="24"/>
        </w:rPr>
        <w:t>Wi</w:t>
      </w:r>
      <w:proofErr w:type="spellEnd"/>
      <w:r>
        <w:rPr>
          <w:rFonts w:ascii="Helvetica BQ" w:hAnsi="Helvetica BQ"/>
          <w:sz w:val="24"/>
        </w:rPr>
        <w:t xml:space="preserve">-fi contratada (66%), </w:t>
      </w:r>
      <w:r>
        <w:rPr>
          <w:rFonts w:ascii="Helvetica BQ" w:hAnsi="Helvetica BQ"/>
          <w:sz w:val="24"/>
        </w:rPr>
        <w:lastRenderedPageBreak/>
        <w:t xml:space="preserve">seguida de la conexión de acceso público (6%). El día de mayor frecuencia de uso es el viernes seguida de los otros días de la semana laboral. </w:t>
      </w:r>
    </w:p>
    <w:p w:rsidR="00D43389" w:rsidRDefault="00D43389" w:rsidP="00101C8F">
      <w:pPr>
        <w:jc w:val="both"/>
        <w:rPr>
          <w:rFonts w:ascii="Helvetica BQ" w:hAnsi="Helvetica BQ"/>
          <w:sz w:val="24"/>
        </w:rPr>
      </w:pPr>
      <w:r>
        <w:rPr>
          <w:rFonts w:ascii="Helvetica BQ" w:hAnsi="Helvetica BQ"/>
          <w:sz w:val="24"/>
        </w:rPr>
        <w:t xml:space="preserve">La herramienta más utilizada es la </w:t>
      </w:r>
      <w:proofErr w:type="spellStart"/>
      <w:r>
        <w:rPr>
          <w:rFonts w:ascii="Helvetica BQ" w:hAnsi="Helvetica BQ"/>
          <w:sz w:val="24"/>
        </w:rPr>
        <w:t>lap</w:t>
      </w:r>
      <w:proofErr w:type="spellEnd"/>
      <w:r>
        <w:rPr>
          <w:rFonts w:ascii="Helvetica BQ" w:hAnsi="Helvetica BQ"/>
          <w:sz w:val="24"/>
        </w:rPr>
        <w:t xml:space="preserve"> top y la pc, seguidas de los </w:t>
      </w:r>
      <w:proofErr w:type="spellStart"/>
      <w:r>
        <w:rPr>
          <w:rFonts w:ascii="Helvetica BQ" w:hAnsi="Helvetica BQ"/>
          <w:sz w:val="24"/>
        </w:rPr>
        <w:t>smartphones</w:t>
      </w:r>
      <w:proofErr w:type="spellEnd"/>
      <w:r>
        <w:rPr>
          <w:rFonts w:ascii="Helvetica BQ" w:hAnsi="Helvetica BQ"/>
          <w:sz w:val="24"/>
        </w:rPr>
        <w:t xml:space="preserve">, cabe resaltar que cinco de cada diez internautas se conectan a través de este dispositivo. </w:t>
      </w:r>
    </w:p>
    <w:p w:rsidR="00D43389" w:rsidRDefault="00D43389" w:rsidP="00101C8F">
      <w:pPr>
        <w:jc w:val="both"/>
        <w:rPr>
          <w:rFonts w:ascii="Helvetica BQ" w:hAnsi="Helvetica BQ"/>
          <w:sz w:val="24"/>
        </w:rPr>
      </w:pPr>
      <w:r>
        <w:rPr>
          <w:rFonts w:ascii="Helvetica BQ" w:hAnsi="Helvetica BQ"/>
          <w:sz w:val="24"/>
        </w:rPr>
        <w:t>Con relación a las actividades que llevan a cabo</w:t>
      </w:r>
      <w:r w:rsidR="00C063DD">
        <w:rPr>
          <w:rFonts w:ascii="Helvetica BQ" w:hAnsi="Helvetica BQ"/>
          <w:sz w:val="24"/>
        </w:rPr>
        <w:t xml:space="preserve"> los usuarios en cuanto al uso genera el correo electrónico fue la más realizada, seguida del acceso a redes sociales y la búsqueda de información. Respecto al uso laboral, se manifestó también el correo electrónico como la principal actividad, seguida de la búsqueda de información y el envío y recepción de documentos. Cuando el internet es usado con fines de ocio la actividad principal es el acceso a redes sociales, seguida de la descarga de música y la visita a sitios de noticias. </w:t>
      </w:r>
    </w:p>
    <w:p w:rsidR="008228B2" w:rsidRDefault="008228B2" w:rsidP="00101C8F">
      <w:pPr>
        <w:jc w:val="both"/>
        <w:rPr>
          <w:rFonts w:ascii="Helvetica BQ" w:hAnsi="Helvetica BQ"/>
          <w:sz w:val="24"/>
        </w:rPr>
      </w:pPr>
      <w:r>
        <w:rPr>
          <w:rFonts w:ascii="Helvetica BQ" w:hAnsi="Helvetica BQ"/>
          <w:sz w:val="24"/>
        </w:rPr>
        <w:t xml:space="preserve">Además se identificó un número importante de usuarios menores de edad. El estudio indica que ocho de cada diez niños de padres internautas utilizan el internet en la escuela y para la búsqueda de entretenimiento, su edad promedio de acceso a esta herramienta es a los diez años. </w:t>
      </w:r>
    </w:p>
    <w:p w:rsidR="00CE15BD" w:rsidRDefault="00CE15BD" w:rsidP="00101C8F">
      <w:pPr>
        <w:jc w:val="both"/>
        <w:rPr>
          <w:rFonts w:ascii="Helvetica BQ" w:hAnsi="Helvetica BQ"/>
          <w:sz w:val="24"/>
        </w:rPr>
      </w:pPr>
      <w:r>
        <w:rPr>
          <w:rFonts w:ascii="Helvetica BQ" w:hAnsi="Helvetica BQ"/>
          <w:sz w:val="24"/>
        </w:rPr>
        <w:t xml:space="preserve">Finalmente, el estudio señala que nueve de cada diez internautas utiliza una red social. De los usuarios que manifestaron no consultar redes sociales, la mayoría comentó que era por falta de interés, protección de datos personales o por miedo a engancharse. </w:t>
      </w:r>
    </w:p>
    <w:p w:rsidR="002A5BAA" w:rsidRPr="002A5BAA" w:rsidRDefault="002A5BAA" w:rsidP="00101C8F">
      <w:pPr>
        <w:jc w:val="both"/>
        <w:rPr>
          <w:rFonts w:ascii="Helvetica BQ" w:hAnsi="Helvetica BQ"/>
          <w:b/>
          <w:sz w:val="24"/>
        </w:rPr>
      </w:pPr>
      <w:r w:rsidRPr="002A5BAA">
        <w:rPr>
          <w:rFonts w:ascii="Helvetica BQ" w:hAnsi="Helvetica BQ"/>
          <w:b/>
          <w:sz w:val="24"/>
        </w:rPr>
        <w:t>Relación con la opinión pública</w:t>
      </w:r>
    </w:p>
    <w:p w:rsidR="004F5503" w:rsidRDefault="002A5BAA" w:rsidP="00101C8F">
      <w:pPr>
        <w:jc w:val="both"/>
        <w:rPr>
          <w:rFonts w:ascii="Helvetica BQ" w:hAnsi="Helvetica BQ"/>
          <w:sz w:val="24"/>
        </w:rPr>
      </w:pPr>
      <w:r w:rsidRPr="002A5BAA">
        <w:rPr>
          <w:rFonts w:ascii="Helvetica BQ" w:hAnsi="Helvetica BQ"/>
          <w:sz w:val="24"/>
        </w:rPr>
        <w:t>En términos de op</w:t>
      </w:r>
      <w:r>
        <w:rPr>
          <w:rFonts w:ascii="Helvetica BQ" w:hAnsi="Helvetica BQ"/>
          <w:sz w:val="24"/>
        </w:rPr>
        <w:t xml:space="preserve">inión pública debemos destacar el uso de redes sociales y la edad promedio de los usuarios de estas redes que además de ser jóvenes están en edad de votar o próximos a hacerlo, por lo que las tendencias en estas redes podrían ayudar a identificar las problemáticas en las que se centra la atención de este grupo de personas. </w:t>
      </w:r>
    </w:p>
    <w:p w:rsidR="002A5BAA" w:rsidRDefault="002A5BAA" w:rsidP="00101C8F">
      <w:pPr>
        <w:jc w:val="both"/>
        <w:rPr>
          <w:rFonts w:ascii="Helvetica BQ" w:hAnsi="Helvetica BQ"/>
          <w:sz w:val="24"/>
        </w:rPr>
      </w:pPr>
      <w:r>
        <w:rPr>
          <w:rFonts w:ascii="Helvetica BQ" w:hAnsi="Helvetica BQ"/>
          <w:sz w:val="24"/>
        </w:rPr>
        <w:t xml:space="preserve">Otro dato que hay que rescatar es el de los usuarios por género pues en el momento de lanzar un mensaje, sobre todo en términos de equidad, es necesario considerar que la mitad de los usuarios pertenecen al género femenino y pueden ser más sensibles a un mensaje que no considere su estatus, por el contrario un mensaje muy sesgado hacia la parte feminista podría no identificar a los usuarios hombres por lo que los mensajes deben ser incluyentes. </w:t>
      </w:r>
    </w:p>
    <w:p w:rsidR="002A5BAA" w:rsidRDefault="002A5BAA" w:rsidP="00101C8F">
      <w:pPr>
        <w:jc w:val="both"/>
        <w:rPr>
          <w:rFonts w:ascii="Helvetica BQ" w:hAnsi="Helvetica BQ"/>
          <w:sz w:val="24"/>
        </w:rPr>
      </w:pPr>
    </w:p>
    <w:p w:rsidR="006625C1" w:rsidRPr="002A5BAA" w:rsidRDefault="006625C1" w:rsidP="00101C8F">
      <w:pPr>
        <w:jc w:val="both"/>
        <w:rPr>
          <w:rFonts w:ascii="Helvetica BQ" w:hAnsi="Helvetica BQ"/>
          <w:sz w:val="24"/>
        </w:rPr>
      </w:pPr>
    </w:p>
    <w:p w:rsidR="00972289" w:rsidRDefault="00891718" w:rsidP="00101C8F">
      <w:pPr>
        <w:jc w:val="both"/>
        <w:rPr>
          <w:rFonts w:ascii="Helvetica BQ" w:hAnsi="Helvetica BQ"/>
          <w:b/>
          <w:bCs/>
          <w:iCs/>
          <w:sz w:val="24"/>
        </w:rPr>
      </w:pPr>
      <w:r w:rsidRPr="00891718">
        <w:rPr>
          <w:rFonts w:ascii="Helvetica BQ" w:hAnsi="Helvetica BQ"/>
          <w:b/>
          <w:bCs/>
          <w:iCs/>
          <w:sz w:val="24"/>
        </w:rPr>
        <w:lastRenderedPageBreak/>
        <w:t>Estudio 2013 de hábitos y percepciones de los mexicanos sobre Internet y diversas tecnologías asociadas</w:t>
      </w:r>
      <w:r>
        <w:rPr>
          <w:rFonts w:ascii="Helvetica BQ" w:hAnsi="Helvetica BQ"/>
          <w:b/>
          <w:bCs/>
          <w:iCs/>
          <w:sz w:val="24"/>
        </w:rPr>
        <w:t xml:space="preserve"> -</w:t>
      </w:r>
      <w:proofErr w:type="spellStart"/>
      <w:r>
        <w:rPr>
          <w:rFonts w:ascii="Helvetica BQ" w:hAnsi="Helvetica BQ"/>
          <w:b/>
          <w:bCs/>
          <w:iCs/>
          <w:sz w:val="24"/>
        </w:rPr>
        <w:t>World</w:t>
      </w:r>
      <w:proofErr w:type="spellEnd"/>
      <w:r>
        <w:rPr>
          <w:rFonts w:ascii="Helvetica BQ" w:hAnsi="Helvetica BQ"/>
          <w:b/>
          <w:bCs/>
          <w:iCs/>
          <w:sz w:val="24"/>
        </w:rPr>
        <w:t xml:space="preserve"> Internet Project</w:t>
      </w:r>
      <w:r w:rsidR="006625C1">
        <w:rPr>
          <w:rStyle w:val="Refdenotaalpie"/>
          <w:rFonts w:ascii="Helvetica BQ" w:hAnsi="Helvetica BQ"/>
          <w:b/>
          <w:bCs/>
          <w:iCs/>
          <w:sz w:val="24"/>
        </w:rPr>
        <w:footnoteReference w:id="2"/>
      </w:r>
    </w:p>
    <w:p w:rsidR="005B600F" w:rsidRDefault="005B600F" w:rsidP="00101C8F">
      <w:pPr>
        <w:jc w:val="both"/>
        <w:rPr>
          <w:rFonts w:ascii="Helvetica BQ" w:hAnsi="Helvetica BQ"/>
          <w:b/>
          <w:bCs/>
          <w:iCs/>
          <w:sz w:val="24"/>
        </w:rPr>
      </w:pPr>
    </w:p>
    <w:p w:rsidR="00891718" w:rsidRDefault="00891718" w:rsidP="00101C8F">
      <w:pPr>
        <w:jc w:val="both"/>
        <w:rPr>
          <w:rFonts w:ascii="Helvetica BQ" w:hAnsi="Helvetica BQ"/>
          <w:b/>
          <w:bCs/>
          <w:iCs/>
          <w:sz w:val="24"/>
        </w:rPr>
      </w:pPr>
      <w:r>
        <w:rPr>
          <w:rFonts w:ascii="Helvetica BQ" w:hAnsi="Helvetica BQ"/>
          <w:b/>
          <w:bCs/>
          <w:iCs/>
          <w:sz w:val="24"/>
        </w:rPr>
        <w:t xml:space="preserve">Objetivo </w:t>
      </w:r>
    </w:p>
    <w:p w:rsidR="00891718" w:rsidRDefault="00891718" w:rsidP="00101C8F">
      <w:pPr>
        <w:jc w:val="both"/>
        <w:rPr>
          <w:rFonts w:ascii="Helvetica BQ" w:hAnsi="Helvetica BQ"/>
          <w:bCs/>
          <w:iCs/>
          <w:sz w:val="24"/>
        </w:rPr>
      </w:pPr>
      <w:r w:rsidRPr="00891718">
        <w:rPr>
          <w:rFonts w:ascii="Helvetica BQ" w:hAnsi="Helvetica BQ"/>
          <w:bCs/>
          <w:iCs/>
          <w:sz w:val="24"/>
        </w:rPr>
        <w:t>Este estudio busca explorar la influencia de intern</w:t>
      </w:r>
      <w:r>
        <w:rPr>
          <w:rFonts w:ascii="Helvetica BQ" w:hAnsi="Helvetica BQ"/>
          <w:bCs/>
          <w:iCs/>
          <w:sz w:val="24"/>
        </w:rPr>
        <w:t>e</w:t>
      </w:r>
      <w:r w:rsidRPr="00891718">
        <w:rPr>
          <w:rFonts w:ascii="Helvetica BQ" w:hAnsi="Helvetica BQ"/>
          <w:bCs/>
          <w:iCs/>
          <w:sz w:val="24"/>
        </w:rPr>
        <w:t xml:space="preserve">t en los ámbitos político, cultural y económico a través de mediciones periódicas de actitudes, valores y percepciones de usuarios y no usuarios mexicanos de esta tecnología. </w:t>
      </w:r>
    </w:p>
    <w:p w:rsidR="00891718" w:rsidRPr="00891718" w:rsidRDefault="00891718" w:rsidP="00101C8F">
      <w:pPr>
        <w:jc w:val="both"/>
        <w:rPr>
          <w:rFonts w:ascii="Helvetica BQ" w:hAnsi="Helvetica BQ"/>
          <w:b/>
          <w:bCs/>
          <w:iCs/>
          <w:sz w:val="24"/>
        </w:rPr>
      </w:pPr>
      <w:r w:rsidRPr="00891718">
        <w:rPr>
          <w:rFonts w:ascii="Helvetica BQ" w:hAnsi="Helvetica BQ"/>
          <w:b/>
          <w:bCs/>
          <w:iCs/>
          <w:sz w:val="24"/>
        </w:rPr>
        <w:t>Metodología</w:t>
      </w:r>
    </w:p>
    <w:p w:rsidR="00891718" w:rsidRDefault="00891718" w:rsidP="00101C8F">
      <w:pPr>
        <w:jc w:val="both"/>
        <w:rPr>
          <w:rFonts w:ascii="Helvetica BQ" w:hAnsi="Helvetica BQ"/>
          <w:bCs/>
          <w:iCs/>
          <w:sz w:val="24"/>
        </w:rPr>
      </w:pPr>
      <w:r>
        <w:rPr>
          <w:rFonts w:ascii="Helvetica BQ" w:hAnsi="Helvetica BQ"/>
          <w:bCs/>
          <w:iCs/>
          <w:sz w:val="24"/>
        </w:rPr>
        <w:t xml:space="preserve">Es un análisis longitudinal se lleva a cabo año con año en 32 países para conocer los hábitos y tendencias de una persona con relación a las tecnologías de información y comunicación asociadas a internet. </w:t>
      </w:r>
    </w:p>
    <w:p w:rsidR="00891718" w:rsidRDefault="00891718" w:rsidP="00101C8F">
      <w:pPr>
        <w:jc w:val="both"/>
        <w:rPr>
          <w:rFonts w:ascii="Helvetica BQ" w:hAnsi="Helvetica BQ"/>
          <w:bCs/>
          <w:iCs/>
          <w:sz w:val="24"/>
        </w:rPr>
      </w:pPr>
      <w:r>
        <w:rPr>
          <w:rFonts w:ascii="Helvetica BQ" w:hAnsi="Helvetica BQ"/>
          <w:bCs/>
          <w:iCs/>
          <w:sz w:val="24"/>
        </w:rPr>
        <w:t xml:space="preserve">En México se realizó en todos los estados del país y ciudades con más de 20 mil habitantes, durante los meses de junio y julio de 2013, bajo los lineamientos generales del instrumento de investigación de los países en el </w:t>
      </w:r>
      <w:proofErr w:type="spellStart"/>
      <w:r>
        <w:rPr>
          <w:rFonts w:ascii="Helvetica BQ" w:hAnsi="Helvetica BQ"/>
          <w:bCs/>
          <w:iCs/>
          <w:sz w:val="24"/>
        </w:rPr>
        <w:t>World</w:t>
      </w:r>
      <w:proofErr w:type="spellEnd"/>
      <w:r>
        <w:rPr>
          <w:rFonts w:ascii="Helvetica BQ" w:hAnsi="Helvetica BQ"/>
          <w:bCs/>
          <w:iCs/>
          <w:sz w:val="24"/>
        </w:rPr>
        <w:t xml:space="preserve"> Internet Project.</w:t>
      </w:r>
    </w:p>
    <w:p w:rsidR="00891718" w:rsidRDefault="00891718" w:rsidP="00101C8F">
      <w:pPr>
        <w:jc w:val="both"/>
        <w:rPr>
          <w:rFonts w:ascii="Helvetica BQ" w:hAnsi="Helvetica BQ"/>
          <w:bCs/>
          <w:iCs/>
          <w:sz w:val="24"/>
        </w:rPr>
      </w:pPr>
      <w:r>
        <w:rPr>
          <w:rFonts w:ascii="Helvetica BQ" w:hAnsi="Helvetica BQ"/>
          <w:bCs/>
          <w:iCs/>
          <w:sz w:val="24"/>
        </w:rPr>
        <w:t xml:space="preserve">El nivel socioeconómico se determinó mediante la aplicación del filtro de la Asociación Mexicana de Agencias de Investigación. Todos los niveles socioeconómicos del país fueron considerados, exceptuando el nivel E o marginado (7%). </w:t>
      </w:r>
    </w:p>
    <w:p w:rsidR="00891718" w:rsidRDefault="00891718" w:rsidP="00101C8F">
      <w:pPr>
        <w:jc w:val="both"/>
        <w:rPr>
          <w:rFonts w:ascii="Helvetica BQ" w:hAnsi="Helvetica BQ"/>
          <w:bCs/>
          <w:iCs/>
          <w:sz w:val="24"/>
        </w:rPr>
      </w:pPr>
      <w:r>
        <w:rPr>
          <w:rFonts w:ascii="Helvetica BQ" w:hAnsi="Helvetica BQ"/>
          <w:bCs/>
          <w:iCs/>
          <w:sz w:val="24"/>
        </w:rPr>
        <w:t xml:space="preserve">El público objetivo fueron hombres y mujeres de todas las edades, entre usuarios y no usuarios, a través de llamadas. El error estándar con un intervalo de confianza de 35% es de </w:t>
      </w:r>
      <w:r w:rsidRPr="00891718">
        <w:rPr>
          <w:rFonts w:ascii="Helvetica BQ" w:hAnsi="Helvetica BQ"/>
          <w:bCs/>
          <w:iCs/>
          <w:sz w:val="24"/>
          <w:u w:val="single"/>
        </w:rPr>
        <w:t>+</w:t>
      </w:r>
      <w:r>
        <w:rPr>
          <w:rFonts w:ascii="Helvetica BQ" w:hAnsi="Helvetica BQ"/>
          <w:bCs/>
          <w:iCs/>
          <w:sz w:val="24"/>
        </w:rPr>
        <w:t xml:space="preserve">2.25%. </w:t>
      </w:r>
    </w:p>
    <w:p w:rsidR="00891718" w:rsidRDefault="00891718" w:rsidP="00101C8F">
      <w:pPr>
        <w:jc w:val="both"/>
        <w:rPr>
          <w:rFonts w:ascii="Helvetica BQ" w:hAnsi="Helvetica BQ"/>
          <w:bCs/>
          <w:iCs/>
          <w:sz w:val="24"/>
        </w:rPr>
      </w:pPr>
      <w:r>
        <w:rPr>
          <w:rFonts w:ascii="Helvetica BQ" w:hAnsi="Helvetica BQ"/>
          <w:bCs/>
          <w:iCs/>
          <w:sz w:val="24"/>
        </w:rPr>
        <w:t xml:space="preserve">Para los datos poblacionales se tomó como referencia lo publicado por </w:t>
      </w:r>
      <w:proofErr w:type="spellStart"/>
      <w:r>
        <w:rPr>
          <w:rFonts w:ascii="Helvetica BQ" w:hAnsi="Helvetica BQ"/>
          <w:bCs/>
          <w:iCs/>
          <w:sz w:val="24"/>
        </w:rPr>
        <w:t>Conapo</w:t>
      </w:r>
      <w:proofErr w:type="spellEnd"/>
      <w:r>
        <w:rPr>
          <w:rFonts w:ascii="Helvetica BQ" w:hAnsi="Helvetica BQ"/>
          <w:bCs/>
          <w:iCs/>
          <w:sz w:val="24"/>
        </w:rPr>
        <w:t xml:space="preserve"> en abril de 2013.</w:t>
      </w:r>
    </w:p>
    <w:p w:rsidR="00891718" w:rsidRPr="00891718" w:rsidRDefault="00891718" w:rsidP="00101C8F">
      <w:pPr>
        <w:jc w:val="both"/>
        <w:rPr>
          <w:rFonts w:ascii="Helvetica BQ" w:hAnsi="Helvetica BQ"/>
          <w:b/>
          <w:bCs/>
          <w:iCs/>
          <w:sz w:val="24"/>
        </w:rPr>
      </w:pPr>
      <w:r w:rsidRPr="00891718">
        <w:rPr>
          <w:rFonts w:ascii="Helvetica BQ" w:hAnsi="Helvetica BQ"/>
          <w:b/>
          <w:bCs/>
          <w:iCs/>
          <w:sz w:val="24"/>
        </w:rPr>
        <w:t>Principales hallazgos</w:t>
      </w:r>
    </w:p>
    <w:p w:rsidR="00891718" w:rsidRDefault="00891718" w:rsidP="00101C8F">
      <w:pPr>
        <w:jc w:val="both"/>
        <w:rPr>
          <w:rFonts w:ascii="Helvetica BQ" w:hAnsi="Helvetica BQ"/>
          <w:bCs/>
          <w:iCs/>
          <w:sz w:val="24"/>
        </w:rPr>
      </w:pPr>
      <w:r>
        <w:rPr>
          <w:rFonts w:ascii="Helvetica BQ" w:hAnsi="Helvetica BQ"/>
          <w:bCs/>
          <w:iCs/>
          <w:sz w:val="24"/>
        </w:rPr>
        <w:t xml:space="preserve">México ocupa la posición once entre los países con mayor número de usuarios de los países en el mundo (59.2 millones de personas) concentradas en su mayoría en el DF y área metropolitana. </w:t>
      </w:r>
      <w:r w:rsidR="003949AF">
        <w:rPr>
          <w:rFonts w:ascii="Helvetica BQ" w:hAnsi="Helvetica BQ"/>
          <w:bCs/>
          <w:iCs/>
          <w:sz w:val="24"/>
        </w:rPr>
        <w:t xml:space="preserve">Más de nueve millones de usuarios son nativos digitales, lo que quiere decir, que son personas menores de doce años que han convivido durante toda su infancia con tecnologías digitales. Casi la mitad de usuarios de internet (42%) tienen entre 12 y 25 años; en cuanto al género se registró que el 51% de los usuarios son hombres y 49% mujeres. </w:t>
      </w:r>
    </w:p>
    <w:p w:rsidR="003949AF" w:rsidRDefault="003949AF" w:rsidP="00101C8F">
      <w:pPr>
        <w:jc w:val="both"/>
        <w:rPr>
          <w:rFonts w:ascii="Helvetica BQ" w:hAnsi="Helvetica BQ"/>
          <w:bCs/>
          <w:iCs/>
          <w:sz w:val="24"/>
        </w:rPr>
      </w:pPr>
      <w:r>
        <w:rPr>
          <w:rFonts w:ascii="Helvetica BQ" w:hAnsi="Helvetica BQ"/>
          <w:bCs/>
          <w:iCs/>
          <w:sz w:val="24"/>
        </w:rPr>
        <w:lastRenderedPageBreak/>
        <w:t xml:space="preserve">La penetración por nivel socioeconómico de 2009 a 2013 ha aumentado, sin embargo el mayor crecimiento está en el nivel D+, pasando del 21% al 47% de usuarios. </w:t>
      </w:r>
    </w:p>
    <w:p w:rsidR="002D093B" w:rsidRPr="002D093B" w:rsidRDefault="002D093B" w:rsidP="00101C8F">
      <w:pPr>
        <w:jc w:val="both"/>
        <w:rPr>
          <w:rFonts w:ascii="Helvetica BQ" w:hAnsi="Helvetica BQ"/>
          <w:bCs/>
          <w:iCs/>
          <w:sz w:val="24"/>
        </w:rPr>
      </w:pPr>
      <w:r w:rsidRPr="002D093B">
        <w:rPr>
          <w:rFonts w:ascii="Helvetica BQ" w:hAnsi="Helvetica BQ"/>
          <w:bCs/>
          <w:iCs/>
          <w:sz w:val="24"/>
        </w:rPr>
        <w:t>En el 98% de los hogares</w:t>
      </w:r>
      <w:r>
        <w:rPr>
          <w:rFonts w:ascii="Helvetica BQ" w:hAnsi="Helvetica BQ"/>
          <w:bCs/>
          <w:iCs/>
          <w:sz w:val="24"/>
        </w:rPr>
        <w:t xml:space="preserve"> </w:t>
      </w:r>
      <w:r w:rsidRPr="002D093B">
        <w:rPr>
          <w:rFonts w:ascii="Helvetica BQ" w:hAnsi="Helvetica BQ"/>
          <w:bCs/>
          <w:iCs/>
          <w:sz w:val="24"/>
        </w:rPr>
        <w:t xml:space="preserve">de </w:t>
      </w:r>
      <w:r>
        <w:rPr>
          <w:rFonts w:ascii="Helvetica BQ" w:hAnsi="Helvetica BQ"/>
          <w:bCs/>
          <w:iCs/>
          <w:sz w:val="24"/>
        </w:rPr>
        <w:t xml:space="preserve">nivel socioeconómico </w:t>
      </w:r>
      <w:r w:rsidRPr="002D093B">
        <w:rPr>
          <w:rFonts w:ascii="Helvetica BQ" w:hAnsi="Helvetica BQ"/>
          <w:bCs/>
          <w:iCs/>
          <w:sz w:val="24"/>
        </w:rPr>
        <w:t>alto hay por lo menos</w:t>
      </w:r>
      <w:r>
        <w:rPr>
          <w:rFonts w:ascii="Helvetica BQ" w:hAnsi="Helvetica BQ"/>
          <w:bCs/>
          <w:iCs/>
          <w:sz w:val="24"/>
        </w:rPr>
        <w:t xml:space="preserve"> </w:t>
      </w:r>
      <w:r w:rsidRPr="002D093B">
        <w:rPr>
          <w:rFonts w:ascii="Helvetica BQ" w:hAnsi="Helvetica BQ"/>
          <w:bCs/>
          <w:iCs/>
          <w:sz w:val="24"/>
        </w:rPr>
        <w:t>un usuario de Internet</w:t>
      </w:r>
      <w:r>
        <w:rPr>
          <w:rFonts w:ascii="Helvetica BQ" w:hAnsi="Helvetica BQ"/>
          <w:bCs/>
          <w:iCs/>
          <w:sz w:val="24"/>
        </w:rPr>
        <w:t xml:space="preserve"> AB/C+.</w:t>
      </w:r>
    </w:p>
    <w:p w:rsidR="003949AF" w:rsidRDefault="00434E2A" w:rsidP="00101C8F">
      <w:pPr>
        <w:jc w:val="both"/>
        <w:rPr>
          <w:rFonts w:ascii="Helvetica BQ" w:hAnsi="Helvetica BQ"/>
          <w:bCs/>
          <w:iCs/>
          <w:sz w:val="24"/>
        </w:rPr>
      </w:pPr>
      <w:r>
        <w:rPr>
          <w:rFonts w:ascii="Helvetica BQ" w:hAnsi="Helvetica BQ"/>
          <w:bCs/>
          <w:iCs/>
          <w:sz w:val="24"/>
        </w:rPr>
        <w:t xml:space="preserve">La mayor penetración se da en hogares del nivel socioeconómico AB/C+ y en jóvenes de 19 a 25 años y la menor en el nivel socioeconómico D- y en los adultos de 70 años o más. </w:t>
      </w:r>
    </w:p>
    <w:p w:rsidR="00101C8F" w:rsidRDefault="00101C8F" w:rsidP="00101C8F">
      <w:pPr>
        <w:jc w:val="both"/>
        <w:rPr>
          <w:rFonts w:ascii="Helvetica BQ" w:hAnsi="Helvetica BQ"/>
          <w:bCs/>
          <w:iCs/>
          <w:sz w:val="24"/>
        </w:rPr>
      </w:pPr>
      <w:r>
        <w:rPr>
          <w:rFonts w:ascii="Helvetica BQ" w:hAnsi="Helvetica BQ"/>
          <w:bCs/>
          <w:iCs/>
          <w:sz w:val="24"/>
        </w:rPr>
        <w:t>Se destaca un grupo importante de menores de tres años sobre todo en los NSE ABC+ y C</w:t>
      </w:r>
    </w:p>
    <w:p w:rsidR="00434E2A" w:rsidRDefault="00434E2A" w:rsidP="00101C8F">
      <w:pPr>
        <w:jc w:val="both"/>
        <w:rPr>
          <w:rFonts w:ascii="Helvetica BQ" w:hAnsi="Helvetica BQ"/>
          <w:bCs/>
          <w:iCs/>
          <w:sz w:val="24"/>
        </w:rPr>
      </w:pPr>
      <w:r>
        <w:rPr>
          <w:rFonts w:ascii="Helvetica BQ" w:hAnsi="Helvetica BQ"/>
          <w:bCs/>
          <w:iCs/>
          <w:sz w:val="24"/>
        </w:rPr>
        <w:t xml:space="preserve">Se indica que el hogar es el sitio donde se utiliza más el internet, sin embargo se detectó un crecimiento notable en el acceso a teléfonos móviles pues el 64% de los usuarios utilizan este medio y casi todos ellos lo hacen a través de una conexión de banda ancha móvil, de hecho para el cierre del primer trimestre de 2013 se contabilizaron 102.6 millones de suscripciones móviles y un incremento de 49.7 </w:t>
      </w:r>
      <w:r w:rsidR="002B653E">
        <w:rPr>
          <w:rFonts w:ascii="Helvetica BQ" w:hAnsi="Helvetica BQ"/>
          <w:bCs/>
          <w:iCs/>
          <w:sz w:val="24"/>
        </w:rPr>
        <w:t xml:space="preserve">millones </w:t>
      </w:r>
      <w:r>
        <w:rPr>
          <w:rFonts w:ascii="Helvetica BQ" w:hAnsi="Helvetica BQ"/>
          <w:bCs/>
          <w:iCs/>
          <w:sz w:val="24"/>
        </w:rPr>
        <w:t>de conexiones de banda ancha móvil.</w:t>
      </w:r>
    </w:p>
    <w:p w:rsidR="00434E2A" w:rsidRDefault="00434E2A" w:rsidP="00101C8F">
      <w:pPr>
        <w:jc w:val="both"/>
        <w:rPr>
          <w:rFonts w:ascii="Helvetica BQ" w:hAnsi="Helvetica BQ"/>
          <w:bCs/>
          <w:iCs/>
          <w:sz w:val="24"/>
        </w:rPr>
      </w:pPr>
      <w:r>
        <w:rPr>
          <w:rFonts w:ascii="Helvetica BQ" w:hAnsi="Helvetica BQ"/>
          <w:bCs/>
          <w:iCs/>
          <w:sz w:val="24"/>
        </w:rPr>
        <w:t xml:space="preserve">El promedio de horas que pasa un usuario en promedio a la semana conectado al internet es de 41.3 horas, seguido del radio con 13.8 horas y la televisión 12.8 horas. </w:t>
      </w:r>
    </w:p>
    <w:p w:rsidR="00434E2A" w:rsidRDefault="006C7CD7" w:rsidP="00101C8F">
      <w:pPr>
        <w:jc w:val="both"/>
        <w:rPr>
          <w:rFonts w:ascii="Helvetica BQ" w:hAnsi="Helvetica BQ"/>
          <w:bCs/>
          <w:iCs/>
          <w:sz w:val="24"/>
        </w:rPr>
      </w:pPr>
      <w:r>
        <w:rPr>
          <w:rFonts w:ascii="Helvetica BQ" w:hAnsi="Helvetica BQ"/>
          <w:bCs/>
          <w:iCs/>
          <w:sz w:val="24"/>
        </w:rPr>
        <w:t xml:space="preserve">Los usuarios le confieren a </w:t>
      </w:r>
      <w:r w:rsidR="00A074EF">
        <w:rPr>
          <w:rFonts w:ascii="Helvetica BQ" w:hAnsi="Helvetica BQ"/>
          <w:bCs/>
          <w:iCs/>
          <w:sz w:val="24"/>
        </w:rPr>
        <w:t xml:space="preserve">internet ocupa el primer nivel de importancia </w:t>
      </w:r>
      <w:r>
        <w:rPr>
          <w:rFonts w:ascii="Helvetica BQ" w:hAnsi="Helvetica BQ"/>
          <w:bCs/>
          <w:iCs/>
          <w:sz w:val="24"/>
        </w:rPr>
        <w:t>para mantenerse informados</w:t>
      </w:r>
      <w:r w:rsidR="00A074EF">
        <w:rPr>
          <w:rFonts w:ascii="Helvetica BQ" w:hAnsi="Helvetica BQ"/>
          <w:bCs/>
          <w:iCs/>
          <w:sz w:val="24"/>
        </w:rPr>
        <w:t xml:space="preserve">, seguido de la televisión, el periódico y la radio. </w:t>
      </w:r>
    </w:p>
    <w:p w:rsidR="00891718" w:rsidRDefault="0048021A" w:rsidP="00101C8F">
      <w:pPr>
        <w:jc w:val="both"/>
        <w:rPr>
          <w:rFonts w:ascii="Helvetica BQ" w:hAnsi="Helvetica BQ"/>
          <w:bCs/>
          <w:iCs/>
          <w:sz w:val="24"/>
        </w:rPr>
      </w:pPr>
      <w:r>
        <w:rPr>
          <w:rFonts w:ascii="Helvetica BQ" w:hAnsi="Helvetica BQ"/>
          <w:bCs/>
          <w:iCs/>
          <w:sz w:val="24"/>
        </w:rPr>
        <w:t xml:space="preserve">En cuanto a entretenimiento confieren también el primer lugar a internet, el segundo a la televisión y el tercer lugar a la radio. Se identificó un crecimiento del fenómeno de </w:t>
      </w:r>
      <w:proofErr w:type="spellStart"/>
      <w:r>
        <w:rPr>
          <w:rFonts w:ascii="Helvetica BQ" w:hAnsi="Helvetica BQ"/>
          <w:bCs/>
          <w:iCs/>
          <w:sz w:val="24"/>
        </w:rPr>
        <w:t>multitasking</w:t>
      </w:r>
      <w:proofErr w:type="spellEnd"/>
      <w:r>
        <w:rPr>
          <w:rFonts w:ascii="Helvetica BQ" w:hAnsi="Helvetica BQ"/>
          <w:bCs/>
          <w:iCs/>
          <w:sz w:val="24"/>
        </w:rPr>
        <w:t xml:space="preserve"> o atención parcial discontinua. </w:t>
      </w:r>
      <w:r w:rsidR="0006212D">
        <w:rPr>
          <w:rFonts w:ascii="Helvetica BQ" w:hAnsi="Helvetica BQ"/>
          <w:bCs/>
          <w:iCs/>
          <w:sz w:val="24"/>
        </w:rPr>
        <w:t xml:space="preserve">Pues además de estar en internet 47% de los usuarios ven televisión, 67% escuchan radio y 64% hablan por teléfono. </w:t>
      </w:r>
    </w:p>
    <w:p w:rsidR="0006212D" w:rsidRDefault="0006212D" w:rsidP="00101C8F">
      <w:pPr>
        <w:jc w:val="both"/>
        <w:rPr>
          <w:rFonts w:ascii="Helvetica BQ" w:hAnsi="Helvetica BQ"/>
          <w:bCs/>
          <w:iCs/>
          <w:sz w:val="24"/>
        </w:rPr>
      </w:pPr>
      <w:r>
        <w:rPr>
          <w:rFonts w:ascii="Helvetica BQ" w:hAnsi="Helvetica BQ"/>
          <w:bCs/>
          <w:iCs/>
          <w:sz w:val="24"/>
        </w:rPr>
        <w:t>Asimismo, se detectó que se ha modificado la interacción familiar por el uso de internet, pues varios usuarios manifestaron dedicarle menos tiempo a su familia. La actividad que más realizan los usuarios es la revisión de correo electrónico; nueve de cada diez usuarios, utilizan redes sociales, muchos lo hacen para obtener descuentos o promociones o información relevante. 42% de los usuarios mexicanos confía en casi toda la información que aparece en internet tendencia que se repite en la mitad de los países miembros del WIP.</w:t>
      </w:r>
    </w:p>
    <w:p w:rsidR="0006212D" w:rsidRPr="00891718" w:rsidRDefault="0006212D" w:rsidP="00101C8F">
      <w:pPr>
        <w:jc w:val="both"/>
        <w:rPr>
          <w:rFonts w:ascii="Helvetica BQ" w:hAnsi="Helvetica BQ"/>
          <w:bCs/>
          <w:iCs/>
          <w:sz w:val="24"/>
        </w:rPr>
      </w:pPr>
      <w:r>
        <w:rPr>
          <w:rFonts w:ascii="Helvetica BQ" w:hAnsi="Helvetica BQ"/>
          <w:bCs/>
          <w:iCs/>
          <w:sz w:val="24"/>
        </w:rPr>
        <w:t xml:space="preserve">Con relación al ámbito político, cuatro de cada diez usuarios consideran que internet es una herramienta política efectiva para decirle al gobierno lo que debe </w:t>
      </w:r>
      <w:r>
        <w:rPr>
          <w:rFonts w:ascii="Helvetica BQ" w:hAnsi="Helvetica BQ"/>
          <w:bCs/>
          <w:iCs/>
          <w:sz w:val="24"/>
        </w:rPr>
        <w:lastRenderedPageBreak/>
        <w:t xml:space="preserve">hacer; 45% para que las autoridades comprendan lo que la gente piensa y para poder tener más poder político 37%. </w:t>
      </w:r>
    </w:p>
    <w:p w:rsidR="00891718" w:rsidRDefault="0006212D" w:rsidP="00101C8F">
      <w:pPr>
        <w:jc w:val="both"/>
        <w:rPr>
          <w:rFonts w:ascii="Helvetica BQ" w:hAnsi="Helvetica BQ"/>
          <w:sz w:val="24"/>
        </w:rPr>
      </w:pPr>
      <w:r>
        <w:rPr>
          <w:rFonts w:ascii="Helvetica BQ" w:hAnsi="Helvetica BQ"/>
          <w:sz w:val="24"/>
        </w:rPr>
        <w:t>Las principales razones por las q</w:t>
      </w:r>
      <w:r w:rsidR="002B653E">
        <w:rPr>
          <w:rFonts w:ascii="Helvetica BQ" w:hAnsi="Helvetica BQ"/>
          <w:sz w:val="24"/>
        </w:rPr>
        <w:t>ue los mexicanos no usan I</w:t>
      </w:r>
      <w:bookmarkStart w:id="0" w:name="_GoBack"/>
      <w:bookmarkEnd w:id="0"/>
      <w:r>
        <w:rPr>
          <w:rFonts w:ascii="Helvetica BQ" w:hAnsi="Helvetica BQ"/>
          <w:sz w:val="24"/>
        </w:rPr>
        <w:t xml:space="preserve">nternet </w:t>
      </w:r>
      <w:proofErr w:type="gramStart"/>
      <w:r>
        <w:rPr>
          <w:rFonts w:ascii="Helvetica BQ" w:hAnsi="Helvetica BQ"/>
          <w:sz w:val="24"/>
        </w:rPr>
        <w:t>es</w:t>
      </w:r>
      <w:proofErr w:type="gramEnd"/>
      <w:r>
        <w:rPr>
          <w:rFonts w:ascii="Helvetica BQ" w:hAnsi="Helvetica BQ"/>
          <w:sz w:val="24"/>
        </w:rPr>
        <w:t xml:space="preserve"> el </w:t>
      </w:r>
      <w:r w:rsidR="005B600F">
        <w:rPr>
          <w:rFonts w:ascii="Helvetica BQ" w:hAnsi="Helvetica BQ"/>
          <w:sz w:val="24"/>
        </w:rPr>
        <w:t>desconocimiento</w:t>
      </w:r>
      <w:r>
        <w:rPr>
          <w:rFonts w:ascii="Helvetica BQ" w:hAnsi="Helvetica BQ"/>
          <w:sz w:val="24"/>
        </w:rPr>
        <w:t xml:space="preserve"> y la falta d</w:t>
      </w:r>
      <w:r w:rsidR="002B653E">
        <w:rPr>
          <w:rFonts w:ascii="Helvetica BQ" w:hAnsi="Helvetica BQ"/>
          <w:sz w:val="24"/>
        </w:rPr>
        <w:t>e</w:t>
      </w:r>
      <w:r>
        <w:rPr>
          <w:rFonts w:ascii="Helvetica BQ" w:hAnsi="Helvetica BQ"/>
          <w:sz w:val="24"/>
        </w:rPr>
        <w:t xml:space="preserve"> interés. La mayoría de los no usuarios se localiza en el área geográfica del bajío, el rango que menos lo utiliza es de 54 a 70 años, el nivel socioecon</w:t>
      </w:r>
      <w:r w:rsidR="002B653E">
        <w:rPr>
          <w:rFonts w:ascii="Helvetica BQ" w:hAnsi="Helvetica BQ"/>
          <w:sz w:val="24"/>
        </w:rPr>
        <w:t>ómico menos</w:t>
      </w:r>
      <w:r>
        <w:rPr>
          <w:rFonts w:ascii="Helvetica BQ" w:hAnsi="Helvetica BQ"/>
          <w:sz w:val="24"/>
        </w:rPr>
        <w:t xml:space="preserve"> cercano a internet es el D+, y por género son las mujeres la que menos lo utilizan. </w:t>
      </w:r>
    </w:p>
    <w:p w:rsidR="0006212D" w:rsidRDefault="0006212D" w:rsidP="00101C8F">
      <w:pPr>
        <w:jc w:val="both"/>
        <w:rPr>
          <w:rFonts w:ascii="Helvetica BQ" w:hAnsi="Helvetica BQ"/>
          <w:sz w:val="24"/>
        </w:rPr>
      </w:pPr>
      <w:r>
        <w:rPr>
          <w:rFonts w:ascii="Helvetica BQ" w:hAnsi="Helvetica BQ"/>
          <w:sz w:val="24"/>
        </w:rPr>
        <w:t xml:space="preserve">El estudio también menciona que seis de cada diez mexicanos estarían dispuestos a utilizar internet si se les facilitan las herramientas. Sin embargo, muchos de los usuarios no utilizan su teléfono celular para acceder a esta red. </w:t>
      </w:r>
    </w:p>
    <w:p w:rsidR="005B600F" w:rsidRDefault="005B600F" w:rsidP="00101C8F">
      <w:pPr>
        <w:jc w:val="both"/>
        <w:rPr>
          <w:rFonts w:ascii="Helvetica BQ" w:hAnsi="Helvetica BQ"/>
          <w:b/>
          <w:sz w:val="24"/>
        </w:rPr>
      </w:pPr>
      <w:r w:rsidRPr="005B600F">
        <w:rPr>
          <w:rFonts w:ascii="Helvetica BQ" w:hAnsi="Helvetica BQ"/>
          <w:b/>
          <w:sz w:val="24"/>
        </w:rPr>
        <w:t xml:space="preserve">Relación con la opinión pública </w:t>
      </w:r>
    </w:p>
    <w:p w:rsidR="005B600F" w:rsidRPr="005B600F" w:rsidRDefault="005B600F" w:rsidP="00101C8F">
      <w:pPr>
        <w:jc w:val="both"/>
        <w:rPr>
          <w:rFonts w:ascii="Helvetica BQ" w:hAnsi="Helvetica BQ"/>
          <w:sz w:val="24"/>
        </w:rPr>
      </w:pPr>
      <w:r>
        <w:rPr>
          <w:rFonts w:ascii="Helvetica BQ" w:hAnsi="Helvetica BQ"/>
          <w:sz w:val="24"/>
        </w:rPr>
        <w:t xml:space="preserve">Lo que más nos urge rescatar es la percepción que tienen los usuarios sobre su participación en las decisiones políticas a través del uso de las herramientas tecnológicas, pues las consideran útiles para el empoderamiento ciudadanos y como un reflejo de sus demandas. Internet para los usuarios es una forma para incidir en las decisiones de gobierno. </w:t>
      </w:r>
    </w:p>
    <w:sectPr w:rsidR="005B600F" w:rsidRPr="005B600F">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F6B70" w:rsidRDefault="00FF6B70" w:rsidP="006625C1">
      <w:pPr>
        <w:spacing w:after="0" w:line="240" w:lineRule="auto"/>
      </w:pPr>
      <w:r>
        <w:separator/>
      </w:r>
    </w:p>
  </w:endnote>
  <w:endnote w:type="continuationSeparator" w:id="0">
    <w:p w:rsidR="00FF6B70" w:rsidRDefault="00FF6B70" w:rsidP="006625C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Helvetica BQ">
    <w:panose1 w:val="00000000000000000000"/>
    <w:charset w:val="00"/>
    <w:family w:val="modern"/>
    <w:notTrueType/>
    <w:pitch w:val="variable"/>
    <w:sig w:usb0="80000027" w:usb1="50000048" w:usb2="00000000" w:usb3="00000000" w:csb0="0000011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F6B70" w:rsidRDefault="00FF6B70" w:rsidP="006625C1">
      <w:pPr>
        <w:spacing w:after="0" w:line="240" w:lineRule="auto"/>
      </w:pPr>
      <w:r>
        <w:separator/>
      </w:r>
    </w:p>
  </w:footnote>
  <w:footnote w:type="continuationSeparator" w:id="0">
    <w:p w:rsidR="00FF6B70" w:rsidRDefault="00FF6B70" w:rsidP="006625C1">
      <w:pPr>
        <w:spacing w:after="0" w:line="240" w:lineRule="auto"/>
      </w:pPr>
      <w:r>
        <w:continuationSeparator/>
      </w:r>
    </w:p>
  </w:footnote>
  <w:footnote w:id="1">
    <w:p w:rsidR="006625C1" w:rsidRDefault="006625C1">
      <w:pPr>
        <w:pStyle w:val="Textonotapie"/>
      </w:pPr>
      <w:r>
        <w:rPr>
          <w:rStyle w:val="Refdenotaalpie"/>
        </w:rPr>
        <w:footnoteRef/>
      </w:r>
      <w:r>
        <w:t xml:space="preserve"> </w:t>
      </w:r>
      <w:r w:rsidRPr="006625C1">
        <w:t>https://octavioislas.files.wordpress.com/2014/08/estudio-hc3a1bitos-del-internauta-mexicano-2014-vp-10.pdf</w:t>
      </w:r>
    </w:p>
  </w:footnote>
  <w:footnote w:id="2">
    <w:p w:rsidR="006625C1" w:rsidRDefault="006625C1">
      <w:pPr>
        <w:pStyle w:val="Textonotapie"/>
      </w:pPr>
      <w:r>
        <w:rPr>
          <w:rStyle w:val="Refdenotaalpie"/>
        </w:rPr>
        <w:footnoteRef/>
      </w:r>
      <w:r>
        <w:t xml:space="preserve"> </w:t>
      </w:r>
      <w:r w:rsidR="003E6D47" w:rsidRPr="003E6D47">
        <w:t>https://octavioislas.files.wordpress.com/2014/08/wip_2013v6.pptx</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F5503"/>
    <w:rsid w:val="0006212D"/>
    <w:rsid w:val="00101C8F"/>
    <w:rsid w:val="002A5BAA"/>
    <w:rsid w:val="002B653E"/>
    <w:rsid w:val="002D093B"/>
    <w:rsid w:val="003937D6"/>
    <w:rsid w:val="003949AF"/>
    <w:rsid w:val="003E6D47"/>
    <w:rsid w:val="00416341"/>
    <w:rsid w:val="00434E2A"/>
    <w:rsid w:val="0048021A"/>
    <w:rsid w:val="004F5503"/>
    <w:rsid w:val="00504C64"/>
    <w:rsid w:val="005B600F"/>
    <w:rsid w:val="006625C1"/>
    <w:rsid w:val="006C7CD7"/>
    <w:rsid w:val="008228B2"/>
    <w:rsid w:val="00891718"/>
    <w:rsid w:val="00972289"/>
    <w:rsid w:val="00A074EF"/>
    <w:rsid w:val="00C063DD"/>
    <w:rsid w:val="00CE15BD"/>
    <w:rsid w:val="00D43389"/>
    <w:rsid w:val="00F54D38"/>
    <w:rsid w:val="00FF6B7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notapie">
    <w:name w:val="footnote text"/>
    <w:basedOn w:val="Normal"/>
    <w:link w:val="TextonotapieCar"/>
    <w:uiPriority w:val="99"/>
    <w:semiHidden/>
    <w:unhideWhenUsed/>
    <w:rsid w:val="006625C1"/>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6625C1"/>
    <w:rPr>
      <w:sz w:val="20"/>
      <w:szCs w:val="20"/>
    </w:rPr>
  </w:style>
  <w:style w:type="character" w:styleId="Refdenotaalpie">
    <w:name w:val="footnote reference"/>
    <w:basedOn w:val="Fuentedeprrafopredeter"/>
    <w:uiPriority w:val="99"/>
    <w:semiHidden/>
    <w:unhideWhenUsed/>
    <w:rsid w:val="006625C1"/>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notapie">
    <w:name w:val="footnote text"/>
    <w:basedOn w:val="Normal"/>
    <w:link w:val="TextonotapieCar"/>
    <w:uiPriority w:val="99"/>
    <w:semiHidden/>
    <w:unhideWhenUsed/>
    <w:rsid w:val="006625C1"/>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6625C1"/>
    <w:rPr>
      <w:sz w:val="20"/>
      <w:szCs w:val="20"/>
    </w:rPr>
  </w:style>
  <w:style w:type="character" w:styleId="Refdenotaalpie">
    <w:name w:val="footnote reference"/>
    <w:basedOn w:val="Fuentedeprrafopredeter"/>
    <w:uiPriority w:val="99"/>
    <w:semiHidden/>
    <w:unhideWhenUsed/>
    <w:rsid w:val="006625C1"/>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234419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1E8A0C6-56AD-444A-94F2-1FB39B0BC4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146</TotalTime>
  <Pages>1</Pages>
  <Words>1406</Words>
  <Characters>7735</Characters>
  <Application>Microsoft Office Word</Application>
  <DocSecurity>0</DocSecurity>
  <Lines>64</Lines>
  <Paragraphs>18</Paragraphs>
  <ScaleCrop>false</ScaleCrop>
  <HeadingPairs>
    <vt:vector size="2" baseType="variant">
      <vt:variant>
        <vt:lpstr>Título</vt:lpstr>
      </vt:variant>
      <vt:variant>
        <vt:i4>1</vt:i4>
      </vt:variant>
    </vt:vector>
  </HeadingPairs>
  <TitlesOfParts>
    <vt:vector size="1" baseType="lpstr">
      <vt:lpstr/>
    </vt:vector>
  </TitlesOfParts>
  <Company>Toshiba</Company>
  <LinksUpToDate>false</LinksUpToDate>
  <CharactersWithSpaces>9123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Xo</dc:creator>
  <cp:lastModifiedBy>Xo</cp:lastModifiedBy>
  <cp:revision>17</cp:revision>
  <dcterms:created xsi:type="dcterms:W3CDTF">2014-10-11T00:16:00Z</dcterms:created>
  <dcterms:modified xsi:type="dcterms:W3CDTF">2014-10-11T02:42:00Z</dcterms:modified>
</cp:coreProperties>
</file>