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73D" w:rsidRDefault="008257D5" w:rsidP="00BF42BA">
      <w:pPr>
        <w:tabs>
          <w:tab w:val="left" w:pos="1311"/>
          <w:tab w:val="center" w:pos="4419"/>
          <w:tab w:val="left" w:pos="5964"/>
          <w:tab w:val="left" w:pos="7565"/>
        </w:tabs>
        <w:rPr>
          <w:rFonts w:ascii="Times New Roman" w:hAnsi="Times New Roman" w:cs="Times New Roman"/>
          <w:b/>
          <w:sz w:val="24"/>
          <w:szCs w:val="24"/>
        </w:rPr>
      </w:pPr>
      <w:r>
        <w:rPr>
          <w:rFonts w:ascii="Times New Roman" w:hAnsi="Times New Roman" w:cs="Times New Roman"/>
          <w:b/>
          <w:noProof/>
          <w:sz w:val="24"/>
          <w:szCs w:val="24"/>
          <w:lang w:eastAsia="es-MX"/>
        </w:rPr>
        <w:drawing>
          <wp:inline distT="0" distB="0" distL="0" distR="0">
            <wp:extent cx="1057702" cy="859809"/>
            <wp:effectExtent l="0" t="0" r="9525" b="0"/>
            <wp:docPr id="1" name="Imagen 1" descr="C:\Users\HP\Desktop\centro-avanzado-comunicacion-eulalio-ferr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P\Desktop\centro-avanzado-comunicacion-eulalio-ferrer.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57483" cy="859631"/>
                    </a:xfrm>
                    <a:prstGeom prst="rect">
                      <a:avLst/>
                    </a:prstGeom>
                    <a:noFill/>
                    <a:ln>
                      <a:noFill/>
                    </a:ln>
                  </pic:spPr>
                </pic:pic>
              </a:graphicData>
            </a:graphic>
          </wp:inline>
        </w:drawing>
      </w:r>
    </w:p>
    <w:p w:rsidR="00FE070B" w:rsidRPr="00A366DC" w:rsidRDefault="00BF42BA" w:rsidP="00BF42BA">
      <w:pPr>
        <w:tabs>
          <w:tab w:val="left" w:pos="1311"/>
          <w:tab w:val="center" w:pos="4419"/>
          <w:tab w:val="left" w:pos="5964"/>
          <w:tab w:val="left" w:pos="7565"/>
        </w:tabs>
        <w:rPr>
          <w:rFonts w:ascii="Times New Roman" w:hAnsi="Times New Roman" w:cs="Times New Roman"/>
          <w:b/>
          <w:sz w:val="28"/>
          <w:szCs w:val="28"/>
        </w:rPr>
      </w:pPr>
      <w:r w:rsidRPr="00BF42BA">
        <w:rPr>
          <w:rFonts w:ascii="Times New Roman" w:hAnsi="Times New Roman" w:cs="Times New Roman"/>
          <w:b/>
          <w:sz w:val="24"/>
          <w:szCs w:val="24"/>
        </w:rPr>
        <w:tab/>
      </w:r>
      <w:r w:rsidRPr="00A366DC">
        <w:rPr>
          <w:rFonts w:ascii="Times New Roman" w:hAnsi="Times New Roman" w:cs="Times New Roman"/>
          <w:b/>
          <w:sz w:val="28"/>
          <w:szCs w:val="28"/>
        </w:rPr>
        <w:t>CENTRO AVANZADO DE COMUNICACIONES A.C.</w:t>
      </w:r>
      <w:r w:rsidRPr="00A366DC">
        <w:rPr>
          <w:rFonts w:ascii="Times New Roman" w:hAnsi="Times New Roman" w:cs="Times New Roman"/>
          <w:b/>
          <w:sz w:val="28"/>
          <w:szCs w:val="28"/>
        </w:rPr>
        <w:tab/>
      </w:r>
    </w:p>
    <w:p w:rsidR="00BF42BA" w:rsidRPr="00A366DC" w:rsidRDefault="00BF42BA" w:rsidP="00BF42BA">
      <w:pPr>
        <w:jc w:val="center"/>
        <w:rPr>
          <w:rFonts w:ascii="Times New Roman" w:hAnsi="Times New Roman" w:cs="Times New Roman"/>
          <w:b/>
        </w:rPr>
      </w:pPr>
      <w:r w:rsidRPr="00A366DC">
        <w:rPr>
          <w:rFonts w:ascii="Times New Roman" w:hAnsi="Times New Roman" w:cs="Times New Roman"/>
          <w:b/>
        </w:rPr>
        <w:t>MEDIOS TRDICIONALES Y ACTUALES</w:t>
      </w:r>
    </w:p>
    <w:p w:rsidR="00BF42BA" w:rsidRPr="00A366DC" w:rsidRDefault="00BF42BA">
      <w:pPr>
        <w:rPr>
          <w:rFonts w:ascii="Times New Roman" w:hAnsi="Times New Roman" w:cs="Times New Roman"/>
          <w:b/>
        </w:rPr>
      </w:pPr>
      <w:r w:rsidRPr="00A366DC">
        <w:rPr>
          <w:rFonts w:ascii="Times New Roman" w:hAnsi="Times New Roman" w:cs="Times New Roman"/>
          <w:b/>
        </w:rPr>
        <w:t>DR. OCTAVIO ISLAS CARMONA</w:t>
      </w:r>
    </w:p>
    <w:p w:rsidR="00A366DC" w:rsidRDefault="00A366DC" w:rsidP="00A366DC">
      <w:pPr>
        <w:spacing w:line="240" w:lineRule="auto"/>
        <w:ind w:left="6663"/>
        <w:rPr>
          <w:rFonts w:ascii="Times New Roman" w:hAnsi="Times New Roman" w:cs="Times New Roman"/>
          <w:sz w:val="16"/>
          <w:szCs w:val="16"/>
        </w:rPr>
      </w:pPr>
    </w:p>
    <w:p w:rsidR="00BF42BA" w:rsidRPr="00A366DC" w:rsidRDefault="00BF42BA" w:rsidP="00A366DC">
      <w:pPr>
        <w:spacing w:line="240" w:lineRule="auto"/>
        <w:ind w:left="6663"/>
        <w:rPr>
          <w:rFonts w:ascii="Times New Roman" w:hAnsi="Times New Roman" w:cs="Times New Roman"/>
          <w:sz w:val="16"/>
          <w:szCs w:val="16"/>
        </w:rPr>
      </w:pPr>
      <w:bookmarkStart w:id="0" w:name="_GoBack"/>
      <w:bookmarkEnd w:id="0"/>
      <w:r w:rsidRPr="00A366DC">
        <w:rPr>
          <w:rFonts w:ascii="Times New Roman" w:hAnsi="Times New Roman" w:cs="Times New Roman"/>
          <w:sz w:val="16"/>
          <w:szCs w:val="16"/>
        </w:rPr>
        <w:t xml:space="preserve">LUCIA CONSTANZA </w:t>
      </w:r>
      <w:r w:rsidR="00A366DC">
        <w:rPr>
          <w:rFonts w:ascii="Times New Roman" w:hAnsi="Times New Roman" w:cs="Times New Roman"/>
          <w:sz w:val="16"/>
          <w:szCs w:val="16"/>
        </w:rPr>
        <w:t xml:space="preserve"> </w:t>
      </w:r>
      <w:r w:rsidRPr="00A366DC">
        <w:rPr>
          <w:rFonts w:ascii="Times New Roman" w:hAnsi="Times New Roman" w:cs="Times New Roman"/>
          <w:sz w:val="16"/>
          <w:szCs w:val="16"/>
        </w:rPr>
        <w:t>IBARRA CRUZ</w:t>
      </w:r>
    </w:p>
    <w:p w:rsidR="00BF42BA" w:rsidRDefault="00BF42BA" w:rsidP="00BF42BA">
      <w:pPr>
        <w:pStyle w:val="Prrafodelista"/>
        <w:spacing w:line="240" w:lineRule="auto"/>
        <w:jc w:val="right"/>
        <w:rPr>
          <w:rFonts w:ascii="Times New Roman" w:hAnsi="Times New Roman" w:cs="Times New Roman"/>
          <w:sz w:val="16"/>
          <w:szCs w:val="16"/>
        </w:rPr>
      </w:pPr>
      <w:r w:rsidRPr="00BF42BA">
        <w:rPr>
          <w:rFonts w:ascii="Times New Roman" w:hAnsi="Times New Roman" w:cs="Times New Roman"/>
          <w:sz w:val="16"/>
          <w:szCs w:val="16"/>
        </w:rPr>
        <w:t>MATRÍCULA: 04401306560812</w:t>
      </w:r>
    </w:p>
    <w:p w:rsidR="00BF42BA" w:rsidRDefault="00BF42BA" w:rsidP="00BF42BA">
      <w:pPr>
        <w:pStyle w:val="Prrafodelista"/>
        <w:spacing w:line="240" w:lineRule="auto"/>
        <w:jc w:val="right"/>
        <w:rPr>
          <w:rFonts w:ascii="Times New Roman" w:hAnsi="Times New Roman" w:cs="Times New Roman"/>
          <w:sz w:val="16"/>
          <w:szCs w:val="16"/>
        </w:rPr>
      </w:pPr>
    </w:p>
    <w:p w:rsidR="00BF42BA" w:rsidRDefault="00BF42BA" w:rsidP="00BF42BA">
      <w:pPr>
        <w:pStyle w:val="Prrafodelista"/>
        <w:spacing w:line="240" w:lineRule="auto"/>
        <w:jc w:val="right"/>
        <w:rPr>
          <w:rFonts w:ascii="Times New Roman" w:hAnsi="Times New Roman" w:cs="Times New Roman"/>
          <w:sz w:val="16"/>
          <w:szCs w:val="16"/>
        </w:rPr>
      </w:pPr>
    </w:p>
    <w:p w:rsidR="00BF42BA" w:rsidRDefault="00BF42BA" w:rsidP="00BF42BA">
      <w:pPr>
        <w:pStyle w:val="Prrafodelista"/>
        <w:spacing w:line="240" w:lineRule="auto"/>
        <w:rPr>
          <w:rFonts w:ascii="Times New Roman" w:hAnsi="Times New Roman" w:cs="Times New Roman"/>
          <w:sz w:val="24"/>
          <w:szCs w:val="24"/>
        </w:rPr>
      </w:pPr>
    </w:p>
    <w:p w:rsidR="00BF42BA" w:rsidRPr="00A366DC" w:rsidRDefault="00BF42BA" w:rsidP="001A4761">
      <w:pPr>
        <w:spacing w:line="240" w:lineRule="auto"/>
        <w:rPr>
          <w:rFonts w:ascii="Times New Roman" w:hAnsi="Times New Roman" w:cs="Times New Roman"/>
          <w:b/>
          <w:sz w:val="16"/>
          <w:szCs w:val="16"/>
        </w:rPr>
      </w:pPr>
      <w:r w:rsidRPr="001A4761">
        <w:rPr>
          <w:rFonts w:ascii="Times New Roman" w:hAnsi="Times New Roman" w:cs="Times New Roman"/>
          <w:b/>
          <w:sz w:val="24"/>
          <w:szCs w:val="24"/>
        </w:rPr>
        <w:t xml:space="preserve">Los </w:t>
      </w:r>
      <w:r w:rsidRPr="001A4761">
        <w:rPr>
          <w:rFonts w:ascii="Times New Roman" w:hAnsi="Times New Roman" w:cs="Times New Roman"/>
          <w:b/>
          <w:sz w:val="24"/>
          <w:szCs w:val="24"/>
        </w:rPr>
        <w:t xml:space="preserve"> </w:t>
      </w:r>
      <w:r w:rsidRPr="001A4761">
        <w:rPr>
          <w:rFonts w:ascii="Times New Roman" w:hAnsi="Times New Roman" w:cs="Times New Roman"/>
          <w:b/>
          <w:sz w:val="24"/>
          <w:szCs w:val="24"/>
        </w:rPr>
        <w:t xml:space="preserve">Medios </w:t>
      </w:r>
      <w:r w:rsidRPr="001A4761">
        <w:rPr>
          <w:rFonts w:ascii="Times New Roman" w:hAnsi="Times New Roman" w:cs="Times New Roman"/>
          <w:b/>
          <w:sz w:val="24"/>
          <w:szCs w:val="24"/>
        </w:rPr>
        <w:t xml:space="preserve">es el Masaje. </w:t>
      </w:r>
      <w:proofErr w:type="spellStart"/>
      <w:r w:rsidRPr="00A366DC">
        <w:rPr>
          <w:rFonts w:ascii="Times New Roman" w:hAnsi="Times New Roman" w:cs="Times New Roman"/>
          <w:b/>
          <w:sz w:val="16"/>
          <w:szCs w:val="16"/>
        </w:rPr>
        <w:t>McLuhan</w:t>
      </w:r>
      <w:proofErr w:type="spellEnd"/>
      <w:r w:rsidRPr="00A366DC">
        <w:rPr>
          <w:rFonts w:ascii="Times New Roman" w:hAnsi="Times New Roman" w:cs="Times New Roman"/>
          <w:b/>
          <w:sz w:val="16"/>
          <w:szCs w:val="16"/>
        </w:rPr>
        <w:t xml:space="preserve"> M. y </w:t>
      </w:r>
      <w:proofErr w:type="spellStart"/>
      <w:r w:rsidRPr="00A366DC">
        <w:rPr>
          <w:rFonts w:ascii="Times New Roman" w:hAnsi="Times New Roman" w:cs="Times New Roman"/>
          <w:b/>
          <w:sz w:val="16"/>
          <w:szCs w:val="16"/>
        </w:rPr>
        <w:t>Fiore</w:t>
      </w:r>
      <w:proofErr w:type="spellEnd"/>
      <w:r w:rsidRPr="00A366DC">
        <w:rPr>
          <w:rFonts w:ascii="Times New Roman" w:hAnsi="Times New Roman" w:cs="Times New Roman"/>
          <w:b/>
          <w:sz w:val="16"/>
          <w:szCs w:val="16"/>
        </w:rPr>
        <w:t xml:space="preserve"> Q. 1987</w:t>
      </w:r>
    </w:p>
    <w:p w:rsidR="00270FFD" w:rsidRDefault="00843990"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t xml:space="preserve">Este libro lo escribió en colaboración con el Diseñador Gráfico Quentin </w:t>
      </w:r>
      <w:proofErr w:type="spellStart"/>
      <w:r w:rsidRPr="001A4761">
        <w:rPr>
          <w:rFonts w:ascii="Times New Roman" w:hAnsi="Times New Roman" w:cs="Times New Roman"/>
          <w:sz w:val="24"/>
          <w:szCs w:val="24"/>
        </w:rPr>
        <w:t>Fiore</w:t>
      </w:r>
      <w:proofErr w:type="spellEnd"/>
      <w:r w:rsidRPr="001A4761">
        <w:rPr>
          <w:rFonts w:ascii="Times New Roman" w:hAnsi="Times New Roman" w:cs="Times New Roman"/>
          <w:sz w:val="24"/>
          <w:szCs w:val="24"/>
        </w:rPr>
        <w:t xml:space="preserve">. </w:t>
      </w:r>
      <w:r w:rsidR="00270FFD">
        <w:rPr>
          <w:rFonts w:ascii="Times New Roman" w:hAnsi="Times New Roman" w:cs="Times New Roman"/>
          <w:sz w:val="24"/>
          <w:szCs w:val="24"/>
        </w:rPr>
        <w:t>Libro que</w:t>
      </w:r>
      <w:r w:rsidRPr="001A4761">
        <w:rPr>
          <w:rFonts w:ascii="Times New Roman" w:hAnsi="Times New Roman" w:cs="Times New Roman"/>
          <w:sz w:val="24"/>
          <w:szCs w:val="24"/>
        </w:rPr>
        <w:t xml:space="preserve"> ha sido </w:t>
      </w:r>
      <w:r w:rsidR="00270FFD">
        <w:rPr>
          <w:rFonts w:ascii="Times New Roman" w:hAnsi="Times New Roman" w:cs="Times New Roman"/>
          <w:sz w:val="24"/>
          <w:szCs w:val="24"/>
        </w:rPr>
        <w:t xml:space="preserve"> nombrado como</w:t>
      </w:r>
      <w:r w:rsidRPr="001A4761">
        <w:rPr>
          <w:rFonts w:ascii="Times New Roman" w:hAnsi="Times New Roman" w:cs="Times New Roman"/>
          <w:sz w:val="24"/>
          <w:szCs w:val="24"/>
        </w:rPr>
        <w:t xml:space="preserve"> un  ¨inventario de efectos¨</w:t>
      </w:r>
      <w:r w:rsidR="005C76CA" w:rsidRPr="001A4761">
        <w:rPr>
          <w:rFonts w:ascii="Times New Roman" w:hAnsi="Times New Roman" w:cs="Times New Roman"/>
          <w:sz w:val="24"/>
          <w:szCs w:val="24"/>
        </w:rPr>
        <w:t>.</w:t>
      </w:r>
      <w:r w:rsidRPr="001A4761">
        <w:rPr>
          <w:rFonts w:ascii="Times New Roman" w:hAnsi="Times New Roman" w:cs="Times New Roman"/>
          <w:sz w:val="24"/>
          <w:szCs w:val="24"/>
        </w:rPr>
        <w:t xml:space="preserve"> </w:t>
      </w:r>
    </w:p>
    <w:p w:rsidR="00270FFD" w:rsidRDefault="00D37719" w:rsidP="0084399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Este </w:t>
      </w:r>
      <w:proofErr w:type="spellStart"/>
      <w:r>
        <w:rPr>
          <w:rFonts w:ascii="Times New Roman" w:hAnsi="Times New Roman" w:cs="Times New Roman"/>
          <w:sz w:val="24"/>
          <w:szCs w:val="24"/>
        </w:rPr>
        <w:t>texto,se</w:t>
      </w:r>
      <w:proofErr w:type="spellEnd"/>
      <w:r w:rsidR="005C76CA" w:rsidRPr="001A4761">
        <w:rPr>
          <w:rFonts w:ascii="Times New Roman" w:hAnsi="Times New Roman" w:cs="Times New Roman"/>
          <w:sz w:val="24"/>
          <w:szCs w:val="24"/>
        </w:rPr>
        <w:t xml:space="preserve"> puede decirse que ha sido como</w:t>
      </w:r>
      <w:r>
        <w:rPr>
          <w:rFonts w:ascii="Times New Roman" w:hAnsi="Times New Roman" w:cs="Times New Roman"/>
          <w:sz w:val="24"/>
          <w:szCs w:val="24"/>
        </w:rPr>
        <w:t>,</w:t>
      </w:r>
      <w:r w:rsidR="005C76CA" w:rsidRPr="001A4761">
        <w:rPr>
          <w:rFonts w:ascii="Times New Roman" w:hAnsi="Times New Roman" w:cs="Times New Roman"/>
          <w:sz w:val="24"/>
          <w:szCs w:val="24"/>
        </w:rPr>
        <w:t xml:space="preserve"> </w:t>
      </w:r>
      <w:r w:rsidR="00843990" w:rsidRPr="001A4761">
        <w:rPr>
          <w:rFonts w:ascii="Times New Roman" w:hAnsi="Times New Roman" w:cs="Times New Roman"/>
          <w:sz w:val="24"/>
          <w:szCs w:val="24"/>
        </w:rPr>
        <w:t>una presentación de las profe</w:t>
      </w:r>
      <w:r w:rsidR="005C76CA" w:rsidRPr="001A4761">
        <w:rPr>
          <w:rFonts w:ascii="Times New Roman" w:hAnsi="Times New Roman" w:cs="Times New Roman"/>
          <w:sz w:val="24"/>
          <w:szCs w:val="24"/>
        </w:rPr>
        <w:t>c</w:t>
      </w:r>
      <w:r w:rsidR="00843990" w:rsidRPr="001A4761">
        <w:rPr>
          <w:rFonts w:ascii="Times New Roman" w:hAnsi="Times New Roman" w:cs="Times New Roman"/>
          <w:sz w:val="24"/>
          <w:szCs w:val="24"/>
        </w:rPr>
        <w:t xml:space="preserve">ías que </w:t>
      </w:r>
      <w:proofErr w:type="spellStart"/>
      <w:r w:rsidR="00843990" w:rsidRPr="001A4761">
        <w:rPr>
          <w:rFonts w:ascii="Times New Roman" w:hAnsi="Times New Roman" w:cs="Times New Roman"/>
          <w:sz w:val="24"/>
          <w:szCs w:val="24"/>
        </w:rPr>
        <w:t>Mcluhan</w:t>
      </w:r>
      <w:proofErr w:type="spellEnd"/>
      <w:r w:rsidR="00843990" w:rsidRPr="001A4761">
        <w:rPr>
          <w:rFonts w:ascii="Times New Roman" w:hAnsi="Times New Roman" w:cs="Times New Roman"/>
          <w:sz w:val="24"/>
          <w:szCs w:val="24"/>
        </w:rPr>
        <w:t xml:space="preserve"> </w:t>
      </w:r>
      <w:r w:rsidR="00270FFD">
        <w:rPr>
          <w:rFonts w:ascii="Times New Roman" w:hAnsi="Times New Roman" w:cs="Times New Roman"/>
          <w:sz w:val="24"/>
          <w:szCs w:val="24"/>
        </w:rPr>
        <w:t xml:space="preserve">veía  </w:t>
      </w:r>
      <w:r>
        <w:rPr>
          <w:rFonts w:ascii="Times New Roman" w:hAnsi="Times New Roman" w:cs="Times New Roman"/>
          <w:sz w:val="24"/>
          <w:szCs w:val="24"/>
        </w:rPr>
        <w:t xml:space="preserve">en una </w:t>
      </w:r>
      <w:r w:rsidR="00270FFD">
        <w:rPr>
          <w:rFonts w:ascii="Times New Roman" w:hAnsi="Times New Roman" w:cs="Times New Roman"/>
          <w:sz w:val="24"/>
          <w:szCs w:val="24"/>
        </w:rPr>
        <w:t>como imaginación predestinada</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para su época,</w:t>
      </w:r>
      <w:r w:rsidR="00270FFD">
        <w:rPr>
          <w:rFonts w:ascii="Times New Roman" w:hAnsi="Times New Roman" w:cs="Times New Roman"/>
          <w:sz w:val="24"/>
          <w:szCs w:val="24"/>
        </w:rPr>
        <w:t xml:space="preserve"> </w:t>
      </w:r>
      <w:r w:rsidR="00843990" w:rsidRPr="001A4761">
        <w:rPr>
          <w:rFonts w:ascii="Times New Roman" w:hAnsi="Times New Roman" w:cs="Times New Roman"/>
          <w:sz w:val="24"/>
          <w:szCs w:val="24"/>
        </w:rPr>
        <w:t xml:space="preserve"> sobre </w:t>
      </w:r>
      <w:r w:rsidR="00270FFD">
        <w:rPr>
          <w:rFonts w:ascii="Times New Roman" w:hAnsi="Times New Roman" w:cs="Times New Roman"/>
          <w:sz w:val="24"/>
          <w:szCs w:val="24"/>
        </w:rPr>
        <w:t xml:space="preserve"> como el ya</w:t>
      </w:r>
      <w:r>
        <w:rPr>
          <w:rFonts w:ascii="Times New Roman" w:hAnsi="Times New Roman" w:cs="Times New Roman"/>
          <w:sz w:val="24"/>
          <w:szCs w:val="24"/>
        </w:rPr>
        <w:t xml:space="preserve"> tenía </w:t>
      </w:r>
      <w:r w:rsidR="00270FFD">
        <w:rPr>
          <w:rFonts w:ascii="Times New Roman" w:hAnsi="Times New Roman" w:cs="Times New Roman"/>
          <w:sz w:val="24"/>
          <w:szCs w:val="24"/>
        </w:rPr>
        <w:t xml:space="preserve"> su forma de analizar los avances te</w:t>
      </w:r>
      <w:r>
        <w:rPr>
          <w:rFonts w:ascii="Times New Roman" w:hAnsi="Times New Roman" w:cs="Times New Roman"/>
          <w:sz w:val="24"/>
          <w:szCs w:val="24"/>
        </w:rPr>
        <w:t>cnológicos y cómo éstos implicarí</w:t>
      </w:r>
      <w:r w:rsidR="00270FFD">
        <w:rPr>
          <w:rFonts w:ascii="Times New Roman" w:hAnsi="Times New Roman" w:cs="Times New Roman"/>
          <w:sz w:val="24"/>
          <w:szCs w:val="24"/>
        </w:rPr>
        <w:t xml:space="preserve">an en </w:t>
      </w:r>
      <w:r w:rsidR="00843990" w:rsidRPr="001A4761">
        <w:rPr>
          <w:rFonts w:ascii="Times New Roman" w:hAnsi="Times New Roman" w:cs="Times New Roman"/>
          <w:sz w:val="24"/>
          <w:szCs w:val="24"/>
        </w:rPr>
        <w:t>la era electrónica</w:t>
      </w:r>
      <w:r>
        <w:rPr>
          <w:rFonts w:ascii="Times New Roman" w:hAnsi="Times New Roman" w:cs="Times New Roman"/>
          <w:sz w:val="24"/>
          <w:szCs w:val="24"/>
        </w:rPr>
        <w:t xml:space="preserve"> y/o tecnológica</w:t>
      </w:r>
      <w:r w:rsidR="00843990" w:rsidRPr="001A4761">
        <w:rPr>
          <w:rFonts w:ascii="Times New Roman" w:hAnsi="Times New Roman" w:cs="Times New Roman"/>
          <w:sz w:val="24"/>
          <w:szCs w:val="24"/>
        </w:rPr>
        <w:t>.</w:t>
      </w:r>
      <w:r w:rsidR="005C76CA" w:rsidRPr="001A4761">
        <w:rPr>
          <w:rFonts w:ascii="Times New Roman" w:hAnsi="Times New Roman" w:cs="Times New Roman"/>
          <w:sz w:val="24"/>
          <w:szCs w:val="24"/>
        </w:rPr>
        <w:t xml:space="preserve"> </w:t>
      </w:r>
    </w:p>
    <w:p w:rsidR="00843990" w:rsidRPr="001A4761" w:rsidRDefault="00270FFD" w:rsidP="0084399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En este sentido manifiesta en este libro, </w:t>
      </w:r>
      <w:r w:rsidR="005C76CA" w:rsidRPr="001A4761">
        <w:rPr>
          <w:rFonts w:ascii="Times New Roman" w:hAnsi="Times New Roman" w:cs="Times New Roman"/>
          <w:sz w:val="24"/>
          <w:szCs w:val="24"/>
        </w:rPr>
        <w:t>c</w:t>
      </w:r>
      <w:r w:rsidR="004B4AC1" w:rsidRPr="001A4761">
        <w:rPr>
          <w:rFonts w:ascii="Times New Roman" w:hAnsi="Times New Roman" w:cs="Times New Roman"/>
          <w:sz w:val="24"/>
          <w:szCs w:val="24"/>
        </w:rPr>
        <w:t>ó</w:t>
      </w:r>
      <w:r w:rsidR="005C76CA" w:rsidRPr="001A4761">
        <w:rPr>
          <w:rFonts w:ascii="Times New Roman" w:hAnsi="Times New Roman" w:cs="Times New Roman"/>
          <w:sz w:val="24"/>
          <w:szCs w:val="24"/>
        </w:rPr>
        <w:t>mo</w:t>
      </w:r>
      <w:r w:rsidR="00843990" w:rsidRPr="001A4761">
        <w:rPr>
          <w:rFonts w:ascii="Times New Roman" w:hAnsi="Times New Roman" w:cs="Times New Roman"/>
          <w:sz w:val="24"/>
          <w:szCs w:val="24"/>
        </w:rPr>
        <w:t xml:space="preserve"> la tecnología eléctrica es, el medio </w:t>
      </w:r>
      <w:r w:rsidR="0087337C">
        <w:rPr>
          <w:rFonts w:ascii="Times New Roman" w:hAnsi="Times New Roman" w:cs="Times New Roman"/>
          <w:sz w:val="24"/>
          <w:szCs w:val="24"/>
        </w:rPr>
        <w:t xml:space="preserve">y </w:t>
      </w:r>
      <w:r w:rsidR="00843990" w:rsidRPr="001A4761">
        <w:rPr>
          <w:rFonts w:ascii="Times New Roman" w:hAnsi="Times New Roman" w:cs="Times New Roman"/>
          <w:sz w:val="24"/>
          <w:szCs w:val="24"/>
        </w:rPr>
        <w:t>el proceso de nuestro tiempo que</w:t>
      </w:r>
      <w:r w:rsidR="005C76CA" w:rsidRPr="001A4761">
        <w:rPr>
          <w:rFonts w:ascii="Times New Roman" w:hAnsi="Times New Roman" w:cs="Times New Roman"/>
          <w:sz w:val="24"/>
          <w:szCs w:val="24"/>
        </w:rPr>
        <w:t xml:space="preserve"> puede </w:t>
      </w:r>
      <w:r w:rsidR="00843990" w:rsidRPr="001A4761">
        <w:rPr>
          <w:rFonts w:ascii="Times New Roman" w:hAnsi="Times New Roman" w:cs="Times New Roman"/>
          <w:sz w:val="24"/>
          <w:szCs w:val="24"/>
        </w:rPr>
        <w:t xml:space="preserve"> remodela</w:t>
      </w:r>
      <w:r w:rsidR="005C76CA" w:rsidRPr="001A4761">
        <w:rPr>
          <w:rFonts w:ascii="Times New Roman" w:hAnsi="Times New Roman" w:cs="Times New Roman"/>
          <w:sz w:val="24"/>
          <w:szCs w:val="24"/>
        </w:rPr>
        <w:t>r</w:t>
      </w:r>
      <w:r w:rsidR="00843990" w:rsidRPr="001A4761">
        <w:rPr>
          <w:rFonts w:ascii="Times New Roman" w:hAnsi="Times New Roman" w:cs="Times New Roman"/>
          <w:sz w:val="24"/>
          <w:szCs w:val="24"/>
        </w:rPr>
        <w:t xml:space="preserve"> y reestructura</w:t>
      </w:r>
      <w:r w:rsidR="005C76CA" w:rsidRPr="001A4761">
        <w:rPr>
          <w:rFonts w:ascii="Times New Roman" w:hAnsi="Times New Roman" w:cs="Times New Roman"/>
          <w:sz w:val="24"/>
          <w:szCs w:val="24"/>
        </w:rPr>
        <w:t xml:space="preserve">r </w:t>
      </w:r>
      <w:r w:rsidR="00843990" w:rsidRPr="001A4761">
        <w:rPr>
          <w:rFonts w:ascii="Times New Roman" w:hAnsi="Times New Roman" w:cs="Times New Roman"/>
          <w:sz w:val="24"/>
          <w:szCs w:val="24"/>
        </w:rPr>
        <w:t xml:space="preserve"> los patrones de interdependencia social y en cada moment</w:t>
      </w:r>
      <w:r w:rsidR="005C76CA" w:rsidRPr="001A4761">
        <w:rPr>
          <w:rFonts w:ascii="Times New Roman" w:hAnsi="Times New Roman" w:cs="Times New Roman"/>
          <w:sz w:val="24"/>
          <w:szCs w:val="24"/>
        </w:rPr>
        <w:t>o de la</w:t>
      </w:r>
      <w:r w:rsidR="00843990" w:rsidRPr="001A4761">
        <w:rPr>
          <w:rFonts w:ascii="Times New Roman" w:hAnsi="Times New Roman" w:cs="Times New Roman"/>
          <w:sz w:val="24"/>
          <w:szCs w:val="24"/>
        </w:rPr>
        <w:t xml:space="preserve"> vida privada</w:t>
      </w:r>
      <w:r w:rsidR="005C76CA" w:rsidRPr="001A4761">
        <w:rPr>
          <w:rFonts w:ascii="Times New Roman" w:hAnsi="Times New Roman" w:cs="Times New Roman"/>
          <w:sz w:val="24"/>
          <w:szCs w:val="24"/>
        </w:rPr>
        <w:t xml:space="preserve"> de cada uno de nosotros</w:t>
      </w:r>
      <w:r w:rsidR="00843990" w:rsidRPr="001A4761">
        <w:rPr>
          <w:rFonts w:ascii="Times New Roman" w:hAnsi="Times New Roman" w:cs="Times New Roman"/>
          <w:sz w:val="24"/>
          <w:szCs w:val="24"/>
        </w:rPr>
        <w:t>.</w:t>
      </w:r>
    </w:p>
    <w:p w:rsidR="004B4AC1" w:rsidRPr="001A4761" w:rsidRDefault="004B4AC1"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t xml:space="preserve">En “El medio es el masaje”, asemeja la imagen de la pantalla de televisión a un mosaico plano de dos dimensiones. Contrario al “medio caliente” de la imprenta. </w:t>
      </w:r>
    </w:p>
    <w:p w:rsidR="004B4AC1" w:rsidRPr="001A4761" w:rsidRDefault="004B4AC1" w:rsidP="00843990">
      <w:pPr>
        <w:spacing w:line="240" w:lineRule="auto"/>
        <w:jc w:val="both"/>
        <w:rPr>
          <w:rFonts w:ascii="Times New Roman" w:hAnsi="Times New Roman" w:cs="Times New Roman"/>
          <w:sz w:val="24"/>
          <w:szCs w:val="24"/>
        </w:rPr>
      </w:pPr>
      <w:proofErr w:type="spellStart"/>
      <w:r w:rsidRPr="001A4761">
        <w:rPr>
          <w:rFonts w:ascii="Times New Roman" w:hAnsi="Times New Roman" w:cs="Times New Roman"/>
          <w:sz w:val="24"/>
          <w:szCs w:val="24"/>
        </w:rPr>
        <w:t>Mcluhan</w:t>
      </w:r>
      <w:proofErr w:type="spellEnd"/>
      <w:r w:rsidRPr="001A4761">
        <w:rPr>
          <w:rFonts w:ascii="Times New Roman" w:hAnsi="Times New Roman" w:cs="Times New Roman"/>
          <w:sz w:val="24"/>
          <w:szCs w:val="24"/>
        </w:rPr>
        <w:t xml:space="preserve"> llama la atención por primera vez en los años 60’s,</w:t>
      </w:r>
      <w:r w:rsidR="00126A60" w:rsidRPr="001A4761">
        <w:rPr>
          <w:rFonts w:ascii="Times New Roman" w:hAnsi="Times New Roman" w:cs="Times New Roman"/>
          <w:sz w:val="24"/>
          <w:szCs w:val="24"/>
        </w:rPr>
        <w:t xml:space="preserve"> </w:t>
      </w:r>
      <w:r w:rsidR="0049463B" w:rsidRPr="001A4761">
        <w:rPr>
          <w:rFonts w:ascii="Times New Roman" w:hAnsi="Times New Roman" w:cs="Times New Roman"/>
          <w:sz w:val="24"/>
          <w:szCs w:val="24"/>
        </w:rPr>
        <w:t xml:space="preserve">porque </w:t>
      </w:r>
      <w:r w:rsidR="00126A60" w:rsidRPr="001A4761">
        <w:rPr>
          <w:rFonts w:ascii="Times New Roman" w:hAnsi="Times New Roman" w:cs="Times New Roman"/>
          <w:sz w:val="24"/>
          <w:szCs w:val="24"/>
        </w:rPr>
        <w:t>creían que él, manifestaba “la</w:t>
      </w:r>
      <w:r w:rsidRPr="001A4761">
        <w:rPr>
          <w:rFonts w:ascii="Times New Roman" w:hAnsi="Times New Roman" w:cs="Times New Roman"/>
          <w:sz w:val="24"/>
          <w:szCs w:val="24"/>
        </w:rPr>
        <w:t xml:space="preserve"> era </w:t>
      </w:r>
      <w:r w:rsidR="00126A60" w:rsidRPr="001A4761">
        <w:rPr>
          <w:rFonts w:ascii="Times New Roman" w:hAnsi="Times New Roman" w:cs="Times New Roman"/>
          <w:sz w:val="24"/>
          <w:szCs w:val="24"/>
        </w:rPr>
        <w:t>d</w:t>
      </w:r>
      <w:r w:rsidRPr="001A4761">
        <w:rPr>
          <w:rFonts w:ascii="Times New Roman" w:hAnsi="Times New Roman" w:cs="Times New Roman"/>
          <w:sz w:val="24"/>
          <w:szCs w:val="24"/>
        </w:rPr>
        <w:t>el fin de la cultura del libro</w:t>
      </w:r>
      <w:r w:rsidR="00126A60" w:rsidRPr="001A4761">
        <w:rPr>
          <w:rFonts w:ascii="Times New Roman" w:hAnsi="Times New Roman" w:cs="Times New Roman"/>
          <w:sz w:val="24"/>
          <w:szCs w:val="24"/>
        </w:rPr>
        <w:t xml:space="preserve">” </w:t>
      </w:r>
      <w:r w:rsidRPr="001A4761">
        <w:rPr>
          <w:rFonts w:ascii="Times New Roman" w:hAnsi="Times New Roman" w:cs="Times New Roman"/>
          <w:sz w:val="24"/>
          <w:szCs w:val="24"/>
        </w:rPr>
        <w:t xml:space="preserve"> y que propiciaba la era de la televisión, sin embargo lo que él advertía en realidad era</w:t>
      </w:r>
      <w:r w:rsidR="00DD68B3">
        <w:rPr>
          <w:rFonts w:ascii="Times New Roman" w:hAnsi="Times New Roman" w:cs="Times New Roman"/>
          <w:sz w:val="24"/>
          <w:szCs w:val="24"/>
        </w:rPr>
        <w:t>,</w:t>
      </w:r>
      <w:r w:rsidRPr="001A4761">
        <w:rPr>
          <w:rFonts w:ascii="Times New Roman" w:hAnsi="Times New Roman" w:cs="Times New Roman"/>
          <w:sz w:val="24"/>
          <w:szCs w:val="24"/>
        </w:rPr>
        <w:t xml:space="preserve"> que el medio de la televisión </w:t>
      </w:r>
      <w:r w:rsidR="000052F1" w:rsidRPr="001A4761">
        <w:rPr>
          <w:rFonts w:ascii="Times New Roman" w:hAnsi="Times New Roman" w:cs="Times New Roman"/>
          <w:sz w:val="24"/>
          <w:szCs w:val="24"/>
        </w:rPr>
        <w:t xml:space="preserve">iba a </w:t>
      </w:r>
      <w:r w:rsidRPr="001A4761">
        <w:rPr>
          <w:rFonts w:ascii="Times New Roman" w:hAnsi="Times New Roman" w:cs="Times New Roman"/>
          <w:sz w:val="24"/>
          <w:szCs w:val="24"/>
        </w:rPr>
        <w:t>ten</w:t>
      </w:r>
      <w:r w:rsidR="000052F1" w:rsidRPr="001A4761">
        <w:rPr>
          <w:rFonts w:ascii="Times New Roman" w:hAnsi="Times New Roman" w:cs="Times New Roman"/>
          <w:sz w:val="24"/>
          <w:szCs w:val="24"/>
        </w:rPr>
        <w:t>er</w:t>
      </w:r>
      <w:r w:rsidRPr="001A4761">
        <w:rPr>
          <w:rFonts w:ascii="Times New Roman" w:hAnsi="Times New Roman" w:cs="Times New Roman"/>
          <w:sz w:val="24"/>
          <w:szCs w:val="24"/>
        </w:rPr>
        <w:t xml:space="preserve"> un enorme poder. Lo llamó públicamente “el gigante tímido”</w:t>
      </w:r>
      <w:r w:rsidR="000052F1" w:rsidRPr="001A4761">
        <w:rPr>
          <w:rFonts w:ascii="Times New Roman" w:hAnsi="Times New Roman" w:cs="Times New Roman"/>
          <w:sz w:val="24"/>
          <w:szCs w:val="24"/>
        </w:rPr>
        <w:t xml:space="preserve"> y manifestó </w:t>
      </w:r>
      <w:r w:rsidRPr="001A4761">
        <w:rPr>
          <w:rFonts w:ascii="Times New Roman" w:hAnsi="Times New Roman" w:cs="Times New Roman"/>
          <w:sz w:val="24"/>
          <w:szCs w:val="24"/>
        </w:rPr>
        <w:t xml:space="preserve"> que se</w:t>
      </w:r>
      <w:r w:rsidR="000052F1" w:rsidRPr="001A4761">
        <w:rPr>
          <w:rFonts w:ascii="Times New Roman" w:hAnsi="Times New Roman" w:cs="Times New Roman"/>
          <w:sz w:val="24"/>
          <w:szCs w:val="24"/>
        </w:rPr>
        <w:t xml:space="preserve"> debería </w:t>
      </w:r>
      <w:r w:rsidRPr="001A4761">
        <w:rPr>
          <w:rFonts w:ascii="Times New Roman" w:hAnsi="Times New Roman" w:cs="Times New Roman"/>
          <w:sz w:val="24"/>
          <w:szCs w:val="24"/>
        </w:rPr>
        <w:t xml:space="preserve"> tomar </w:t>
      </w:r>
      <w:r w:rsidRPr="001A4761">
        <w:rPr>
          <w:rFonts w:ascii="Times New Roman" w:hAnsi="Times New Roman" w:cs="Times New Roman"/>
          <w:i/>
          <w:sz w:val="24"/>
          <w:szCs w:val="24"/>
        </w:rPr>
        <w:t>conciencia</w:t>
      </w:r>
      <w:r w:rsidRPr="001A4761">
        <w:rPr>
          <w:rFonts w:ascii="Times New Roman" w:hAnsi="Times New Roman" w:cs="Times New Roman"/>
          <w:sz w:val="24"/>
          <w:szCs w:val="24"/>
        </w:rPr>
        <w:t xml:space="preserve"> de su </w:t>
      </w:r>
      <w:r w:rsidRPr="001A4761">
        <w:rPr>
          <w:rFonts w:ascii="Times New Roman" w:hAnsi="Times New Roman" w:cs="Times New Roman"/>
          <w:i/>
          <w:sz w:val="24"/>
          <w:szCs w:val="24"/>
        </w:rPr>
        <w:t>gran potencial</w:t>
      </w:r>
      <w:r w:rsidRPr="001A4761">
        <w:rPr>
          <w:rFonts w:ascii="Times New Roman" w:hAnsi="Times New Roman" w:cs="Times New Roman"/>
          <w:sz w:val="24"/>
          <w:szCs w:val="24"/>
        </w:rPr>
        <w:t>.</w:t>
      </w:r>
    </w:p>
    <w:p w:rsidR="004B4AC1" w:rsidRPr="001A4761" w:rsidRDefault="004B4AC1"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t xml:space="preserve">Lewis </w:t>
      </w:r>
      <w:proofErr w:type="spellStart"/>
      <w:proofErr w:type="gramStart"/>
      <w:r w:rsidRPr="001A4761">
        <w:rPr>
          <w:rFonts w:ascii="Times New Roman" w:hAnsi="Times New Roman" w:cs="Times New Roman"/>
          <w:sz w:val="24"/>
          <w:szCs w:val="24"/>
        </w:rPr>
        <w:t>Lapham</w:t>
      </w:r>
      <w:proofErr w:type="spellEnd"/>
      <w:r w:rsidRPr="001A4761">
        <w:rPr>
          <w:rFonts w:ascii="Times New Roman" w:hAnsi="Times New Roman" w:cs="Times New Roman"/>
          <w:sz w:val="24"/>
          <w:szCs w:val="24"/>
        </w:rPr>
        <w:t xml:space="preserve"> </w:t>
      </w:r>
      <w:r w:rsidR="000052F1" w:rsidRPr="001A4761">
        <w:rPr>
          <w:rFonts w:ascii="Times New Roman" w:hAnsi="Times New Roman" w:cs="Times New Roman"/>
          <w:sz w:val="24"/>
          <w:szCs w:val="24"/>
        </w:rPr>
        <w:t>,</w:t>
      </w:r>
      <w:proofErr w:type="gramEnd"/>
      <w:r w:rsidR="000052F1" w:rsidRPr="001A4761">
        <w:rPr>
          <w:rFonts w:ascii="Times New Roman" w:hAnsi="Times New Roman" w:cs="Times New Roman"/>
          <w:sz w:val="24"/>
          <w:szCs w:val="24"/>
        </w:rPr>
        <w:t xml:space="preserve"> sostiene  que</w:t>
      </w:r>
      <w:r w:rsidRPr="001A4761">
        <w:rPr>
          <w:rFonts w:ascii="Times New Roman" w:hAnsi="Times New Roman" w:cs="Times New Roman"/>
          <w:sz w:val="24"/>
          <w:szCs w:val="24"/>
        </w:rPr>
        <w:t xml:space="preserve"> el pensamiento de </w:t>
      </w:r>
      <w:proofErr w:type="spellStart"/>
      <w:r w:rsidRPr="001A4761">
        <w:rPr>
          <w:rFonts w:ascii="Times New Roman" w:hAnsi="Times New Roman" w:cs="Times New Roman"/>
          <w:sz w:val="24"/>
          <w:szCs w:val="24"/>
        </w:rPr>
        <w:t>Mcluhan</w:t>
      </w:r>
      <w:proofErr w:type="spellEnd"/>
      <w:r w:rsidRPr="001A4761">
        <w:rPr>
          <w:rFonts w:ascii="Times New Roman" w:hAnsi="Times New Roman" w:cs="Times New Roman"/>
          <w:sz w:val="24"/>
          <w:szCs w:val="24"/>
        </w:rPr>
        <w:t xml:space="preserve"> sobre </w:t>
      </w:r>
      <w:r w:rsidRPr="001A4761">
        <w:rPr>
          <w:rFonts w:ascii="Times New Roman" w:hAnsi="Times New Roman" w:cs="Times New Roman"/>
          <w:i/>
          <w:sz w:val="24"/>
          <w:szCs w:val="24"/>
        </w:rPr>
        <w:t>los medios</w:t>
      </w:r>
      <w:r w:rsidR="000052F1" w:rsidRPr="001A4761">
        <w:rPr>
          <w:rFonts w:ascii="Times New Roman" w:hAnsi="Times New Roman" w:cs="Times New Roman"/>
          <w:sz w:val="24"/>
          <w:szCs w:val="24"/>
        </w:rPr>
        <w:t>,</w:t>
      </w:r>
      <w:r w:rsidRPr="001A4761">
        <w:rPr>
          <w:rFonts w:ascii="Times New Roman" w:hAnsi="Times New Roman" w:cs="Times New Roman"/>
          <w:sz w:val="24"/>
          <w:szCs w:val="24"/>
        </w:rPr>
        <w:t xml:space="preserve"> comienza </w:t>
      </w:r>
      <w:r w:rsidR="00C0012E">
        <w:rPr>
          <w:rFonts w:ascii="Times New Roman" w:hAnsi="Times New Roman" w:cs="Times New Roman"/>
          <w:sz w:val="24"/>
          <w:szCs w:val="24"/>
        </w:rPr>
        <w:t xml:space="preserve">principalmente </w:t>
      </w:r>
      <w:r w:rsidRPr="001A4761">
        <w:rPr>
          <w:rFonts w:ascii="Times New Roman" w:hAnsi="Times New Roman" w:cs="Times New Roman"/>
          <w:sz w:val="24"/>
          <w:szCs w:val="24"/>
        </w:rPr>
        <w:t>con dos premisas: una que decía: “somo</w:t>
      </w:r>
      <w:r w:rsidR="004516E1" w:rsidRPr="001A4761">
        <w:rPr>
          <w:rFonts w:ascii="Times New Roman" w:hAnsi="Times New Roman" w:cs="Times New Roman"/>
          <w:sz w:val="24"/>
          <w:szCs w:val="24"/>
        </w:rPr>
        <w:t>s</w:t>
      </w:r>
      <w:r w:rsidRPr="001A4761">
        <w:rPr>
          <w:rFonts w:ascii="Times New Roman" w:hAnsi="Times New Roman" w:cs="Times New Roman"/>
          <w:sz w:val="24"/>
          <w:szCs w:val="24"/>
        </w:rPr>
        <w:t xml:space="preserve"> lo que vemos”</w:t>
      </w:r>
      <w:r w:rsidR="00C44B6D" w:rsidRPr="001A4761">
        <w:rPr>
          <w:rFonts w:ascii="Times New Roman" w:hAnsi="Times New Roman" w:cs="Times New Roman"/>
          <w:sz w:val="24"/>
          <w:szCs w:val="24"/>
        </w:rPr>
        <w:t xml:space="preserve">; y por el otro, afirmaba que “formamos nuestras herramientas y luego éstas nos forman”.  Es decir que </w:t>
      </w:r>
      <w:proofErr w:type="spellStart"/>
      <w:r w:rsidR="00C44B6D" w:rsidRPr="001A4761">
        <w:rPr>
          <w:rFonts w:ascii="Times New Roman" w:hAnsi="Times New Roman" w:cs="Times New Roman"/>
          <w:sz w:val="24"/>
          <w:szCs w:val="24"/>
        </w:rPr>
        <w:t>Mcluhan</w:t>
      </w:r>
      <w:proofErr w:type="spellEnd"/>
      <w:r w:rsidR="00C44B6D" w:rsidRPr="001A4761">
        <w:rPr>
          <w:rFonts w:ascii="Times New Roman" w:hAnsi="Times New Roman" w:cs="Times New Roman"/>
          <w:sz w:val="24"/>
          <w:szCs w:val="24"/>
        </w:rPr>
        <w:t xml:space="preserve"> veía a los medios como agentes de posibilidad antes de que </w:t>
      </w:r>
      <w:proofErr w:type="gramStart"/>
      <w:r w:rsidR="00C44B6D" w:rsidRPr="001A4761">
        <w:rPr>
          <w:rFonts w:ascii="Times New Roman" w:hAnsi="Times New Roman" w:cs="Times New Roman"/>
          <w:sz w:val="24"/>
          <w:szCs w:val="24"/>
        </w:rPr>
        <w:t>conciencia</w:t>
      </w:r>
      <w:proofErr w:type="gramEnd"/>
      <w:r w:rsidR="00C44B6D" w:rsidRPr="001A4761">
        <w:rPr>
          <w:rFonts w:ascii="Times New Roman" w:hAnsi="Times New Roman" w:cs="Times New Roman"/>
          <w:sz w:val="24"/>
          <w:szCs w:val="24"/>
        </w:rPr>
        <w:t>,</w:t>
      </w:r>
      <w:r w:rsidR="004516E1" w:rsidRPr="001A4761">
        <w:rPr>
          <w:rFonts w:ascii="Times New Roman" w:hAnsi="Times New Roman" w:cs="Times New Roman"/>
          <w:sz w:val="24"/>
          <w:szCs w:val="24"/>
        </w:rPr>
        <w:t xml:space="preserve"> </w:t>
      </w:r>
      <w:r w:rsidR="00C44B6D" w:rsidRPr="001A4761">
        <w:rPr>
          <w:rFonts w:ascii="Times New Roman" w:hAnsi="Times New Roman" w:cs="Times New Roman"/>
          <w:sz w:val="24"/>
          <w:szCs w:val="24"/>
        </w:rPr>
        <w:t>como sistemas de naturaleza semejante a los caminos y canales antes que a obras de arte o modelos de conducta.</w:t>
      </w:r>
    </w:p>
    <w:p w:rsidR="00C0012E" w:rsidRDefault="00C44B6D"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lastRenderedPageBreak/>
        <w:t>Esta nueva definición radica en que el “contenido” se toma como una ilusión es decir como una   máscara de interacción de los medios. Funcionando en pares: un medio contiene a otro y éste puede a su vez contener a otro, y así sucesivamente.</w:t>
      </w:r>
      <w:r w:rsidR="00633CEC" w:rsidRPr="001A4761">
        <w:rPr>
          <w:rFonts w:ascii="Times New Roman" w:hAnsi="Times New Roman" w:cs="Times New Roman"/>
          <w:sz w:val="24"/>
          <w:szCs w:val="24"/>
        </w:rPr>
        <w:t xml:space="preserve"> </w:t>
      </w:r>
      <w:r w:rsidRPr="001A4761">
        <w:rPr>
          <w:rFonts w:ascii="Times New Roman" w:hAnsi="Times New Roman" w:cs="Times New Roman"/>
          <w:sz w:val="24"/>
          <w:szCs w:val="24"/>
        </w:rPr>
        <w:t>Nos pone como ejemplo, el telégrafo, que contiene palabra impresa, que contiene escritura, que contiene discurso. De este modo, el medio contenido se convierte en el mensaje del medio continente.</w:t>
      </w:r>
      <w:r w:rsidR="004516E1" w:rsidRPr="001A4761">
        <w:rPr>
          <w:rFonts w:ascii="Times New Roman" w:hAnsi="Times New Roman" w:cs="Times New Roman"/>
          <w:sz w:val="24"/>
          <w:szCs w:val="24"/>
        </w:rPr>
        <w:t xml:space="preserve"> </w:t>
      </w:r>
    </w:p>
    <w:p w:rsidR="00C44B6D" w:rsidRPr="001A4761" w:rsidRDefault="004516E1"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t xml:space="preserve">Esto es en el sentido de que normalmente no notamos esta interacción en sí, de medios y a raíz de que su efecto sobre nosotros es tan poderoso cualquier mensaje, en el sentido </w:t>
      </w:r>
      <w:proofErr w:type="gramStart"/>
      <w:r w:rsidRPr="001A4761">
        <w:rPr>
          <w:rFonts w:ascii="Times New Roman" w:hAnsi="Times New Roman" w:cs="Times New Roman"/>
          <w:sz w:val="24"/>
          <w:szCs w:val="24"/>
        </w:rPr>
        <w:t>ordinario</w:t>
      </w:r>
      <w:proofErr w:type="gramEnd"/>
      <w:r w:rsidRPr="001A4761">
        <w:rPr>
          <w:rFonts w:ascii="Times New Roman" w:hAnsi="Times New Roman" w:cs="Times New Roman"/>
          <w:sz w:val="24"/>
          <w:szCs w:val="24"/>
        </w:rPr>
        <w:t xml:space="preserve"> de “contenido” o “información”, es mucho menos importante que el medio en sí.</w:t>
      </w:r>
    </w:p>
    <w:p w:rsidR="001A4761" w:rsidRDefault="001A4761" w:rsidP="00843990">
      <w:pPr>
        <w:spacing w:line="240" w:lineRule="auto"/>
        <w:jc w:val="both"/>
        <w:rPr>
          <w:rFonts w:ascii="Times New Roman" w:hAnsi="Times New Roman" w:cs="Times New Roman"/>
          <w:sz w:val="24"/>
          <w:szCs w:val="24"/>
        </w:rPr>
      </w:pPr>
    </w:p>
    <w:p w:rsidR="00633CEC" w:rsidRPr="001A4761" w:rsidRDefault="00633CEC"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t xml:space="preserve">Pérez Tornero, comenta que El medio es el masaje, como una excelente síntesis de las ideas de M. </w:t>
      </w:r>
      <w:proofErr w:type="spellStart"/>
      <w:r w:rsidRPr="001A4761">
        <w:rPr>
          <w:rFonts w:ascii="Times New Roman" w:hAnsi="Times New Roman" w:cs="Times New Roman"/>
          <w:sz w:val="24"/>
          <w:szCs w:val="24"/>
        </w:rPr>
        <w:t>Mcluhan</w:t>
      </w:r>
      <w:proofErr w:type="spellEnd"/>
      <w:r w:rsidRPr="001A4761">
        <w:rPr>
          <w:rFonts w:ascii="Times New Roman" w:hAnsi="Times New Roman" w:cs="Times New Roman"/>
          <w:sz w:val="24"/>
          <w:szCs w:val="24"/>
        </w:rPr>
        <w:t>, la cual debe leerse como un ensayo o una hipótesis y no como una teoría sobre los medios. Su idea central es que los medios manipulan al receptor, lo mueven y conforman su personalidad y su conciencia, todo ello incluso por encima de los contenidos que puedan transmitir.</w:t>
      </w:r>
    </w:p>
    <w:p w:rsidR="005B4BC9" w:rsidRPr="001A4761" w:rsidRDefault="005B4BC9"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t>Casi al mismo tiempo de la publicación de El medio es el masaje, la compañía CBS lanzó un  disco LP con la versión discográfica del libro (</w:t>
      </w:r>
      <w:r w:rsidRPr="001A4761">
        <w:rPr>
          <w:rFonts w:ascii="Times New Roman" w:hAnsi="Times New Roman" w:cs="Times New Roman"/>
          <w:i/>
          <w:sz w:val="24"/>
          <w:szCs w:val="24"/>
        </w:rPr>
        <w:t xml:space="preserve">Marshall </w:t>
      </w:r>
      <w:proofErr w:type="spellStart"/>
      <w:r w:rsidRPr="001A4761">
        <w:rPr>
          <w:rFonts w:ascii="Times New Roman" w:hAnsi="Times New Roman" w:cs="Times New Roman"/>
          <w:i/>
          <w:sz w:val="24"/>
          <w:szCs w:val="24"/>
        </w:rPr>
        <w:t>Mcluhan</w:t>
      </w:r>
      <w:proofErr w:type="spellEnd"/>
      <w:r w:rsidRPr="001A4761">
        <w:rPr>
          <w:rFonts w:ascii="Times New Roman" w:hAnsi="Times New Roman" w:cs="Times New Roman"/>
          <w:i/>
          <w:sz w:val="24"/>
          <w:szCs w:val="24"/>
        </w:rPr>
        <w:t xml:space="preserve">, </w:t>
      </w:r>
      <w:proofErr w:type="spellStart"/>
      <w:r w:rsidRPr="001A4761">
        <w:rPr>
          <w:rFonts w:ascii="Times New Roman" w:hAnsi="Times New Roman" w:cs="Times New Roman"/>
          <w:i/>
          <w:sz w:val="24"/>
          <w:szCs w:val="24"/>
        </w:rPr>
        <w:t>The</w:t>
      </w:r>
      <w:proofErr w:type="spellEnd"/>
      <w:r w:rsidRPr="001A4761">
        <w:rPr>
          <w:rFonts w:ascii="Times New Roman" w:hAnsi="Times New Roman" w:cs="Times New Roman"/>
          <w:i/>
          <w:sz w:val="24"/>
          <w:szCs w:val="24"/>
        </w:rPr>
        <w:t xml:space="preserve"> médium </w:t>
      </w:r>
      <w:proofErr w:type="spellStart"/>
      <w:r w:rsidRPr="001A4761">
        <w:rPr>
          <w:rFonts w:ascii="Times New Roman" w:hAnsi="Times New Roman" w:cs="Times New Roman"/>
          <w:i/>
          <w:sz w:val="24"/>
          <w:szCs w:val="24"/>
        </w:rPr>
        <w:t>is</w:t>
      </w:r>
      <w:proofErr w:type="spellEnd"/>
      <w:r w:rsidRPr="001A4761">
        <w:rPr>
          <w:rFonts w:ascii="Times New Roman" w:hAnsi="Times New Roman" w:cs="Times New Roman"/>
          <w:i/>
          <w:sz w:val="24"/>
          <w:szCs w:val="24"/>
        </w:rPr>
        <w:t xml:space="preserve"> </w:t>
      </w:r>
      <w:proofErr w:type="spellStart"/>
      <w:r w:rsidRPr="001A4761">
        <w:rPr>
          <w:rFonts w:ascii="Times New Roman" w:hAnsi="Times New Roman" w:cs="Times New Roman"/>
          <w:i/>
          <w:sz w:val="24"/>
          <w:szCs w:val="24"/>
        </w:rPr>
        <w:t>the</w:t>
      </w:r>
      <w:proofErr w:type="spellEnd"/>
      <w:r w:rsidRPr="001A4761">
        <w:rPr>
          <w:rFonts w:ascii="Times New Roman" w:hAnsi="Times New Roman" w:cs="Times New Roman"/>
          <w:sz w:val="24"/>
          <w:szCs w:val="24"/>
        </w:rPr>
        <w:t xml:space="preserve"> </w:t>
      </w:r>
      <w:proofErr w:type="spellStart"/>
      <w:r w:rsidRPr="001A4761">
        <w:rPr>
          <w:rFonts w:ascii="Times New Roman" w:hAnsi="Times New Roman" w:cs="Times New Roman"/>
          <w:i/>
          <w:sz w:val="24"/>
          <w:szCs w:val="24"/>
        </w:rPr>
        <w:t>massage</w:t>
      </w:r>
      <w:proofErr w:type="spellEnd"/>
      <w:r w:rsidRPr="001A4761">
        <w:rPr>
          <w:rFonts w:ascii="Times New Roman" w:hAnsi="Times New Roman" w:cs="Times New Roman"/>
          <w:i/>
          <w:sz w:val="24"/>
          <w:szCs w:val="24"/>
        </w:rPr>
        <w:t xml:space="preserve"> </w:t>
      </w:r>
      <w:proofErr w:type="spellStart"/>
      <w:r w:rsidRPr="001A4761">
        <w:rPr>
          <w:rFonts w:ascii="Times New Roman" w:hAnsi="Times New Roman" w:cs="Times New Roman"/>
          <w:i/>
          <w:sz w:val="24"/>
          <w:szCs w:val="24"/>
        </w:rPr>
        <w:t>with</w:t>
      </w:r>
      <w:proofErr w:type="spellEnd"/>
      <w:r w:rsidRPr="001A4761">
        <w:rPr>
          <w:rFonts w:ascii="Times New Roman" w:hAnsi="Times New Roman" w:cs="Times New Roman"/>
          <w:i/>
          <w:sz w:val="24"/>
          <w:szCs w:val="24"/>
        </w:rPr>
        <w:t xml:space="preserve"> Marshall </w:t>
      </w:r>
      <w:proofErr w:type="spellStart"/>
      <w:r w:rsidRPr="001A4761">
        <w:rPr>
          <w:rFonts w:ascii="Times New Roman" w:hAnsi="Times New Roman" w:cs="Times New Roman"/>
          <w:i/>
          <w:sz w:val="24"/>
          <w:szCs w:val="24"/>
        </w:rPr>
        <w:t>Mcluhan</w:t>
      </w:r>
      <w:proofErr w:type="spellEnd"/>
      <w:r w:rsidRPr="001A4761">
        <w:rPr>
          <w:rFonts w:ascii="Times New Roman" w:hAnsi="Times New Roman" w:cs="Times New Roman"/>
          <w:sz w:val="24"/>
          <w:szCs w:val="24"/>
        </w:rPr>
        <w:t>, Nueva York, CBS,</w:t>
      </w:r>
      <w:r w:rsidR="00B04C8B">
        <w:rPr>
          <w:rFonts w:ascii="Times New Roman" w:hAnsi="Times New Roman" w:cs="Times New Roman"/>
          <w:sz w:val="24"/>
          <w:szCs w:val="24"/>
        </w:rPr>
        <w:t xml:space="preserve"> </w:t>
      </w:r>
      <w:r w:rsidRPr="001A4761">
        <w:rPr>
          <w:rFonts w:ascii="Times New Roman" w:hAnsi="Times New Roman" w:cs="Times New Roman"/>
          <w:sz w:val="24"/>
          <w:szCs w:val="24"/>
        </w:rPr>
        <w:t>Records,</w:t>
      </w:r>
      <w:r w:rsidR="00B04C8B">
        <w:rPr>
          <w:rFonts w:ascii="Times New Roman" w:hAnsi="Times New Roman" w:cs="Times New Roman"/>
          <w:sz w:val="24"/>
          <w:szCs w:val="24"/>
        </w:rPr>
        <w:t xml:space="preserve"> </w:t>
      </w:r>
      <w:r w:rsidRPr="001A4761">
        <w:rPr>
          <w:rFonts w:ascii="Times New Roman" w:hAnsi="Times New Roman" w:cs="Times New Roman"/>
          <w:sz w:val="24"/>
          <w:szCs w:val="24"/>
        </w:rPr>
        <w:t>1967)</w:t>
      </w:r>
      <w:r w:rsidR="008D1B82" w:rsidRPr="001A4761">
        <w:rPr>
          <w:rFonts w:ascii="Times New Roman" w:hAnsi="Times New Roman" w:cs="Times New Roman"/>
          <w:sz w:val="24"/>
          <w:szCs w:val="24"/>
        </w:rPr>
        <w:t xml:space="preserve">, la portada del disco presenta un primer plano de una cabeza de una mujer con los labios separados, para revelar probablemente la oralidad de la boca. La combinación lograda por la música, la palabra hablada y los efectos </w:t>
      </w:r>
      <w:proofErr w:type="spellStart"/>
      <w:r w:rsidR="008D1B82" w:rsidRPr="001A4761">
        <w:rPr>
          <w:rFonts w:ascii="Times New Roman" w:hAnsi="Times New Roman" w:cs="Times New Roman"/>
          <w:sz w:val="24"/>
          <w:szCs w:val="24"/>
        </w:rPr>
        <w:t>d e</w:t>
      </w:r>
      <w:proofErr w:type="spellEnd"/>
      <w:r w:rsidR="008D1B82" w:rsidRPr="001A4761">
        <w:rPr>
          <w:rFonts w:ascii="Times New Roman" w:hAnsi="Times New Roman" w:cs="Times New Roman"/>
          <w:sz w:val="24"/>
          <w:szCs w:val="24"/>
        </w:rPr>
        <w:t xml:space="preserve"> sonido hacen que este medio auditivo sea mucho más poderoso que el libro impreso. La mayor parte del disco es una adaptación juguetona y traviesa del libro, en la cual los 11 colaboradores de </w:t>
      </w:r>
      <w:proofErr w:type="spellStart"/>
      <w:r w:rsidR="008D1B82" w:rsidRPr="001A4761">
        <w:rPr>
          <w:rFonts w:ascii="Times New Roman" w:hAnsi="Times New Roman" w:cs="Times New Roman"/>
          <w:sz w:val="24"/>
          <w:szCs w:val="24"/>
        </w:rPr>
        <w:t>Mcluhan</w:t>
      </w:r>
      <w:proofErr w:type="spellEnd"/>
      <w:r w:rsidR="008D1B82" w:rsidRPr="001A4761">
        <w:rPr>
          <w:rFonts w:ascii="Times New Roman" w:hAnsi="Times New Roman" w:cs="Times New Roman"/>
          <w:sz w:val="24"/>
          <w:szCs w:val="24"/>
        </w:rPr>
        <w:t xml:space="preserve"> utilizan el humor como sistema de comunicación para rodar el ambient</w:t>
      </w:r>
      <w:r w:rsidR="001A4761">
        <w:rPr>
          <w:rFonts w:ascii="Times New Roman" w:hAnsi="Times New Roman" w:cs="Times New Roman"/>
          <w:sz w:val="24"/>
          <w:szCs w:val="24"/>
        </w:rPr>
        <w:t>e</w:t>
      </w:r>
      <w:r w:rsidR="008D1B82" w:rsidRPr="001A4761">
        <w:rPr>
          <w:rFonts w:ascii="Times New Roman" w:hAnsi="Times New Roman" w:cs="Times New Roman"/>
          <w:sz w:val="24"/>
          <w:szCs w:val="24"/>
        </w:rPr>
        <w:t>. (</w:t>
      </w:r>
      <w:proofErr w:type="spellStart"/>
      <w:r w:rsidR="008D1B82" w:rsidRPr="001A4761">
        <w:rPr>
          <w:rFonts w:ascii="Times New Roman" w:hAnsi="Times New Roman" w:cs="Times New Roman"/>
          <w:sz w:val="24"/>
          <w:szCs w:val="24"/>
        </w:rPr>
        <w:t>Marjorie</w:t>
      </w:r>
      <w:proofErr w:type="spellEnd"/>
      <w:r w:rsidR="008D1B82" w:rsidRPr="001A4761">
        <w:rPr>
          <w:rFonts w:ascii="Times New Roman" w:hAnsi="Times New Roman" w:cs="Times New Roman"/>
          <w:sz w:val="24"/>
          <w:szCs w:val="24"/>
        </w:rPr>
        <w:t xml:space="preserve"> </w:t>
      </w:r>
      <w:proofErr w:type="spellStart"/>
      <w:r w:rsidR="008D1B82" w:rsidRPr="001A4761">
        <w:rPr>
          <w:rFonts w:ascii="Times New Roman" w:hAnsi="Times New Roman" w:cs="Times New Roman"/>
          <w:sz w:val="24"/>
          <w:szCs w:val="24"/>
        </w:rPr>
        <w:t>Ferguson</w:t>
      </w:r>
      <w:proofErr w:type="spellEnd"/>
      <w:r w:rsidR="008D1B82" w:rsidRPr="001A4761">
        <w:rPr>
          <w:rFonts w:ascii="Times New Roman" w:hAnsi="Times New Roman" w:cs="Times New Roman"/>
          <w:sz w:val="24"/>
          <w:szCs w:val="24"/>
        </w:rPr>
        <w:t xml:space="preserve">, </w:t>
      </w:r>
      <w:proofErr w:type="spellStart"/>
      <w:r w:rsidR="008D1B82" w:rsidRPr="001A4761">
        <w:rPr>
          <w:rFonts w:ascii="Times New Roman" w:hAnsi="Times New Roman" w:cs="Times New Roman"/>
          <w:sz w:val="24"/>
          <w:szCs w:val="24"/>
        </w:rPr>
        <w:t>art.cit</w:t>
      </w:r>
      <w:proofErr w:type="spellEnd"/>
      <w:r w:rsidR="008D1B82" w:rsidRPr="001A4761">
        <w:rPr>
          <w:rFonts w:ascii="Times New Roman" w:hAnsi="Times New Roman" w:cs="Times New Roman"/>
          <w:sz w:val="24"/>
          <w:szCs w:val="24"/>
        </w:rPr>
        <w:t>.)</w:t>
      </w:r>
    </w:p>
    <w:p w:rsidR="00887CA7" w:rsidRPr="001A4761" w:rsidRDefault="00887CA7"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t xml:space="preserve">El medio es </w:t>
      </w:r>
      <w:proofErr w:type="spellStart"/>
      <w:r w:rsidRPr="001A4761">
        <w:rPr>
          <w:rFonts w:ascii="Times New Roman" w:hAnsi="Times New Roman" w:cs="Times New Roman"/>
          <w:sz w:val="24"/>
          <w:szCs w:val="24"/>
        </w:rPr>
        <w:t>ell</w:t>
      </w:r>
      <w:proofErr w:type="spellEnd"/>
      <w:r w:rsidRPr="001A4761">
        <w:rPr>
          <w:rFonts w:ascii="Times New Roman" w:hAnsi="Times New Roman" w:cs="Times New Roman"/>
          <w:sz w:val="24"/>
          <w:szCs w:val="24"/>
        </w:rPr>
        <w:t xml:space="preserve"> masaje, este libro, provocó  que la cadena de televisión estadounidense la NBC, transmitiera el mes de marzo de 1967 un documental acerca de las ideas de </w:t>
      </w:r>
      <w:proofErr w:type="spellStart"/>
      <w:r w:rsidRPr="001A4761">
        <w:rPr>
          <w:rFonts w:ascii="Times New Roman" w:hAnsi="Times New Roman" w:cs="Times New Roman"/>
          <w:sz w:val="24"/>
          <w:szCs w:val="24"/>
        </w:rPr>
        <w:t>Mcluhan</w:t>
      </w:r>
      <w:proofErr w:type="spellEnd"/>
      <w:r w:rsidRPr="001A4761">
        <w:rPr>
          <w:rFonts w:ascii="Times New Roman" w:hAnsi="Times New Roman" w:cs="Times New Roman"/>
          <w:sz w:val="24"/>
          <w:szCs w:val="24"/>
        </w:rPr>
        <w:t>. “</w:t>
      </w:r>
      <w:proofErr w:type="spellStart"/>
      <w:r w:rsidRPr="001A4761">
        <w:rPr>
          <w:rFonts w:ascii="Times New Roman" w:hAnsi="Times New Roman" w:cs="Times New Roman"/>
          <w:sz w:val="24"/>
          <w:szCs w:val="24"/>
        </w:rPr>
        <w:t>This</w:t>
      </w:r>
      <w:proofErr w:type="spellEnd"/>
      <w:r w:rsidRPr="001A4761">
        <w:rPr>
          <w:rFonts w:ascii="Times New Roman" w:hAnsi="Times New Roman" w:cs="Times New Roman"/>
          <w:sz w:val="24"/>
          <w:szCs w:val="24"/>
        </w:rPr>
        <w:t xml:space="preserve"> </w:t>
      </w:r>
      <w:proofErr w:type="spellStart"/>
      <w:r w:rsidRPr="001A4761">
        <w:rPr>
          <w:rFonts w:ascii="Times New Roman" w:hAnsi="Times New Roman" w:cs="Times New Roman"/>
          <w:sz w:val="24"/>
          <w:szCs w:val="24"/>
        </w:rPr>
        <w:t>is</w:t>
      </w:r>
      <w:proofErr w:type="spellEnd"/>
      <w:r w:rsidRPr="001A4761">
        <w:rPr>
          <w:rFonts w:ascii="Times New Roman" w:hAnsi="Times New Roman" w:cs="Times New Roman"/>
          <w:sz w:val="24"/>
          <w:szCs w:val="24"/>
        </w:rPr>
        <w:t xml:space="preserve"> Marshall </w:t>
      </w:r>
      <w:proofErr w:type="spellStart"/>
      <w:r w:rsidRPr="001A4761">
        <w:rPr>
          <w:rFonts w:ascii="Times New Roman" w:hAnsi="Times New Roman" w:cs="Times New Roman"/>
          <w:sz w:val="24"/>
          <w:szCs w:val="24"/>
        </w:rPr>
        <w:t>Mcluhan</w:t>
      </w:r>
      <w:proofErr w:type="spellEnd"/>
      <w:r w:rsidRPr="001A4761">
        <w:rPr>
          <w:rFonts w:ascii="Times New Roman" w:hAnsi="Times New Roman" w:cs="Times New Roman"/>
          <w:sz w:val="24"/>
          <w:szCs w:val="24"/>
        </w:rPr>
        <w:t>”</w:t>
      </w:r>
      <w:r w:rsidR="00B04C8B">
        <w:rPr>
          <w:rFonts w:ascii="Times New Roman" w:hAnsi="Times New Roman" w:cs="Times New Roman"/>
          <w:sz w:val="24"/>
          <w:szCs w:val="24"/>
        </w:rPr>
        <w:t>, sirvió al maestro</w:t>
      </w:r>
      <w:r w:rsidRPr="001A4761">
        <w:rPr>
          <w:rFonts w:ascii="Times New Roman" w:hAnsi="Times New Roman" w:cs="Times New Roman"/>
          <w:sz w:val="24"/>
          <w:szCs w:val="24"/>
        </w:rPr>
        <w:t xml:space="preserve">, para explicar que el título de su libro intentaba sugerir que un medio no es neutral, sino que hace algo a la gente: la sujeta, la posee y la masajea. </w:t>
      </w:r>
      <w:proofErr w:type="spellStart"/>
      <w:r w:rsidRPr="001A4761">
        <w:rPr>
          <w:rFonts w:ascii="Times New Roman" w:hAnsi="Times New Roman" w:cs="Times New Roman"/>
          <w:sz w:val="24"/>
          <w:szCs w:val="24"/>
        </w:rPr>
        <w:t>Mcluhan</w:t>
      </w:r>
      <w:proofErr w:type="spellEnd"/>
      <w:r w:rsidRPr="001A4761">
        <w:rPr>
          <w:rFonts w:ascii="Times New Roman" w:hAnsi="Times New Roman" w:cs="Times New Roman"/>
          <w:sz w:val="24"/>
          <w:szCs w:val="24"/>
        </w:rPr>
        <w:t xml:space="preserve"> detestó el document</w:t>
      </w:r>
      <w:r w:rsidR="00B04C8B">
        <w:rPr>
          <w:rFonts w:ascii="Times New Roman" w:hAnsi="Times New Roman" w:cs="Times New Roman"/>
          <w:sz w:val="24"/>
          <w:szCs w:val="24"/>
        </w:rPr>
        <w:t>a</w:t>
      </w:r>
      <w:r w:rsidRPr="001A4761">
        <w:rPr>
          <w:rFonts w:ascii="Times New Roman" w:hAnsi="Times New Roman" w:cs="Times New Roman"/>
          <w:sz w:val="24"/>
          <w:szCs w:val="24"/>
        </w:rPr>
        <w:t xml:space="preserve">l producido por  </w:t>
      </w:r>
      <w:proofErr w:type="spellStart"/>
      <w:r w:rsidRPr="001A4761">
        <w:rPr>
          <w:rFonts w:ascii="Times New Roman" w:hAnsi="Times New Roman" w:cs="Times New Roman"/>
          <w:sz w:val="24"/>
          <w:szCs w:val="24"/>
        </w:rPr>
        <w:t>Ernest</w:t>
      </w:r>
      <w:proofErr w:type="spellEnd"/>
      <w:r w:rsidRPr="001A4761">
        <w:rPr>
          <w:rFonts w:ascii="Times New Roman" w:hAnsi="Times New Roman" w:cs="Times New Roman"/>
          <w:sz w:val="24"/>
          <w:szCs w:val="24"/>
        </w:rPr>
        <w:t xml:space="preserve"> </w:t>
      </w:r>
      <w:proofErr w:type="spellStart"/>
      <w:r w:rsidRPr="001A4761">
        <w:rPr>
          <w:rFonts w:ascii="Times New Roman" w:hAnsi="Times New Roman" w:cs="Times New Roman"/>
          <w:sz w:val="24"/>
          <w:szCs w:val="24"/>
        </w:rPr>
        <w:t>Pintoff</w:t>
      </w:r>
      <w:proofErr w:type="spellEnd"/>
      <w:r w:rsidRPr="001A4761">
        <w:rPr>
          <w:rFonts w:ascii="Times New Roman" w:hAnsi="Times New Roman" w:cs="Times New Roman"/>
          <w:sz w:val="24"/>
          <w:szCs w:val="24"/>
        </w:rPr>
        <w:t xml:space="preserve"> y siempre lo consideró basura grotesca. </w:t>
      </w:r>
    </w:p>
    <w:p w:rsidR="00887CA7" w:rsidRPr="001A4761" w:rsidRDefault="00887CA7"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t xml:space="preserve">Sin embargo la reseña del programa aparecida en  </w:t>
      </w:r>
      <w:proofErr w:type="spellStart"/>
      <w:r w:rsidRPr="001A4761">
        <w:rPr>
          <w:rFonts w:ascii="Times New Roman" w:hAnsi="Times New Roman" w:cs="Times New Roman"/>
          <w:sz w:val="24"/>
          <w:szCs w:val="24"/>
        </w:rPr>
        <w:t>The</w:t>
      </w:r>
      <w:proofErr w:type="spellEnd"/>
      <w:r w:rsidRPr="001A4761">
        <w:rPr>
          <w:rFonts w:ascii="Times New Roman" w:hAnsi="Times New Roman" w:cs="Times New Roman"/>
          <w:sz w:val="24"/>
          <w:szCs w:val="24"/>
        </w:rPr>
        <w:t xml:space="preserve"> </w:t>
      </w:r>
      <w:proofErr w:type="spellStart"/>
      <w:r w:rsidRPr="001A4761">
        <w:rPr>
          <w:rFonts w:ascii="Times New Roman" w:hAnsi="Times New Roman" w:cs="Times New Roman"/>
          <w:sz w:val="24"/>
          <w:szCs w:val="24"/>
        </w:rPr>
        <w:t>National</w:t>
      </w:r>
      <w:proofErr w:type="spellEnd"/>
      <w:r w:rsidRPr="001A4761">
        <w:rPr>
          <w:rFonts w:ascii="Times New Roman" w:hAnsi="Times New Roman" w:cs="Times New Roman"/>
          <w:sz w:val="24"/>
          <w:szCs w:val="24"/>
        </w:rPr>
        <w:t xml:space="preserve"> </w:t>
      </w:r>
      <w:proofErr w:type="spellStart"/>
      <w:r w:rsidRPr="001A4761">
        <w:rPr>
          <w:rFonts w:ascii="Times New Roman" w:hAnsi="Times New Roman" w:cs="Times New Roman"/>
          <w:sz w:val="24"/>
          <w:szCs w:val="24"/>
        </w:rPr>
        <w:t>Catholic</w:t>
      </w:r>
      <w:proofErr w:type="spellEnd"/>
      <w:r w:rsidRPr="001A4761">
        <w:rPr>
          <w:rFonts w:ascii="Times New Roman" w:hAnsi="Times New Roman" w:cs="Times New Roman"/>
          <w:sz w:val="24"/>
          <w:szCs w:val="24"/>
        </w:rPr>
        <w:t xml:space="preserve"> </w:t>
      </w:r>
      <w:proofErr w:type="spellStart"/>
      <w:r w:rsidRPr="001A4761">
        <w:rPr>
          <w:rFonts w:ascii="Times New Roman" w:hAnsi="Times New Roman" w:cs="Times New Roman"/>
          <w:sz w:val="24"/>
          <w:szCs w:val="24"/>
        </w:rPr>
        <w:t>Reporter</w:t>
      </w:r>
      <w:proofErr w:type="spellEnd"/>
      <w:r w:rsidRPr="001A4761">
        <w:rPr>
          <w:rFonts w:ascii="Times New Roman" w:hAnsi="Times New Roman" w:cs="Times New Roman"/>
          <w:sz w:val="24"/>
          <w:szCs w:val="24"/>
        </w:rPr>
        <w:t>, expresa comentarios muy positivos.</w:t>
      </w:r>
    </w:p>
    <w:p w:rsidR="00887CA7" w:rsidRDefault="00887CA7" w:rsidP="00843990">
      <w:pPr>
        <w:spacing w:line="240" w:lineRule="auto"/>
        <w:jc w:val="both"/>
        <w:rPr>
          <w:rFonts w:ascii="Times New Roman" w:hAnsi="Times New Roman" w:cs="Times New Roman"/>
          <w:sz w:val="24"/>
          <w:szCs w:val="24"/>
        </w:rPr>
      </w:pPr>
      <w:r w:rsidRPr="001A4761">
        <w:rPr>
          <w:rFonts w:ascii="Times New Roman" w:hAnsi="Times New Roman" w:cs="Times New Roman"/>
          <w:sz w:val="24"/>
          <w:szCs w:val="24"/>
        </w:rPr>
        <w:t>“Visualmente…extraordinaria mezcla de técnicas, hasta las ideas más teóricas fueron expresadas</w:t>
      </w:r>
      <w:r w:rsidR="00377D96" w:rsidRPr="001A4761">
        <w:rPr>
          <w:rFonts w:ascii="Times New Roman" w:hAnsi="Times New Roman" w:cs="Times New Roman"/>
          <w:sz w:val="24"/>
          <w:szCs w:val="24"/>
        </w:rPr>
        <w:t xml:space="preserve"> aptamente de manera visual. Cortes de </w:t>
      </w:r>
      <w:proofErr w:type="spellStart"/>
      <w:r w:rsidR="00377D96" w:rsidRPr="001A4761">
        <w:rPr>
          <w:rFonts w:ascii="Times New Roman" w:hAnsi="Times New Roman" w:cs="Times New Roman"/>
          <w:sz w:val="24"/>
          <w:szCs w:val="24"/>
        </w:rPr>
        <w:t>Mcluhan</w:t>
      </w:r>
      <w:proofErr w:type="spellEnd"/>
      <w:r w:rsidR="00377D96" w:rsidRPr="001A4761">
        <w:rPr>
          <w:rFonts w:ascii="Times New Roman" w:hAnsi="Times New Roman" w:cs="Times New Roman"/>
          <w:sz w:val="24"/>
          <w:szCs w:val="24"/>
        </w:rPr>
        <w:t xml:space="preserve"> hablando, su cara alumbrada desde diferentes ángulos con colores extraños, fueron entremezclados con efectos narrativos de montaje en un uso caleidoscópico de patrones. En si los chistes de </w:t>
      </w:r>
      <w:proofErr w:type="spellStart"/>
      <w:r w:rsidR="00377D96" w:rsidRPr="001A4761">
        <w:rPr>
          <w:rFonts w:ascii="Times New Roman" w:hAnsi="Times New Roman" w:cs="Times New Roman"/>
          <w:sz w:val="24"/>
          <w:szCs w:val="24"/>
        </w:rPr>
        <w:t>Mcluhan</w:t>
      </w:r>
      <w:proofErr w:type="spellEnd"/>
      <w:r w:rsidR="00377D96" w:rsidRPr="001A4761">
        <w:rPr>
          <w:rFonts w:ascii="Times New Roman" w:hAnsi="Times New Roman" w:cs="Times New Roman"/>
          <w:sz w:val="24"/>
          <w:szCs w:val="24"/>
        </w:rPr>
        <w:t xml:space="preserve"> en pantalla, las animaciones visuales, los encabezados de los periódicos y las otras imágenes editadas rápidamente dieron como resultado un producto típico de la maquinaria estadounidense y convirtieron a </w:t>
      </w:r>
      <w:proofErr w:type="spellStart"/>
      <w:r w:rsidR="00377D96" w:rsidRPr="001A4761">
        <w:rPr>
          <w:rFonts w:ascii="Times New Roman" w:hAnsi="Times New Roman" w:cs="Times New Roman"/>
          <w:sz w:val="24"/>
          <w:szCs w:val="24"/>
        </w:rPr>
        <w:t>Mcluhan</w:t>
      </w:r>
      <w:proofErr w:type="spellEnd"/>
      <w:r w:rsidR="00377D96" w:rsidRPr="001A4761">
        <w:rPr>
          <w:rFonts w:ascii="Times New Roman" w:hAnsi="Times New Roman" w:cs="Times New Roman"/>
          <w:sz w:val="24"/>
          <w:szCs w:val="24"/>
        </w:rPr>
        <w:t xml:space="preserve"> en </w:t>
      </w:r>
      <w:proofErr w:type="spellStart"/>
      <w:r w:rsidR="00377D96" w:rsidRPr="001A4761">
        <w:rPr>
          <w:rFonts w:ascii="Times New Roman" w:hAnsi="Times New Roman" w:cs="Times New Roman"/>
          <w:sz w:val="24"/>
          <w:szCs w:val="24"/>
        </w:rPr>
        <w:t>trivia</w:t>
      </w:r>
      <w:proofErr w:type="spellEnd"/>
      <w:r w:rsidR="00377D96" w:rsidRPr="001A4761">
        <w:rPr>
          <w:rFonts w:ascii="Times New Roman" w:hAnsi="Times New Roman" w:cs="Times New Roman"/>
          <w:sz w:val="24"/>
          <w:szCs w:val="24"/>
        </w:rPr>
        <w:t xml:space="preserve"> instantánea.”</w:t>
      </w:r>
    </w:p>
    <w:p w:rsidR="00001DFA" w:rsidRPr="00B04C8B" w:rsidRDefault="00295D8E" w:rsidP="00843990">
      <w:pPr>
        <w:spacing w:line="240" w:lineRule="auto"/>
        <w:jc w:val="both"/>
        <w:rPr>
          <w:rFonts w:ascii="Times New Roman" w:hAnsi="Times New Roman" w:cs="Times New Roman"/>
          <w:sz w:val="24"/>
          <w:szCs w:val="24"/>
        </w:rPr>
      </w:pPr>
      <w:r>
        <w:rPr>
          <w:rFonts w:ascii="Times New Roman" w:hAnsi="Times New Roman" w:cs="Times New Roman"/>
          <w:sz w:val="24"/>
          <w:szCs w:val="24"/>
        </w:rPr>
        <w:t xml:space="preserve">Se refuerza el argumento de </w:t>
      </w:r>
      <w:proofErr w:type="spellStart"/>
      <w:proofErr w:type="gramStart"/>
      <w:r>
        <w:rPr>
          <w:rFonts w:ascii="Times New Roman" w:hAnsi="Times New Roman" w:cs="Times New Roman"/>
          <w:sz w:val="24"/>
          <w:szCs w:val="24"/>
        </w:rPr>
        <w:t>Mcluhan</w:t>
      </w:r>
      <w:proofErr w:type="spellEnd"/>
      <w:r>
        <w:rPr>
          <w:rFonts w:ascii="Times New Roman" w:hAnsi="Times New Roman" w:cs="Times New Roman"/>
          <w:sz w:val="24"/>
          <w:szCs w:val="24"/>
        </w:rPr>
        <w:t xml:space="preserve"> ,</w:t>
      </w:r>
      <w:proofErr w:type="gramEnd"/>
      <w:r>
        <w:rPr>
          <w:rFonts w:ascii="Times New Roman" w:hAnsi="Times New Roman" w:cs="Times New Roman"/>
          <w:sz w:val="24"/>
          <w:szCs w:val="24"/>
        </w:rPr>
        <w:t xml:space="preserve"> acerca de que los medios modifican la forma de las relaciones y actividades humanas. También por supuesto refuerzan la importancia de estudiar los medios.</w:t>
      </w:r>
    </w:p>
    <w:p w:rsidR="00843990" w:rsidRPr="001A4761" w:rsidRDefault="0071608A" w:rsidP="00843990">
      <w:pPr>
        <w:spacing w:line="240" w:lineRule="auto"/>
        <w:jc w:val="both"/>
        <w:rPr>
          <w:rFonts w:ascii="Times New Roman" w:hAnsi="Times New Roman" w:cs="Times New Roman"/>
          <w:b/>
          <w:sz w:val="24"/>
          <w:szCs w:val="24"/>
        </w:rPr>
      </w:pPr>
      <w:r w:rsidRPr="001A4761">
        <w:rPr>
          <w:rFonts w:ascii="Times New Roman" w:hAnsi="Times New Roman" w:cs="Times New Roman"/>
          <w:b/>
          <w:sz w:val="24"/>
          <w:szCs w:val="24"/>
        </w:rPr>
        <w:lastRenderedPageBreak/>
        <w:t>Palabras Clave.</w:t>
      </w:r>
    </w:p>
    <w:p w:rsidR="0071608A" w:rsidRPr="007E4451" w:rsidRDefault="0071608A" w:rsidP="00843990">
      <w:pPr>
        <w:spacing w:line="240" w:lineRule="auto"/>
        <w:jc w:val="both"/>
        <w:rPr>
          <w:rFonts w:ascii="Times New Roman" w:hAnsi="Times New Roman" w:cs="Times New Roman"/>
          <w:sz w:val="20"/>
          <w:szCs w:val="20"/>
        </w:rPr>
      </w:pPr>
      <w:r w:rsidRPr="001A4761">
        <w:rPr>
          <w:rFonts w:ascii="Times New Roman" w:hAnsi="Times New Roman" w:cs="Times New Roman"/>
          <w:b/>
          <w:sz w:val="24"/>
          <w:szCs w:val="24"/>
        </w:rPr>
        <w:t>Metáfora.</w:t>
      </w:r>
      <w:r w:rsidR="007D4FE2" w:rsidRPr="001A4761">
        <w:rPr>
          <w:rFonts w:ascii="Times New Roman" w:hAnsi="Times New Roman" w:cs="Times New Roman"/>
          <w:sz w:val="24"/>
          <w:szCs w:val="24"/>
        </w:rPr>
        <w:t xml:space="preserve"> </w:t>
      </w:r>
      <w:r w:rsidR="007D4FE2" w:rsidRPr="007E4451">
        <w:rPr>
          <w:rFonts w:ascii="Times New Roman" w:hAnsi="Times New Roman" w:cs="Times New Roman"/>
          <w:sz w:val="20"/>
          <w:szCs w:val="20"/>
        </w:rPr>
        <w:t>El dinero es un medio tanto como lo es el alfabeto, a través de él provee un medio de intercambio. Así como el alfabeto permite el intercambio de palabras e ideas, el dinero permite el intercambio de bienes y servicios.</w:t>
      </w:r>
      <w:r w:rsidR="004B4AC1" w:rsidRPr="007E4451">
        <w:rPr>
          <w:rFonts w:ascii="Times New Roman" w:hAnsi="Times New Roman" w:cs="Times New Roman"/>
          <w:sz w:val="20"/>
          <w:szCs w:val="20"/>
        </w:rPr>
        <w:t xml:space="preserve"> </w:t>
      </w:r>
      <w:r w:rsidR="007D4FE2" w:rsidRPr="007E4451">
        <w:rPr>
          <w:rFonts w:ascii="Times New Roman" w:hAnsi="Times New Roman" w:cs="Times New Roman"/>
          <w:sz w:val="20"/>
          <w:szCs w:val="20"/>
        </w:rPr>
        <w:t>El dinero y el lenguaje en un sentido se puede decir, que</w:t>
      </w:r>
      <w:r w:rsidR="004B4AC1" w:rsidRPr="007E4451">
        <w:rPr>
          <w:rFonts w:ascii="Times New Roman" w:hAnsi="Times New Roman" w:cs="Times New Roman"/>
          <w:sz w:val="20"/>
          <w:szCs w:val="20"/>
        </w:rPr>
        <w:t xml:space="preserve"> entonces, que </w:t>
      </w:r>
      <w:r w:rsidR="007D4FE2" w:rsidRPr="007E4451">
        <w:rPr>
          <w:rFonts w:ascii="Times New Roman" w:hAnsi="Times New Roman" w:cs="Times New Roman"/>
          <w:sz w:val="20"/>
          <w:szCs w:val="20"/>
        </w:rPr>
        <w:t xml:space="preserve"> el dinero habla, considerándolo </w:t>
      </w:r>
      <w:r w:rsidR="004B4AC1" w:rsidRPr="007E4451">
        <w:rPr>
          <w:rFonts w:ascii="Times New Roman" w:hAnsi="Times New Roman" w:cs="Times New Roman"/>
          <w:sz w:val="20"/>
          <w:szCs w:val="20"/>
        </w:rPr>
        <w:t xml:space="preserve">en </w:t>
      </w:r>
      <w:r w:rsidR="007D4FE2" w:rsidRPr="007E4451">
        <w:rPr>
          <w:rFonts w:ascii="Times New Roman" w:hAnsi="Times New Roman" w:cs="Times New Roman"/>
          <w:sz w:val="20"/>
          <w:szCs w:val="20"/>
        </w:rPr>
        <w:t>est</w:t>
      </w:r>
      <w:r w:rsidR="004B4AC1" w:rsidRPr="007E4451">
        <w:rPr>
          <w:rFonts w:ascii="Times New Roman" w:hAnsi="Times New Roman" w:cs="Times New Roman"/>
          <w:sz w:val="20"/>
          <w:szCs w:val="20"/>
        </w:rPr>
        <w:t xml:space="preserve">e sentido como </w:t>
      </w:r>
      <w:r w:rsidR="007D4FE2" w:rsidRPr="007E4451">
        <w:rPr>
          <w:rFonts w:ascii="Times New Roman" w:hAnsi="Times New Roman" w:cs="Times New Roman"/>
          <w:sz w:val="20"/>
          <w:szCs w:val="20"/>
        </w:rPr>
        <w:t xml:space="preserve"> la metáfora.</w:t>
      </w:r>
    </w:p>
    <w:p w:rsidR="0071608A" w:rsidRPr="007E4451" w:rsidRDefault="0071608A" w:rsidP="00843990">
      <w:pPr>
        <w:spacing w:line="240" w:lineRule="auto"/>
        <w:jc w:val="both"/>
        <w:rPr>
          <w:rFonts w:ascii="Times New Roman" w:hAnsi="Times New Roman" w:cs="Times New Roman"/>
          <w:sz w:val="20"/>
          <w:szCs w:val="20"/>
        </w:rPr>
      </w:pPr>
      <w:r w:rsidRPr="001A4761">
        <w:rPr>
          <w:rFonts w:ascii="Times New Roman" w:hAnsi="Times New Roman" w:cs="Times New Roman"/>
          <w:b/>
          <w:sz w:val="24"/>
          <w:szCs w:val="24"/>
        </w:rPr>
        <w:t>Circuito eléctrico de la información</w:t>
      </w:r>
      <w:r w:rsidRPr="001A4761">
        <w:rPr>
          <w:rFonts w:ascii="Times New Roman" w:hAnsi="Times New Roman" w:cs="Times New Roman"/>
          <w:sz w:val="24"/>
          <w:szCs w:val="24"/>
        </w:rPr>
        <w:t>.</w:t>
      </w:r>
      <w:r w:rsidRPr="007E4451">
        <w:rPr>
          <w:rFonts w:ascii="Times New Roman" w:hAnsi="Times New Roman" w:cs="Times New Roman"/>
          <w:sz w:val="20"/>
          <w:szCs w:val="20"/>
        </w:rPr>
        <w:t>se convierte en  la extensión del sistema nervioso central, el cual modifica nuestra manera de percibir el mundo.</w:t>
      </w:r>
    </w:p>
    <w:p w:rsidR="007E4451" w:rsidRPr="007E4451" w:rsidRDefault="007E4451" w:rsidP="00843990">
      <w:pPr>
        <w:spacing w:line="240" w:lineRule="auto"/>
        <w:jc w:val="both"/>
        <w:rPr>
          <w:rFonts w:ascii="Times New Roman" w:hAnsi="Times New Roman" w:cs="Times New Roman"/>
          <w:sz w:val="24"/>
          <w:szCs w:val="24"/>
        </w:rPr>
      </w:pPr>
      <w:r w:rsidRPr="007E4451">
        <w:rPr>
          <w:rFonts w:ascii="Times New Roman" w:hAnsi="Times New Roman" w:cs="Times New Roman"/>
          <w:b/>
          <w:sz w:val="24"/>
          <w:szCs w:val="24"/>
        </w:rPr>
        <w:t>El discurso</w:t>
      </w:r>
      <w:r>
        <w:rPr>
          <w:rFonts w:ascii="Times New Roman" w:hAnsi="Times New Roman" w:cs="Times New Roman"/>
          <w:b/>
          <w:sz w:val="24"/>
          <w:szCs w:val="24"/>
        </w:rPr>
        <w:t xml:space="preserve">. </w:t>
      </w:r>
      <w:r>
        <w:rPr>
          <w:rFonts w:ascii="Times New Roman" w:hAnsi="Times New Roman" w:cs="Times New Roman"/>
          <w:sz w:val="24"/>
          <w:szCs w:val="24"/>
        </w:rPr>
        <w:t>Es el contenido de la escritura, contiene pensamiento. El pensamiento es no verbal y proceso puro.</w:t>
      </w:r>
      <w:r w:rsidR="00001DFA">
        <w:rPr>
          <w:rFonts w:ascii="Times New Roman" w:hAnsi="Times New Roman" w:cs="Times New Roman"/>
          <w:sz w:val="24"/>
          <w:szCs w:val="24"/>
        </w:rPr>
        <w:t xml:space="preserve"> </w:t>
      </w:r>
      <w:r>
        <w:rPr>
          <w:rFonts w:ascii="Times New Roman" w:hAnsi="Times New Roman" w:cs="Times New Roman"/>
          <w:sz w:val="24"/>
          <w:szCs w:val="24"/>
        </w:rPr>
        <w:t>Un segundo proceso puro o medio libre de mensaje es la luz artificial o eléctrica, la cual permite actividades que no podrían llevarse a cabo en la oscuridad</w:t>
      </w:r>
      <w:r w:rsidR="00295D8E">
        <w:rPr>
          <w:rFonts w:ascii="Times New Roman" w:hAnsi="Times New Roman" w:cs="Times New Roman"/>
          <w:sz w:val="24"/>
          <w:szCs w:val="24"/>
        </w:rPr>
        <w:t xml:space="preserve">. Podría decirse que estas actividades son el “contenido de la luz”, pero la </w:t>
      </w:r>
      <w:proofErr w:type="spellStart"/>
      <w:r w:rsidR="00295D8E">
        <w:rPr>
          <w:rFonts w:ascii="Times New Roman" w:hAnsi="Times New Roman" w:cs="Times New Roman"/>
          <w:sz w:val="24"/>
          <w:szCs w:val="24"/>
        </w:rPr>
        <w:t>lyz</w:t>
      </w:r>
      <w:proofErr w:type="spellEnd"/>
      <w:r w:rsidR="00295D8E">
        <w:rPr>
          <w:rFonts w:ascii="Times New Roman" w:hAnsi="Times New Roman" w:cs="Times New Roman"/>
          <w:sz w:val="24"/>
          <w:szCs w:val="24"/>
        </w:rPr>
        <w:t xml:space="preserve"> misma no contiene otro medio.</w:t>
      </w:r>
    </w:p>
    <w:sectPr w:rsidR="007E4451" w:rsidRPr="007E4451" w:rsidSect="00001DFA">
      <w:pgSz w:w="12240" w:h="15840"/>
      <w:pgMar w:top="1417" w:right="1701" w:bottom="1417" w:left="1701" w:header="708" w:footer="708" w:gutter="0"/>
      <w:pgNumType w:start="1"/>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ED95E92"/>
    <w:multiLevelType w:val="hybridMultilevel"/>
    <w:tmpl w:val="C0029D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43590263"/>
    <w:multiLevelType w:val="hybridMultilevel"/>
    <w:tmpl w:val="8AFA3EB6"/>
    <w:lvl w:ilvl="0" w:tplc="080A0001">
      <w:start w:val="1"/>
      <w:numFmt w:val="bullet"/>
      <w:lvlText w:val=""/>
      <w:lvlJc w:val="left"/>
      <w:pPr>
        <w:ind w:left="7023" w:hanging="360"/>
      </w:pPr>
      <w:rPr>
        <w:rFonts w:ascii="Symbol" w:hAnsi="Symbol" w:hint="default"/>
      </w:rPr>
    </w:lvl>
    <w:lvl w:ilvl="1" w:tplc="080A0003" w:tentative="1">
      <w:start w:val="1"/>
      <w:numFmt w:val="bullet"/>
      <w:lvlText w:val="o"/>
      <w:lvlJc w:val="left"/>
      <w:pPr>
        <w:ind w:left="7743" w:hanging="360"/>
      </w:pPr>
      <w:rPr>
        <w:rFonts w:ascii="Courier New" w:hAnsi="Courier New" w:cs="Courier New" w:hint="default"/>
      </w:rPr>
    </w:lvl>
    <w:lvl w:ilvl="2" w:tplc="080A0005" w:tentative="1">
      <w:start w:val="1"/>
      <w:numFmt w:val="bullet"/>
      <w:lvlText w:val=""/>
      <w:lvlJc w:val="left"/>
      <w:pPr>
        <w:ind w:left="8463" w:hanging="360"/>
      </w:pPr>
      <w:rPr>
        <w:rFonts w:ascii="Wingdings" w:hAnsi="Wingdings" w:hint="default"/>
      </w:rPr>
    </w:lvl>
    <w:lvl w:ilvl="3" w:tplc="080A0001" w:tentative="1">
      <w:start w:val="1"/>
      <w:numFmt w:val="bullet"/>
      <w:lvlText w:val=""/>
      <w:lvlJc w:val="left"/>
      <w:pPr>
        <w:ind w:left="9183" w:hanging="360"/>
      </w:pPr>
      <w:rPr>
        <w:rFonts w:ascii="Symbol" w:hAnsi="Symbol" w:hint="default"/>
      </w:rPr>
    </w:lvl>
    <w:lvl w:ilvl="4" w:tplc="080A0003" w:tentative="1">
      <w:start w:val="1"/>
      <w:numFmt w:val="bullet"/>
      <w:lvlText w:val="o"/>
      <w:lvlJc w:val="left"/>
      <w:pPr>
        <w:ind w:left="9903" w:hanging="360"/>
      </w:pPr>
      <w:rPr>
        <w:rFonts w:ascii="Courier New" w:hAnsi="Courier New" w:cs="Courier New" w:hint="default"/>
      </w:rPr>
    </w:lvl>
    <w:lvl w:ilvl="5" w:tplc="080A0005" w:tentative="1">
      <w:start w:val="1"/>
      <w:numFmt w:val="bullet"/>
      <w:lvlText w:val=""/>
      <w:lvlJc w:val="left"/>
      <w:pPr>
        <w:ind w:left="10623" w:hanging="360"/>
      </w:pPr>
      <w:rPr>
        <w:rFonts w:ascii="Wingdings" w:hAnsi="Wingdings" w:hint="default"/>
      </w:rPr>
    </w:lvl>
    <w:lvl w:ilvl="6" w:tplc="080A0001" w:tentative="1">
      <w:start w:val="1"/>
      <w:numFmt w:val="bullet"/>
      <w:lvlText w:val=""/>
      <w:lvlJc w:val="left"/>
      <w:pPr>
        <w:ind w:left="11343" w:hanging="360"/>
      </w:pPr>
      <w:rPr>
        <w:rFonts w:ascii="Symbol" w:hAnsi="Symbol" w:hint="default"/>
      </w:rPr>
    </w:lvl>
    <w:lvl w:ilvl="7" w:tplc="080A0003" w:tentative="1">
      <w:start w:val="1"/>
      <w:numFmt w:val="bullet"/>
      <w:lvlText w:val="o"/>
      <w:lvlJc w:val="left"/>
      <w:pPr>
        <w:ind w:left="12063" w:hanging="360"/>
      </w:pPr>
      <w:rPr>
        <w:rFonts w:ascii="Courier New" w:hAnsi="Courier New" w:cs="Courier New" w:hint="default"/>
      </w:rPr>
    </w:lvl>
    <w:lvl w:ilvl="8" w:tplc="080A0005" w:tentative="1">
      <w:start w:val="1"/>
      <w:numFmt w:val="bullet"/>
      <w:lvlText w:val=""/>
      <w:lvlJc w:val="left"/>
      <w:pPr>
        <w:ind w:left="12783" w:hanging="360"/>
      </w:pPr>
      <w:rPr>
        <w:rFonts w:ascii="Wingdings" w:hAnsi="Wingdings" w:hint="default"/>
      </w:rPr>
    </w:lvl>
  </w:abstractNum>
  <w:abstractNum w:abstractNumId="2">
    <w:nsid w:val="56D025D3"/>
    <w:multiLevelType w:val="hybridMultilevel"/>
    <w:tmpl w:val="B5F4CD1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2BA"/>
    <w:rsid w:val="00001DFA"/>
    <w:rsid w:val="000052F1"/>
    <w:rsid w:val="00126A60"/>
    <w:rsid w:val="001A4761"/>
    <w:rsid w:val="00270FFD"/>
    <w:rsid w:val="00295D8E"/>
    <w:rsid w:val="00377D96"/>
    <w:rsid w:val="004516E1"/>
    <w:rsid w:val="0049463B"/>
    <w:rsid w:val="004B4AC1"/>
    <w:rsid w:val="00554F83"/>
    <w:rsid w:val="005B4BC9"/>
    <w:rsid w:val="005C76CA"/>
    <w:rsid w:val="00633CEC"/>
    <w:rsid w:val="0071608A"/>
    <w:rsid w:val="007D4FE2"/>
    <w:rsid w:val="007E4451"/>
    <w:rsid w:val="008257D5"/>
    <w:rsid w:val="00843990"/>
    <w:rsid w:val="0087337C"/>
    <w:rsid w:val="00887CA7"/>
    <w:rsid w:val="008D1B82"/>
    <w:rsid w:val="009A66D1"/>
    <w:rsid w:val="00A366DC"/>
    <w:rsid w:val="00AC673D"/>
    <w:rsid w:val="00B04C8B"/>
    <w:rsid w:val="00BA2236"/>
    <w:rsid w:val="00BF42BA"/>
    <w:rsid w:val="00C0012E"/>
    <w:rsid w:val="00C44B6D"/>
    <w:rsid w:val="00D37719"/>
    <w:rsid w:val="00DD68B3"/>
    <w:rsid w:val="00FE070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42BA"/>
    <w:pPr>
      <w:ind w:left="720"/>
      <w:contextualSpacing/>
    </w:pPr>
  </w:style>
  <w:style w:type="paragraph" w:styleId="Textodeglobo">
    <w:name w:val="Balloon Text"/>
    <w:basedOn w:val="Normal"/>
    <w:link w:val="TextodegloboCar"/>
    <w:uiPriority w:val="99"/>
    <w:semiHidden/>
    <w:unhideWhenUsed/>
    <w:rsid w:val="008257D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57D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F42BA"/>
    <w:pPr>
      <w:ind w:left="720"/>
      <w:contextualSpacing/>
    </w:pPr>
  </w:style>
  <w:style w:type="paragraph" w:styleId="Textodeglobo">
    <w:name w:val="Balloon Text"/>
    <w:basedOn w:val="Normal"/>
    <w:link w:val="TextodegloboCar"/>
    <w:uiPriority w:val="99"/>
    <w:semiHidden/>
    <w:unhideWhenUsed/>
    <w:rsid w:val="008257D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8257D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926</Words>
  <Characters>5097</Characters>
  <Application>Microsoft Office Word</Application>
  <DocSecurity>0</DocSecurity>
  <Lines>42</Lines>
  <Paragraphs>12</Paragraphs>
  <ScaleCrop>false</ScaleCrop>
  <HeadingPairs>
    <vt:vector size="2" baseType="variant">
      <vt:variant>
        <vt:lpstr>Título</vt:lpstr>
      </vt:variant>
      <vt:variant>
        <vt:i4>1</vt:i4>
      </vt:variant>
    </vt:vector>
  </HeadingPairs>
  <TitlesOfParts>
    <vt:vector size="1" baseType="lpstr">
      <vt:lpstr/>
    </vt:vector>
  </TitlesOfParts>
  <Company>Hewlett-Packard</Company>
  <LinksUpToDate>false</LinksUpToDate>
  <CharactersWithSpaces>6011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2</cp:revision>
  <dcterms:created xsi:type="dcterms:W3CDTF">2014-11-23T15:33:00Z</dcterms:created>
  <dcterms:modified xsi:type="dcterms:W3CDTF">2014-11-23T15:33:00Z</dcterms:modified>
</cp:coreProperties>
</file>