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E2DE3F" w14:textId="77777777" w:rsidR="00BC752E" w:rsidRDefault="00BC752E" w:rsidP="00BC752E">
      <w:r>
        <w:t xml:space="preserve">Leslie Stephanie Marín Valencia </w:t>
      </w:r>
    </w:p>
    <w:p w14:paraId="0A74EC9C" w14:textId="77777777" w:rsidR="00BC752E" w:rsidRDefault="00BC752E" w:rsidP="00BC752E">
      <w:r>
        <w:t>Grupo 800</w:t>
      </w:r>
    </w:p>
    <w:p w14:paraId="42A5C85B" w14:textId="77777777" w:rsidR="00BC752E" w:rsidRDefault="00BC752E" w:rsidP="00BC752E"/>
    <w:p w14:paraId="22936D02" w14:textId="0CC9BA66" w:rsidR="00D360C1" w:rsidRDefault="00D360C1" w:rsidP="00D360C1">
      <w:pPr>
        <w:jc w:val="center"/>
      </w:pPr>
      <w:r>
        <w:t>Examen</w:t>
      </w:r>
      <w:bookmarkStart w:id="0" w:name="_GoBack"/>
      <w:bookmarkEnd w:id="0"/>
    </w:p>
    <w:p w14:paraId="6D0420ED" w14:textId="77777777" w:rsidR="00BC752E" w:rsidRDefault="00BC752E" w:rsidP="00BC752E">
      <w:pPr>
        <w:pStyle w:val="ListParagraph"/>
      </w:pPr>
    </w:p>
    <w:p w14:paraId="52700414" w14:textId="77777777" w:rsidR="00352F7C" w:rsidRDefault="00BC752E" w:rsidP="00BC752E">
      <w:pPr>
        <w:pStyle w:val="ListParagraph"/>
        <w:numPr>
          <w:ilvl w:val="0"/>
          <w:numId w:val="1"/>
        </w:numPr>
      </w:pPr>
      <w:r>
        <w:t>Antecedentes de la estrategia digital nacional.</w:t>
      </w:r>
    </w:p>
    <w:p w14:paraId="2E596755" w14:textId="77777777" w:rsidR="00BC752E" w:rsidRDefault="00BC752E" w:rsidP="00BC752E">
      <w:pPr>
        <w:pStyle w:val="ListParagraph"/>
        <w:numPr>
          <w:ilvl w:val="0"/>
          <w:numId w:val="1"/>
        </w:numPr>
      </w:pPr>
      <w:r>
        <w:t>¿Qué es la Estrategia Digital Nacional?</w:t>
      </w:r>
    </w:p>
    <w:p w14:paraId="36DDE938" w14:textId="77777777" w:rsidR="00BC752E" w:rsidRDefault="00BC752E" w:rsidP="00BC752E">
      <w:pPr>
        <w:pStyle w:val="ListParagraph"/>
        <w:numPr>
          <w:ilvl w:val="0"/>
          <w:numId w:val="1"/>
        </w:numPr>
      </w:pPr>
      <w:r>
        <w:t xml:space="preserve"> ¿Se podrán alcanzar los principales objetivos planteados en la estrategia digital nacional? ¿Si/No y Porqué?</w:t>
      </w:r>
    </w:p>
    <w:p w14:paraId="7A48CBCD" w14:textId="77777777" w:rsidR="00BC752E" w:rsidRDefault="00BC752E" w:rsidP="00BC752E">
      <w:pPr>
        <w:pStyle w:val="ListParagraph"/>
        <w:numPr>
          <w:ilvl w:val="0"/>
          <w:numId w:val="1"/>
        </w:numPr>
      </w:pPr>
      <w:r>
        <w:t xml:space="preserve">Proponer alguna política pública que se desprenda de la EDN no considerada en éste: </w:t>
      </w:r>
    </w:p>
    <w:p w14:paraId="55BF7C18" w14:textId="77777777" w:rsidR="00BC752E" w:rsidRDefault="00BC752E" w:rsidP="00BC752E">
      <w:pPr>
        <w:pStyle w:val="ListParagraph"/>
        <w:numPr>
          <w:ilvl w:val="0"/>
          <w:numId w:val="1"/>
        </w:numPr>
      </w:pPr>
      <w:r>
        <w:t xml:space="preserve">Con respecto a la información obtenida en los cuatro principales estudios </w:t>
      </w:r>
    </w:p>
    <w:p w14:paraId="2E08920A" w14:textId="77777777" w:rsidR="00BC752E" w:rsidRDefault="00BC752E" w:rsidP="00BC752E">
      <w:pPr>
        <w:ind w:left="360"/>
      </w:pPr>
      <w:r>
        <w:t>¿Es suficiente o insuficiente esta información? ¿Permite diseñar políticas públicas para uso y acceso de políticas de internet?</w:t>
      </w:r>
    </w:p>
    <w:p w14:paraId="19D76400" w14:textId="77777777" w:rsidR="00BC752E" w:rsidRDefault="00BC752E" w:rsidP="002D1DE4"/>
    <w:p w14:paraId="772409B8" w14:textId="77777777" w:rsidR="00BC752E" w:rsidRDefault="00BC752E" w:rsidP="00BC752E">
      <w:pPr>
        <w:ind w:left="360"/>
      </w:pPr>
    </w:p>
    <w:p w14:paraId="3C95E11D" w14:textId="77777777" w:rsidR="002D1DE4" w:rsidRDefault="002D1DE4" w:rsidP="002D1DE4">
      <w:pPr>
        <w:pStyle w:val="ListParagraph"/>
        <w:ind w:left="1080"/>
      </w:pPr>
    </w:p>
    <w:p w14:paraId="5CE9E662" w14:textId="77777777" w:rsidR="002D1DE4" w:rsidRDefault="002D1DE4" w:rsidP="002D1DE4">
      <w:pPr>
        <w:pStyle w:val="ListParagraph"/>
        <w:numPr>
          <w:ilvl w:val="0"/>
          <w:numId w:val="2"/>
        </w:numPr>
      </w:pPr>
      <w:r>
        <w:t>Hace 10 años en Gran Bretaña se lanzó una estrategia llamada “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of </w:t>
      </w:r>
      <w:proofErr w:type="spellStart"/>
      <w:r>
        <w:t>Information</w:t>
      </w:r>
      <w:proofErr w:type="spellEnd"/>
      <w:r>
        <w:t xml:space="preserve">” y en el caso de América Latina, tanto Chile como Colombia han implementado sus propias estrategias digitales. </w:t>
      </w:r>
    </w:p>
    <w:p w14:paraId="14381712" w14:textId="77777777" w:rsidR="00BC752E" w:rsidRDefault="002D1DE4" w:rsidP="002D1DE4">
      <w:pPr>
        <w:pStyle w:val="ListParagraph"/>
        <w:ind w:left="1080"/>
      </w:pPr>
      <w:r>
        <w:t>En México la necesidad de crear una estrategia digital surge pues d</w:t>
      </w:r>
      <w:r w:rsidR="000E641B">
        <w:t>e acuerdo a la Organización para la Cooperación y el Desarroll</w:t>
      </w:r>
      <w:r w:rsidR="00887619">
        <w:t xml:space="preserve">o Económico (OCDE), en el 2011 México se ubicó en 37.05 puntos porcentuales, lo cual se encuentra muy por debajo de la media que corresponde a 59.2 puntos porcentuales.  La OCDE analiza el grado de adopción y uso de las tecnologías de la información en los ámbitos económico y social a través de tres niveles: individual, empresarial y social. </w:t>
      </w:r>
      <w:r w:rsidR="00887619">
        <w:tab/>
      </w:r>
    </w:p>
    <w:p w14:paraId="46D9BC5F" w14:textId="77777777" w:rsidR="00887619" w:rsidRDefault="00887619" w:rsidP="00887619">
      <w:pPr>
        <w:pStyle w:val="ListParagraph"/>
        <w:ind w:left="1080"/>
      </w:pPr>
    </w:p>
    <w:p w14:paraId="2A1C5025" w14:textId="77777777" w:rsidR="00887619" w:rsidRDefault="00887619" w:rsidP="00887619">
      <w:pPr>
        <w:pStyle w:val="ListParagraph"/>
        <w:ind w:left="1080"/>
      </w:pPr>
    </w:p>
    <w:p w14:paraId="1B3B67CC" w14:textId="77777777" w:rsidR="00BC752E" w:rsidRDefault="00BC752E" w:rsidP="00BC752E">
      <w:pPr>
        <w:pStyle w:val="ListParagraph"/>
        <w:numPr>
          <w:ilvl w:val="0"/>
          <w:numId w:val="2"/>
        </w:numPr>
      </w:pPr>
      <w:r>
        <w:t xml:space="preserve">Es un conjunto de acciones y políticas necesarias para acercar las TIC a la población, la cual surge a partir de la reforma a la Constitución Política </w:t>
      </w:r>
      <w:r w:rsidR="000E641B">
        <w:t>de los Estados Unidos Mexicanos</w:t>
      </w:r>
      <w:r>
        <w:t xml:space="preserve"> en Materia de Telecomunicaciones y Competencia Ec</w:t>
      </w:r>
      <w:r w:rsidR="000E641B">
        <w:t xml:space="preserve">onómica y pretende crear un México Digital para impactar en el plano económico, social y político. </w:t>
      </w:r>
    </w:p>
    <w:p w14:paraId="5109B41B" w14:textId="77777777" w:rsidR="002D1DE4" w:rsidRDefault="002D1DE4" w:rsidP="002D1DE4">
      <w:pPr>
        <w:pStyle w:val="ListParagraph"/>
        <w:ind w:left="1080"/>
      </w:pPr>
    </w:p>
    <w:p w14:paraId="7C4F5615" w14:textId="77777777" w:rsidR="000E641B" w:rsidRDefault="000E641B" w:rsidP="000E641B">
      <w:pPr>
        <w:pStyle w:val="ListParagraph"/>
        <w:ind w:left="1080"/>
      </w:pPr>
    </w:p>
    <w:p w14:paraId="0AA66183" w14:textId="77777777" w:rsidR="00887619" w:rsidRDefault="00BC752E" w:rsidP="00887619">
      <w:pPr>
        <w:pStyle w:val="ListParagraph"/>
        <w:numPr>
          <w:ilvl w:val="0"/>
          <w:numId w:val="2"/>
        </w:numPr>
      </w:pPr>
      <w:r>
        <w:t xml:space="preserve">El objetivo es incorporar las TIC a la vida cotidiana de las personas , de las empresas y del gobierno. Pretende </w:t>
      </w:r>
      <w:r w:rsidR="000E641B">
        <w:t>ampliar</w:t>
      </w:r>
      <w:r>
        <w:t xml:space="preserve"> el acces</w:t>
      </w:r>
      <w:r w:rsidR="000E641B">
        <w:t>o a instrumentos como Internet y Banda Ancha y con esto generar una población más informada y participativa. Se pretende también crear un cambio tanto en el gobierno, en la economía, en la educación, en la salud y en la seguridad.</w:t>
      </w:r>
      <w:r w:rsidR="00887619">
        <w:t xml:space="preserve"> Se pretende que para el 2018 México podrá compararse con el estado actual de Chile</w:t>
      </w:r>
      <w:r w:rsidR="002D1DE4">
        <w:t>.</w:t>
      </w:r>
    </w:p>
    <w:p w14:paraId="2BF79810" w14:textId="77777777" w:rsidR="002D1DE4" w:rsidRDefault="002D1DE4" w:rsidP="002D1DE4"/>
    <w:p w14:paraId="54915D80" w14:textId="77777777" w:rsidR="004236C8" w:rsidRDefault="002D1DE4" w:rsidP="002D1DE4">
      <w:pPr>
        <w:pStyle w:val="ListParagraph"/>
        <w:ind w:left="1080"/>
      </w:pPr>
      <w:r>
        <w:t>Considero que es factible el alcance de algunos de estos objetivos como la inclusión d</w:t>
      </w:r>
      <w:r w:rsidR="004236C8">
        <w:t xml:space="preserve">e las TIC en la vida cotidiana y también la economía digital. </w:t>
      </w:r>
      <w:r>
        <w:lastRenderedPageBreak/>
        <w:t>Muchas empresas se han estado uniendo a los portales electrónicos y también sus servicios pueden ser realizados desde esta plataforma.</w:t>
      </w:r>
      <w:r w:rsidR="004236C8">
        <w:t xml:space="preserve"> Ya se han popularizado las compras en línea y la calidad de los servicios bancarios.</w:t>
      </w:r>
      <w:r>
        <w:t xml:space="preserve"> </w:t>
      </w:r>
      <w:r w:rsidR="004236C8">
        <w:t xml:space="preserve">En tema de educación de calidad, es necesario dotar de infraestructura necesaria a la población estudiantil, e incrementar la enseñanza de medios digitales en escuelas de bajos recursos. </w:t>
      </w:r>
    </w:p>
    <w:p w14:paraId="67BCE079" w14:textId="77777777" w:rsidR="004236C8" w:rsidRDefault="004236C8" w:rsidP="002D1DE4">
      <w:pPr>
        <w:pStyle w:val="ListParagraph"/>
        <w:ind w:left="1080"/>
      </w:pPr>
    </w:p>
    <w:p w14:paraId="53FC6E27" w14:textId="77777777" w:rsidR="004236C8" w:rsidRDefault="004236C8" w:rsidP="002D1DE4">
      <w:pPr>
        <w:pStyle w:val="ListParagraph"/>
        <w:ind w:left="1080"/>
      </w:pPr>
      <w:r>
        <w:t xml:space="preserve">La salud digital es uno de los temas que a mi parecer van a necesitar más atención sobre todo en los sectores públicos, pues a pesar de que se cuenta con computadoras, es necesario ampliar la digitalización al grado de evitar seguir teniendo inmensos estantes de expedientes de papel. </w:t>
      </w:r>
    </w:p>
    <w:p w14:paraId="161AB319" w14:textId="77777777" w:rsidR="004236C8" w:rsidRDefault="004236C8" w:rsidP="002D1DE4">
      <w:pPr>
        <w:pStyle w:val="ListParagraph"/>
        <w:ind w:left="1080"/>
      </w:pPr>
    </w:p>
    <w:p w14:paraId="19559343" w14:textId="77777777" w:rsidR="004236C8" w:rsidRDefault="004236C8" w:rsidP="002D1DE4">
      <w:pPr>
        <w:pStyle w:val="ListParagraph"/>
        <w:ind w:left="1080"/>
      </w:pPr>
      <w:r>
        <w:t xml:space="preserve">Con respecto a la transparencia gubernamental, considero que es otro de los temas más complicados porque a pesar de que se ha estado trabajando en ello, la transparencia aún se ve con bastante opacidad. </w:t>
      </w:r>
      <w:r>
        <w:tab/>
      </w:r>
    </w:p>
    <w:p w14:paraId="02FF2844" w14:textId="77777777" w:rsidR="004236C8" w:rsidRDefault="004236C8" w:rsidP="004236C8">
      <w:pPr>
        <w:pStyle w:val="ListParagraph"/>
        <w:ind w:left="1080"/>
      </w:pPr>
    </w:p>
    <w:p w14:paraId="11B871A7" w14:textId="77777777" w:rsidR="004236C8" w:rsidRDefault="004236C8" w:rsidP="004236C8">
      <w:pPr>
        <w:pStyle w:val="ListParagraph"/>
        <w:ind w:left="1080"/>
      </w:pPr>
      <w:r>
        <w:t xml:space="preserve">Considero que todo cambio necesita de tiempo y de seguimiento para ir incluyendo a cada vez más sectores económicos y geográficos al acceso de estos servicios. </w:t>
      </w:r>
    </w:p>
    <w:p w14:paraId="6BECC8F1" w14:textId="77777777" w:rsidR="002D1DE4" w:rsidRDefault="002D1DE4" w:rsidP="002D1DE4"/>
    <w:p w14:paraId="75E5BC02" w14:textId="77777777" w:rsidR="008A0C19" w:rsidRDefault="00564BFA" w:rsidP="00564BFA">
      <w:pPr>
        <w:pStyle w:val="ListParagraph"/>
        <w:numPr>
          <w:ilvl w:val="0"/>
          <w:numId w:val="2"/>
        </w:numPr>
      </w:pPr>
      <w:r>
        <w:t xml:space="preserve">Capacitación digital a todos aquellos que no han tenido un acceso real al mundo digital.  No basta con llevar computadoras a las escuelas o a los sectores públicos si no se cuenta con una verdadera capacitación de la población tanto joven, como los que no crecieron con tecnología y les cuesta trabajo integrarse a los pagos electrónicos o consultas gubernamentales. </w:t>
      </w:r>
    </w:p>
    <w:p w14:paraId="096A9FAD" w14:textId="77777777" w:rsidR="00564BFA" w:rsidRDefault="00564BFA" w:rsidP="00564BFA">
      <w:pPr>
        <w:pStyle w:val="ListParagraph"/>
        <w:ind w:left="1080"/>
      </w:pPr>
    </w:p>
    <w:p w14:paraId="5A7C6891" w14:textId="77777777" w:rsidR="008A0C19" w:rsidRDefault="008A0C19" w:rsidP="00887619">
      <w:pPr>
        <w:pStyle w:val="ListParagraph"/>
        <w:numPr>
          <w:ilvl w:val="0"/>
          <w:numId w:val="2"/>
        </w:numPr>
      </w:pPr>
      <w:r>
        <w:t xml:space="preserve">Me parece que los datos que son interpretados a través de estos cuatro estudios respecto a la implementación de los medios digitales en la población mexicana </w:t>
      </w:r>
      <w:r w:rsidR="00564BFA">
        <w:t xml:space="preserve">joven </w:t>
      </w:r>
      <w:r>
        <w:t xml:space="preserve">es muy acertado, se cubren rubros como cuánto se usa, para qué fines se usa, porqué no se usa y las características tanto de los usuarios como de los no usuarios. </w:t>
      </w:r>
    </w:p>
    <w:p w14:paraId="24C49EA9" w14:textId="77777777" w:rsidR="00175C64" w:rsidRDefault="00175C64" w:rsidP="00175C64"/>
    <w:p w14:paraId="20BD99DE" w14:textId="68E0C85A" w:rsidR="00175C64" w:rsidRDefault="00175C64" w:rsidP="00175C64">
      <w:pPr>
        <w:pStyle w:val="ListParagraph"/>
        <w:ind w:left="1080"/>
      </w:pPr>
      <w:r>
        <w:t xml:space="preserve">A través del análisis de estos factores es posible entender cómo se utilizan los medios digitales y cómo se podría crear políticas que permitan un mayor acercamiento. Habría que entender bien a los no usuarios para poder crear una inclusión total de la población, facilitando tanto el acceso como el uso de estos medios. </w:t>
      </w:r>
    </w:p>
    <w:p w14:paraId="71C46FC5" w14:textId="77777777" w:rsidR="002D1DE4" w:rsidRDefault="002D1DE4" w:rsidP="002D1DE4"/>
    <w:p w14:paraId="1800C464" w14:textId="77777777" w:rsidR="000E641B" w:rsidRDefault="000E641B" w:rsidP="002D1DE4">
      <w:pPr>
        <w:pStyle w:val="ListParagraph"/>
        <w:ind w:left="1080"/>
      </w:pPr>
    </w:p>
    <w:p w14:paraId="707AF27D" w14:textId="77777777" w:rsidR="00BC752E" w:rsidRDefault="00BC752E" w:rsidP="00BC752E">
      <w:pPr>
        <w:ind w:left="360"/>
      </w:pPr>
    </w:p>
    <w:p w14:paraId="37B58E29" w14:textId="77777777" w:rsidR="00BC752E" w:rsidRDefault="00BC752E" w:rsidP="00BC752E">
      <w:pPr>
        <w:ind w:left="360"/>
      </w:pPr>
    </w:p>
    <w:sectPr w:rsidR="00BC752E" w:rsidSect="00352F7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F2FCB"/>
    <w:multiLevelType w:val="hybridMultilevel"/>
    <w:tmpl w:val="9A2E5F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560AE0"/>
    <w:multiLevelType w:val="hybridMultilevel"/>
    <w:tmpl w:val="B0EA6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52E"/>
    <w:rsid w:val="000E641B"/>
    <w:rsid w:val="00175C64"/>
    <w:rsid w:val="002D1DE4"/>
    <w:rsid w:val="00352F7C"/>
    <w:rsid w:val="004236C8"/>
    <w:rsid w:val="00564BFA"/>
    <w:rsid w:val="00887619"/>
    <w:rsid w:val="008A0C19"/>
    <w:rsid w:val="00BC752E"/>
    <w:rsid w:val="00D3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C9C6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5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5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631</Words>
  <Characters>3601</Characters>
  <Application>Microsoft Macintosh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4</cp:revision>
  <dcterms:created xsi:type="dcterms:W3CDTF">2014-11-04T01:38:00Z</dcterms:created>
  <dcterms:modified xsi:type="dcterms:W3CDTF">2014-11-04T02:54:00Z</dcterms:modified>
</cp:coreProperties>
</file>