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757" w:rsidRDefault="009425F0" w:rsidP="00F60726">
      <w:pPr>
        <w:pStyle w:val="Cuerpo"/>
        <w:spacing w:line="276" w:lineRule="auto"/>
        <w:jc w:val="right"/>
        <w:rPr>
          <w:rFonts w:ascii="Times" w:eastAsia="Times" w:hAnsi="Times" w:cs="Times"/>
          <w:lang w:val="es-ES_tradnl"/>
        </w:rPr>
      </w:pPr>
      <w:r>
        <w:rPr>
          <w:rFonts w:ascii="Times" w:eastAsia="Times" w:hAnsi="Times" w:cs="Times"/>
        </w:rPr>
        <w:t>Leslie Stephanie Mar</w:t>
      </w:r>
      <w:proofErr w:type="spellStart"/>
      <w:r>
        <w:rPr>
          <w:rFonts w:ascii="Times" w:eastAsia="Times" w:hAnsi="Times" w:cs="Times"/>
          <w:lang w:val="es-ES_tradnl"/>
        </w:rPr>
        <w:t>ín</w:t>
      </w:r>
      <w:proofErr w:type="spellEnd"/>
      <w:r>
        <w:rPr>
          <w:rFonts w:ascii="Times" w:eastAsia="Times" w:hAnsi="Times" w:cs="Times"/>
          <w:lang w:val="es-ES_tradnl"/>
        </w:rPr>
        <w:t xml:space="preserve"> Valencia </w:t>
      </w:r>
    </w:p>
    <w:p w:rsidR="00F60726" w:rsidRDefault="00F60726" w:rsidP="00F60726">
      <w:pPr>
        <w:pStyle w:val="Cuerpo"/>
        <w:spacing w:line="276" w:lineRule="auto"/>
        <w:jc w:val="right"/>
        <w:rPr>
          <w:rFonts w:ascii="Times" w:eastAsia="Times" w:hAnsi="Times" w:cs="Times"/>
          <w:lang w:val="es-ES_tradnl"/>
        </w:rPr>
      </w:pPr>
      <w:r>
        <w:rPr>
          <w:rFonts w:ascii="Times" w:eastAsia="Times" w:hAnsi="Times" w:cs="Times"/>
          <w:lang w:val="es-ES_tradnl"/>
        </w:rPr>
        <w:t>Ciencias de la Comunicación, Grupo 800</w:t>
      </w:r>
    </w:p>
    <w:p w:rsidR="00F60726" w:rsidRDefault="00F60726" w:rsidP="00F60726">
      <w:pPr>
        <w:pStyle w:val="Cuerpo"/>
        <w:spacing w:line="276" w:lineRule="auto"/>
        <w:jc w:val="right"/>
        <w:rPr>
          <w:rFonts w:ascii="Times" w:eastAsia="Times" w:hAnsi="Times" w:cs="Times"/>
          <w:lang w:val="es-ES_tradnl"/>
        </w:rPr>
      </w:pPr>
      <w:r>
        <w:rPr>
          <w:rFonts w:ascii="Times" w:eastAsia="Times" w:hAnsi="Times" w:cs="Times"/>
          <w:lang w:val="es-ES_tradnl"/>
        </w:rPr>
        <w:t xml:space="preserve">Seminario de Temas Contemporáneos de Comunicación </w:t>
      </w:r>
    </w:p>
    <w:p w:rsidR="00F60726" w:rsidRDefault="006E0E36" w:rsidP="00F60726">
      <w:pPr>
        <w:pStyle w:val="Cuerpo"/>
        <w:spacing w:line="276" w:lineRule="auto"/>
        <w:jc w:val="right"/>
        <w:rPr>
          <w:rFonts w:ascii="Times" w:eastAsia="Times" w:hAnsi="Times" w:cs="Times"/>
        </w:rPr>
      </w:pPr>
      <w:r>
        <w:rPr>
          <w:rFonts w:ascii="Times" w:eastAsia="Times" w:hAnsi="Times" w:cs="Times"/>
        </w:rPr>
        <w:t>Dr. Octavio Islas</w:t>
      </w:r>
    </w:p>
    <w:p w:rsidR="00B90757" w:rsidRDefault="00B90757">
      <w:pPr>
        <w:pStyle w:val="Cuerpo"/>
        <w:spacing w:line="276" w:lineRule="auto"/>
        <w:jc w:val="both"/>
        <w:rPr>
          <w:rFonts w:ascii="Times" w:eastAsia="Times" w:hAnsi="Times" w:cs="Times"/>
        </w:rPr>
      </w:pPr>
    </w:p>
    <w:p w:rsidR="00B90757" w:rsidRPr="006E0E36" w:rsidRDefault="009425F0" w:rsidP="006E0E36">
      <w:pPr>
        <w:pStyle w:val="Cuerpo"/>
        <w:spacing w:line="276" w:lineRule="auto"/>
        <w:jc w:val="center"/>
        <w:rPr>
          <w:rFonts w:ascii="Times New Roman" w:eastAsia="Adobe Fangsong Std R" w:hAnsi="Times New Roman" w:cs="Times New Roman"/>
          <w:sz w:val="42"/>
          <w:szCs w:val="40"/>
        </w:rPr>
      </w:pPr>
      <w:r w:rsidRPr="006E0E36">
        <w:rPr>
          <w:rFonts w:ascii="Times New Roman" w:eastAsia="Adobe Fangsong Std R" w:hAnsi="Times New Roman" w:cs="Times New Roman"/>
          <w:sz w:val="42"/>
          <w:szCs w:val="40"/>
          <w:lang w:val="es-ES_tradnl"/>
        </w:rPr>
        <w:t xml:space="preserve">De la Torre de Marfil </w:t>
      </w:r>
      <w:r w:rsidRPr="006E0E36">
        <w:rPr>
          <w:rFonts w:ascii="Times New Roman" w:eastAsia="Adobe Fangsong Std R" w:hAnsi="Times New Roman" w:cs="Times New Roman"/>
          <w:sz w:val="42"/>
          <w:szCs w:val="40"/>
          <w:lang w:val="es-ES_tradnl"/>
        </w:rPr>
        <w:t>a la Torre de Control</w:t>
      </w:r>
    </w:p>
    <w:p w:rsidR="00B90757" w:rsidRDefault="00B90757">
      <w:pPr>
        <w:pStyle w:val="Cuerpo"/>
        <w:spacing w:line="276" w:lineRule="auto"/>
        <w:jc w:val="both"/>
        <w:rPr>
          <w:rFonts w:ascii="Times" w:eastAsia="Times" w:hAnsi="Times" w:cs="Times"/>
        </w:rPr>
      </w:pPr>
    </w:p>
    <w:p w:rsidR="00B90757" w:rsidRDefault="00B90757">
      <w:pPr>
        <w:pStyle w:val="Cuerpo"/>
        <w:spacing w:line="276"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El texto inicia haciendo referencia a uno de los pensadores más importantes para la </w:t>
      </w:r>
      <w:r w:rsidR="009F2548" w:rsidRPr="00981664">
        <w:rPr>
          <w:rFonts w:ascii="Times" w:eastAsia="Times" w:hAnsi="Times" w:cs="Times"/>
          <w:lang w:val="es-ES_tradnl"/>
        </w:rPr>
        <w:t>comunicación</w:t>
      </w:r>
      <w:r w:rsidRPr="00981664">
        <w:rPr>
          <w:rFonts w:ascii="Times" w:eastAsia="Times" w:hAnsi="Times" w:cs="Times"/>
        </w:rPr>
        <w:t xml:space="preserve">: Marshall </w:t>
      </w:r>
      <w:proofErr w:type="spellStart"/>
      <w:r w:rsidRPr="00981664">
        <w:rPr>
          <w:rFonts w:ascii="Times" w:eastAsia="Times" w:hAnsi="Times" w:cs="Times"/>
        </w:rPr>
        <w:t>McLuhan</w:t>
      </w:r>
      <w:proofErr w:type="spellEnd"/>
      <w:r w:rsidRPr="00981664">
        <w:rPr>
          <w:rFonts w:ascii="Times" w:eastAsia="Times" w:hAnsi="Times" w:cs="Times"/>
        </w:rPr>
        <w:t xml:space="preserve">. </w:t>
      </w:r>
      <w:proofErr w:type="spellStart"/>
      <w:r w:rsidRPr="00981664">
        <w:rPr>
          <w:rFonts w:ascii="Times" w:eastAsia="Times" w:hAnsi="Times" w:cs="Times"/>
        </w:rPr>
        <w:t>Naci</w:t>
      </w:r>
      <w:r w:rsidRPr="00981664">
        <w:rPr>
          <w:rFonts w:ascii="Times" w:eastAsia="Times" w:hAnsi="Times" w:cs="Times"/>
          <w:lang w:val="es-ES_tradnl"/>
        </w:rPr>
        <w:t>ó</w:t>
      </w:r>
      <w:proofErr w:type="spellEnd"/>
      <w:r w:rsidRPr="00981664">
        <w:rPr>
          <w:rFonts w:ascii="Times" w:eastAsia="Times" w:hAnsi="Times" w:cs="Times"/>
          <w:lang w:val="es-ES_tradnl"/>
        </w:rPr>
        <w:t xml:space="preserve"> en Edmonton, el 21 de julio de 1911, lejos de las </w:t>
      </w:r>
      <w:r w:rsidRPr="00981664">
        <w:rPr>
          <w:rFonts w:ascii="Times" w:eastAsia="Times" w:hAnsi="Times" w:cs="Times"/>
          <w:lang w:val="es-ES_tradnl"/>
        </w:rPr>
        <w:t xml:space="preserve">grandes ciudades. Esto </w:t>
      </w:r>
      <w:r w:rsidR="009F2548" w:rsidRPr="00981664">
        <w:rPr>
          <w:rFonts w:ascii="Times" w:eastAsia="Times" w:hAnsi="Times" w:cs="Times"/>
          <w:lang w:val="es-ES_tradnl"/>
        </w:rPr>
        <w:t xml:space="preserve">significaba una ventaja para </w:t>
      </w:r>
      <w:proofErr w:type="spellStart"/>
      <w:r w:rsidR="009F2548" w:rsidRPr="00981664">
        <w:rPr>
          <w:rFonts w:ascii="Times" w:eastAsia="Times" w:hAnsi="Times" w:cs="Times"/>
          <w:lang w:val="es-ES_tradnl"/>
        </w:rPr>
        <w:t>McL</w:t>
      </w:r>
      <w:r w:rsidRPr="00981664">
        <w:rPr>
          <w:rFonts w:ascii="Times" w:eastAsia="Times" w:hAnsi="Times" w:cs="Times"/>
          <w:lang w:val="es-ES_tradnl"/>
        </w:rPr>
        <w:t>uhan</w:t>
      </w:r>
      <w:proofErr w:type="spellEnd"/>
      <w:r w:rsidRPr="00981664">
        <w:rPr>
          <w:rFonts w:ascii="Times" w:eastAsia="Times" w:hAnsi="Times" w:cs="Times"/>
          <w:lang w:val="es-ES_tradnl"/>
        </w:rPr>
        <w:t xml:space="preserve"> pues lo dotaba de una visión fresca y diferente para interpretar la conducta de los que lo rodeaban.</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Después de tener una infancia complicada (calificaciones bajas, conflictos entre sus padres, e</w:t>
      </w:r>
      <w:r w:rsidRPr="00981664">
        <w:rPr>
          <w:rFonts w:ascii="Times" w:eastAsia="Times" w:hAnsi="Times" w:cs="Times"/>
          <w:lang w:val="es-ES_tradnl"/>
        </w:rPr>
        <w:t xml:space="preserve">conomía inestable) ingresó a la universidad de Manitoba en 1928, a estudiar literatura inglesa. Ahí desarrollo habilidades de escritura y de debate y, después de su </w:t>
      </w:r>
      <w:r w:rsidR="009F2548" w:rsidRPr="00981664">
        <w:rPr>
          <w:rFonts w:ascii="Times" w:eastAsia="Times" w:hAnsi="Times" w:cs="Times"/>
          <w:lang w:val="es-ES_tradnl"/>
        </w:rPr>
        <w:t>graduación</w:t>
      </w:r>
      <w:r w:rsidRPr="00981664">
        <w:rPr>
          <w:rFonts w:ascii="Times" w:eastAsia="Times" w:hAnsi="Times" w:cs="Times"/>
        </w:rPr>
        <w:t xml:space="preserve">, </w:t>
      </w:r>
      <w:r w:rsidR="009F2548" w:rsidRPr="00981664">
        <w:rPr>
          <w:rFonts w:ascii="Times" w:eastAsia="Times" w:hAnsi="Times" w:cs="Times"/>
        </w:rPr>
        <w:t>viajó</w:t>
      </w:r>
      <w:r w:rsidRPr="00981664">
        <w:rPr>
          <w:rFonts w:ascii="Times" w:eastAsia="Times" w:hAnsi="Times" w:cs="Times"/>
          <w:lang w:val="es-ES_tradnl"/>
        </w:rPr>
        <w:t xml:space="preserve"> a Inglaterra en 1932.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Un libro que inspiró 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en sus obras poste</w:t>
      </w:r>
      <w:r w:rsidRPr="00981664">
        <w:rPr>
          <w:rFonts w:ascii="Times" w:eastAsia="Times" w:hAnsi="Times" w:cs="Times"/>
          <w:lang w:val="es-ES_tradnl"/>
        </w:rPr>
        <w:t>riores fue “</w:t>
      </w:r>
      <w:proofErr w:type="spellStart"/>
      <w:r w:rsidRPr="00981664">
        <w:rPr>
          <w:rFonts w:ascii="Times" w:eastAsia="Times" w:hAnsi="Times" w:cs="Times"/>
        </w:rPr>
        <w:t>What</w:t>
      </w:r>
      <w:proofErr w:type="spellEnd"/>
      <w:r w:rsidRPr="00981664">
        <w:rPr>
          <w:rFonts w:ascii="Times" w:eastAsia="Times" w:hAnsi="Times" w:cs="Times"/>
          <w:lang w:val="es-ES_tradnl"/>
        </w:rPr>
        <w:t>´</w:t>
      </w:r>
      <w:r w:rsidRPr="00981664">
        <w:rPr>
          <w:rFonts w:ascii="Times" w:eastAsia="Times" w:hAnsi="Times" w:cs="Times"/>
        </w:rPr>
        <w:t xml:space="preserve">s </w:t>
      </w:r>
      <w:proofErr w:type="spellStart"/>
      <w:r w:rsidRPr="00981664">
        <w:rPr>
          <w:rFonts w:ascii="Times" w:eastAsia="Times" w:hAnsi="Times" w:cs="Times"/>
        </w:rPr>
        <w:t>wrong</w:t>
      </w:r>
      <w:proofErr w:type="spellEnd"/>
      <w:r w:rsidRPr="00981664">
        <w:rPr>
          <w:rFonts w:ascii="Times" w:eastAsia="Times" w:hAnsi="Times" w:cs="Times"/>
        </w:rPr>
        <w:t xml:space="preserve"> </w:t>
      </w:r>
      <w:proofErr w:type="spellStart"/>
      <w:r w:rsidRPr="00981664">
        <w:rPr>
          <w:rFonts w:ascii="Times" w:eastAsia="Times" w:hAnsi="Times" w:cs="Times"/>
        </w:rPr>
        <w:t>with</w:t>
      </w:r>
      <w:proofErr w:type="spellEnd"/>
      <w:r w:rsidRPr="00981664">
        <w:rPr>
          <w:rFonts w:ascii="Times" w:eastAsia="Times" w:hAnsi="Times" w:cs="Times"/>
        </w:rPr>
        <w:t xml:space="preserve"> </w:t>
      </w:r>
      <w:proofErr w:type="spellStart"/>
      <w:r w:rsidRPr="00981664">
        <w:rPr>
          <w:rFonts w:ascii="Times" w:eastAsia="Times" w:hAnsi="Times" w:cs="Times"/>
        </w:rPr>
        <w:t>the</w:t>
      </w:r>
      <w:proofErr w:type="spellEnd"/>
      <w:r w:rsidRPr="00981664">
        <w:rPr>
          <w:rFonts w:ascii="Times" w:eastAsia="Times" w:hAnsi="Times" w:cs="Times"/>
        </w:rPr>
        <w:t xml:space="preserve"> </w:t>
      </w:r>
      <w:proofErr w:type="spellStart"/>
      <w:r w:rsidRPr="00981664">
        <w:rPr>
          <w:rFonts w:ascii="Times" w:eastAsia="Times" w:hAnsi="Times" w:cs="Times"/>
        </w:rPr>
        <w:t>world</w:t>
      </w:r>
      <w:proofErr w:type="spellEnd"/>
      <w:r w:rsidRPr="00981664">
        <w:rPr>
          <w:rFonts w:ascii="Times" w:eastAsia="Times" w:hAnsi="Times" w:cs="Times"/>
          <w:lang w:val="es-ES_tradnl"/>
        </w:rPr>
        <w:t xml:space="preserve">” de Gilbert Keith Chesterton, el cual contenía distintas reflexiones y abordaba temas como la libertad personal, la santidad de la familia y las tradiciones de la Europa cristiana.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En el texto de Fernández Collado </w:t>
      </w:r>
      <w:r w:rsidRPr="00981664">
        <w:rPr>
          <w:rFonts w:ascii="Times" w:eastAsia="Times" w:hAnsi="Times" w:cs="Times"/>
          <w:lang w:val="es-ES_tradnl"/>
        </w:rPr>
        <w:t xml:space="preserve">y Hernández </w:t>
      </w:r>
      <w:proofErr w:type="spellStart"/>
      <w:r w:rsidRPr="00981664">
        <w:rPr>
          <w:rFonts w:ascii="Times" w:eastAsia="Times" w:hAnsi="Times" w:cs="Times"/>
          <w:lang w:val="es-ES_tradnl"/>
        </w:rPr>
        <w:t>Sampieri</w:t>
      </w:r>
      <w:proofErr w:type="spellEnd"/>
      <w:r w:rsidRPr="00981664">
        <w:rPr>
          <w:rFonts w:ascii="Times" w:eastAsia="Times" w:hAnsi="Times" w:cs="Times"/>
          <w:lang w:val="es-ES_tradnl"/>
        </w:rPr>
        <w:t xml:space="preserve">, nos explica exactamente qué puntos fueron más significativos para la obra 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w:t>
      </w:r>
    </w:p>
    <w:p w:rsidR="00B90757" w:rsidRPr="00981664" w:rsidRDefault="00B90757">
      <w:pPr>
        <w:pStyle w:val="Cuerpo"/>
        <w:spacing w:line="360" w:lineRule="auto"/>
        <w:jc w:val="both"/>
        <w:rPr>
          <w:rFonts w:ascii="Times" w:eastAsia="Times" w:hAnsi="Times" w:cs="Times"/>
        </w:rPr>
      </w:pPr>
    </w:p>
    <w:p w:rsidR="00B90757" w:rsidRDefault="009425F0" w:rsidP="00981664">
      <w:pPr>
        <w:pStyle w:val="Cuerpo"/>
        <w:widowControl w:val="0"/>
        <w:spacing w:after="240" w:line="360" w:lineRule="auto"/>
        <w:ind w:left="567" w:right="702"/>
        <w:jc w:val="both"/>
        <w:rPr>
          <w:rFonts w:ascii="Times" w:eastAsia="Times" w:hAnsi="Times" w:cs="Times"/>
        </w:rPr>
      </w:pPr>
      <w:r w:rsidRPr="00981664">
        <w:rPr>
          <w:rFonts w:ascii="Times" w:eastAsia="Times" w:hAnsi="Times" w:cs="Times"/>
          <w:lang w:val="es-ES_tradnl"/>
        </w:rPr>
        <w:t>“La argumentación de Chesterton es que, al someternos a la tiranía de la máquina y depositar la confianza en el racionalismo, hemos coronado la ca</w:t>
      </w:r>
      <w:r w:rsidR="009F2548" w:rsidRPr="00981664">
        <w:rPr>
          <w:rFonts w:ascii="Times" w:eastAsia="Times" w:hAnsi="Times" w:cs="Times"/>
          <w:lang w:val="es-ES_tradnl"/>
        </w:rPr>
        <w:t>be</w:t>
      </w:r>
      <w:r w:rsidRPr="00981664">
        <w:rPr>
          <w:rFonts w:ascii="Times" w:eastAsia="Times" w:hAnsi="Times" w:cs="Times"/>
          <w:lang w:val="es-ES_tradnl"/>
        </w:rPr>
        <w:t xml:space="preserve">za derrotando al corazón y, al hacerlo, perdimos el hábito de la </w:t>
      </w:r>
      <w:r w:rsidR="009F2548" w:rsidRPr="00981664">
        <w:rPr>
          <w:rFonts w:ascii="Times" w:eastAsia="Times" w:hAnsi="Times" w:cs="Times"/>
          <w:lang w:val="es-ES_tradnl"/>
        </w:rPr>
        <w:t>perfección</w:t>
      </w:r>
      <w:r w:rsidRPr="00981664">
        <w:rPr>
          <w:rFonts w:ascii="Times" w:eastAsia="Times" w:hAnsi="Times" w:cs="Times"/>
          <w:lang w:val="pt-PT"/>
        </w:rPr>
        <w:t>.13 Esta escisi</w:t>
      </w:r>
      <w:proofErr w:type="spellStart"/>
      <w:r w:rsidRPr="00981664">
        <w:rPr>
          <w:rFonts w:ascii="Times" w:eastAsia="Times" w:hAnsi="Times" w:cs="Times"/>
          <w:lang w:val="es-ES_tradnl"/>
        </w:rPr>
        <w:t>ón</w:t>
      </w:r>
      <w:proofErr w:type="spellEnd"/>
      <w:r w:rsidRPr="00981664">
        <w:rPr>
          <w:rFonts w:ascii="Times" w:eastAsia="Times" w:hAnsi="Times" w:cs="Times"/>
          <w:lang w:val="es-ES_tradnl"/>
        </w:rPr>
        <w:t xml:space="preserve"> entre el corazón y la cabeza caracterizará las ulteriores obras 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particularmente su libro La galaxia de Gutenberg.” </w:t>
      </w:r>
      <w:r w:rsidR="00F60726">
        <w:rPr>
          <w:rFonts w:ascii="Times" w:eastAsia="Times" w:hAnsi="Times" w:cs="Times"/>
          <w:lang w:val="de-DE"/>
        </w:rPr>
        <w:t>(</w:t>
      </w:r>
      <w:r w:rsidR="006E0E36">
        <w:rPr>
          <w:rFonts w:ascii="Times" w:eastAsia="Times" w:hAnsi="Times" w:cs="Times"/>
          <w:lang w:val="de-DE"/>
        </w:rPr>
        <w:t>Ferná</w:t>
      </w:r>
      <w:bookmarkStart w:id="0" w:name="_GoBack"/>
      <w:bookmarkEnd w:id="0"/>
      <w:r w:rsidR="006E0E36">
        <w:rPr>
          <w:rFonts w:ascii="Times" w:eastAsia="Times" w:hAnsi="Times" w:cs="Times"/>
          <w:lang w:val="de-DE"/>
        </w:rPr>
        <w:t>ndez y Hernández</w:t>
      </w:r>
      <w:r w:rsidR="006E0E36">
        <w:rPr>
          <w:rFonts w:ascii="Times" w:eastAsia="Times" w:hAnsi="Times" w:cs="Times"/>
          <w:lang w:val="de-DE"/>
        </w:rPr>
        <w:t xml:space="preserve">, </w:t>
      </w:r>
      <w:r w:rsidR="00F60726">
        <w:rPr>
          <w:rFonts w:ascii="Times" w:eastAsia="Times" w:hAnsi="Times" w:cs="Times"/>
          <w:lang w:val="de-DE"/>
        </w:rPr>
        <w:t>2004,</w:t>
      </w:r>
      <w:r w:rsidRPr="00981664">
        <w:rPr>
          <w:rFonts w:ascii="Times" w:eastAsia="Times" w:hAnsi="Times" w:cs="Times"/>
          <w:lang w:val="de-DE"/>
        </w:rPr>
        <w:t xml:space="preserve"> p.</w:t>
      </w:r>
      <w:r w:rsidRPr="00981664">
        <w:rPr>
          <w:rFonts w:ascii="Times" w:eastAsia="Times" w:hAnsi="Times" w:cs="Times"/>
          <w:lang w:val="de-DE"/>
        </w:rPr>
        <w:t xml:space="preserve"> 21)</w:t>
      </w:r>
    </w:p>
    <w:p w:rsidR="00981664" w:rsidRPr="00981664" w:rsidRDefault="00981664" w:rsidP="00981664">
      <w:pPr>
        <w:pStyle w:val="Cuerpo"/>
        <w:widowControl w:val="0"/>
        <w:spacing w:after="240" w:line="360" w:lineRule="auto"/>
        <w:ind w:left="567" w:right="702"/>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lastRenderedPageBreak/>
        <w:t xml:space="preserve">El primer ensayo que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publicó fue “</w:t>
      </w:r>
      <w:r w:rsidRPr="00981664">
        <w:rPr>
          <w:rFonts w:ascii="Times" w:eastAsia="Times" w:hAnsi="Times" w:cs="Times"/>
        </w:rPr>
        <w:t xml:space="preserve">G.K. Chesterton: a </w:t>
      </w:r>
      <w:proofErr w:type="spellStart"/>
      <w:r w:rsidRPr="00981664">
        <w:rPr>
          <w:rFonts w:ascii="Times" w:eastAsia="Times" w:hAnsi="Times" w:cs="Times"/>
        </w:rPr>
        <w:t>practical</w:t>
      </w:r>
      <w:proofErr w:type="spellEnd"/>
      <w:r w:rsidRPr="00981664">
        <w:rPr>
          <w:rFonts w:ascii="Times" w:eastAsia="Times" w:hAnsi="Times" w:cs="Times"/>
        </w:rPr>
        <w:t xml:space="preserve"> </w:t>
      </w:r>
      <w:proofErr w:type="spellStart"/>
      <w:r w:rsidRPr="00981664">
        <w:rPr>
          <w:rFonts w:ascii="Times" w:eastAsia="Times" w:hAnsi="Times" w:cs="Times"/>
        </w:rPr>
        <w:t>mystic</w:t>
      </w:r>
      <w:proofErr w:type="spellEnd"/>
      <w:r w:rsidRPr="00981664">
        <w:rPr>
          <w:rFonts w:ascii="Times" w:eastAsia="Times" w:hAnsi="Times" w:cs="Times"/>
          <w:lang w:val="es-ES_tradnl"/>
        </w:rPr>
        <w:t xml:space="preserve">” donde explica la enorme influencia que tuvo en su vida y en sus ideas. En los años posteriores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se llenó de reconocimientos. Obtuvo su Licenciatura y la medalla de </w:t>
      </w:r>
      <w:r w:rsidRPr="00981664">
        <w:rPr>
          <w:rFonts w:ascii="Times" w:eastAsia="Times" w:hAnsi="Times" w:cs="Times"/>
          <w:lang w:val="es-ES_tradnl"/>
        </w:rPr>
        <w:t xml:space="preserve">oro en Artes y Ciencias por la Universidad de Manitoba y posteriormente su maestría, lo cual contribuyó </w:t>
      </w:r>
      <w:r w:rsidRPr="00981664">
        <w:rPr>
          <w:rFonts w:ascii="Times" w:eastAsia="Times" w:hAnsi="Times" w:cs="Times"/>
          <w:lang w:val="pt-PT"/>
        </w:rPr>
        <w:t xml:space="preserve">para que ingresara a estudiar a Cambridge.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it-IT"/>
        </w:rPr>
        <w:t>Otro ling</w:t>
      </w:r>
      <w:proofErr w:type="spellStart"/>
      <w:r w:rsidRPr="00981664">
        <w:rPr>
          <w:rFonts w:ascii="Times" w:eastAsia="Times" w:hAnsi="Times" w:cs="Times"/>
          <w:lang w:val="es-ES_tradnl"/>
        </w:rPr>
        <w:t>üista</w:t>
      </w:r>
      <w:proofErr w:type="spellEnd"/>
      <w:r w:rsidRPr="00981664">
        <w:rPr>
          <w:rFonts w:ascii="Times" w:eastAsia="Times" w:hAnsi="Times" w:cs="Times"/>
          <w:lang w:val="es-ES_tradnl"/>
        </w:rPr>
        <w:t xml:space="preserve"> que aportó grandes cosas 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fue otro de sus profesores pero esta vez de la Universida</w:t>
      </w:r>
      <w:r w:rsidRPr="00981664">
        <w:rPr>
          <w:rFonts w:ascii="Times" w:eastAsia="Times" w:hAnsi="Times" w:cs="Times"/>
          <w:lang w:val="es-ES_tradnl"/>
        </w:rPr>
        <w:t>d de Cambridge: I. A. Richards, quien estableció que:</w:t>
      </w:r>
    </w:p>
    <w:p w:rsidR="00B90757" w:rsidRPr="00981664" w:rsidRDefault="00B90757">
      <w:pPr>
        <w:pStyle w:val="Cuerpo"/>
        <w:spacing w:line="360" w:lineRule="auto"/>
        <w:jc w:val="both"/>
        <w:rPr>
          <w:rFonts w:ascii="Times" w:eastAsia="Times" w:hAnsi="Times" w:cs="Times"/>
        </w:rPr>
      </w:pPr>
    </w:p>
    <w:p w:rsidR="00B90757" w:rsidRDefault="009425F0" w:rsidP="00981664">
      <w:pPr>
        <w:pStyle w:val="Cuerpo"/>
        <w:widowControl w:val="0"/>
        <w:spacing w:after="240" w:line="360" w:lineRule="auto"/>
        <w:ind w:left="567" w:right="702"/>
        <w:jc w:val="both"/>
        <w:rPr>
          <w:rFonts w:ascii="Times" w:eastAsia="Times" w:hAnsi="Times" w:cs="Times"/>
        </w:rPr>
      </w:pPr>
      <w:r w:rsidRPr="00981664">
        <w:rPr>
          <w:rFonts w:ascii="Times" w:eastAsia="Times" w:hAnsi="Times" w:cs="Times"/>
          <w:lang w:val="es-ES_tradnl"/>
        </w:rPr>
        <w:t>“Las palabras tienen significados múltiples, lo cual depende del contexto en que se utilicen. Richards entendió el acto de entendimiento o adquisición del lenguaje como un asunto de interpretación y r</w:t>
      </w:r>
      <w:r w:rsidRPr="00981664">
        <w:rPr>
          <w:rFonts w:ascii="Times" w:eastAsia="Times" w:hAnsi="Times" w:cs="Times"/>
          <w:lang w:val="es-ES_tradnl"/>
        </w:rPr>
        <w:t xml:space="preserve">einterpretación, proceso al que denominó </w:t>
      </w:r>
      <w:proofErr w:type="spellStart"/>
      <w:r w:rsidRPr="00981664">
        <w:rPr>
          <w:rFonts w:ascii="Times" w:eastAsia="Times" w:hAnsi="Times" w:cs="Times"/>
          <w:lang w:val="es-ES_tradnl"/>
        </w:rPr>
        <w:t>traducció</w:t>
      </w:r>
      <w:proofErr w:type="spellEnd"/>
      <w:r w:rsidRPr="00981664">
        <w:rPr>
          <w:rFonts w:ascii="Times" w:eastAsia="Times" w:hAnsi="Times" w:cs="Times"/>
        </w:rPr>
        <w:t>n.</w:t>
      </w:r>
      <w:r w:rsidRPr="00981664">
        <w:rPr>
          <w:rFonts w:ascii="Times" w:eastAsia="Times" w:hAnsi="Times" w:cs="Times"/>
          <w:lang w:val="es-ES_tradnl"/>
        </w:rPr>
        <w:t xml:space="preserve">” </w:t>
      </w:r>
      <w:r w:rsidR="006E0E36">
        <w:rPr>
          <w:rFonts w:ascii="Times" w:eastAsia="Times" w:hAnsi="Times" w:cs="Times"/>
          <w:lang w:val="de-DE"/>
        </w:rPr>
        <w:t>(Ferná</w:t>
      </w:r>
      <w:r w:rsidR="00F60726">
        <w:rPr>
          <w:rFonts w:ascii="Times" w:eastAsia="Times" w:hAnsi="Times" w:cs="Times"/>
          <w:lang w:val="de-DE"/>
        </w:rPr>
        <w:t>ndez y Hernández</w:t>
      </w:r>
      <w:r w:rsidRPr="00981664">
        <w:rPr>
          <w:rFonts w:ascii="Times" w:eastAsia="Times" w:hAnsi="Times" w:cs="Times"/>
          <w:lang w:val="de-DE"/>
        </w:rPr>
        <w:t>, 2004, p. 24)</w:t>
      </w:r>
    </w:p>
    <w:p w:rsidR="00981664" w:rsidRPr="00981664" w:rsidRDefault="00981664" w:rsidP="00981664">
      <w:pPr>
        <w:pStyle w:val="Cuerpo"/>
        <w:widowControl w:val="0"/>
        <w:spacing w:after="240" w:line="360" w:lineRule="auto"/>
        <w:ind w:left="567" w:right="702"/>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Tiempo </w:t>
      </w:r>
      <w:proofErr w:type="spellStart"/>
      <w:r w:rsidRPr="00981664">
        <w:rPr>
          <w:rFonts w:ascii="Times" w:eastAsia="Times" w:hAnsi="Times" w:cs="Times"/>
          <w:lang w:val="es-ES_tradnl"/>
        </w:rPr>
        <w:t>despué</w:t>
      </w:r>
      <w:proofErr w:type="spellEnd"/>
      <w:r w:rsidRPr="00981664">
        <w:rPr>
          <w:rFonts w:ascii="Times" w:eastAsia="Times" w:hAnsi="Times" w:cs="Times"/>
        </w:rPr>
        <w:t xml:space="preserve">s </w:t>
      </w:r>
      <w:proofErr w:type="spellStart"/>
      <w:r w:rsidRPr="00981664">
        <w:rPr>
          <w:rFonts w:ascii="Times" w:eastAsia="Times" w:hAnsi="Times" w:cs="Times"/>
        </w:rPr>
        <w:t>McLuhan</w:t>
      </w:r>
      <w:proofErr w:type="spellEnd"/>
      <w:r w:rsidRPr="00981664">
        <w:rPr>
          <w:rFonts w:ascii="Times" w:eastAsia="Times" w:hAnsi="Times" w:cs="Times"/>
        </w:rPr>
        <w:t xml:space="preserve"> </w:t>
      </w:r>
      <w:proofErr w:type="spellStart"/>
      <w:r w:rsidRPr="00981664">
        <w:rPr>
          <w:rFonts w:ascii="Times" w:eastAsia="Times" w:hAnsi="Times" w:cs="Times"/>
        </w:rPr>
        <w:t>utiliz</w:t>
      </w:r>
      <w:r w:rsidRPr="00981664">
        <w:rPr>
          <w:rFonts w:ascii="Times" w:eastAsia="Times" w:hAnsi="Times" w:cs="Times"/>
          <w:lang w:val="es-ES_tradnl"/>
        </w:rPr>
        <w:t>ó</w:t>
      </w:r>
      <w:proofErr w:type="spellEnd"/>
      <w:r w:rsidRPr="00981664">
        <w:rPr>
          <w:rFonts w:ascii="Times" w:eastAsia="Times" w:hAnsi="Times" w:cs="Times"/>
          <w:lang w:val="es-ES_tradnl"/>
        </w:rPr>
        <w:t xml:space="preserve"> </w:t>
      </w:r>
      <w:r w:rsidRPr="00981664">
        <w:rPr>
          <w:rFonts w:ascii="Times" w:eastAsia="Times" w:hAnsi="Times" w:cs="Times"/>
        </w:rPr>
        <w:t>este m</w:t>
      </w:r>
      <w:proofErr w:type="spellStart"/>
      <w:r w:rsidRPr="00981664">
        <w:rPr>
          <w:rFonts w:ascii="Times" w:eastAsia="Times" w:hAnsi="Times" w:cs="Times"/>
          <w:lang w:val="es-ES_tradnl"/>
        </w:rPr>
        <w:t>étodo</w:t>
      </w:r>
      <w:proofErr w:type="spellEnd"/>
      <w:r w:rsidRPr="00981664">
        <w:rPr>
          <w:rFonts w:ascii="Times" w:eastAsia="Times" w:hAnsi="Times" w:cs="Times"/>
          <w:lang w:val="es-ES_tradnl"/>
        </w:rPr>
        <w:t xml:space="preserve"> de análisis propuesto por Richards para aplicarlo a los estudios de los medios de </w:t>
      </w:r>
      <w:proofErr w:type="spellStart"/>
      <w:r w:rsidRPr="00981664">
        <w:rPr>
          <w:rFonts w:ascii="Times" w:eastAsia="Times" w:hAnsi="Times" w:cs="Times"/>
          <w:lang w:val="es-ES_tradnl"/>
        </w:rPr>
        <w:t>comunicació</w:t>
      </w:r>
      <w:proofErr w:type="spellEnd"/>
      <w:r w:rsidRPr="00981664">
        <w:rPr>
          <w:rFonts w:ascii="Times" w:eastAsia="Times" w:hAnsi="Times" w:cs="Times"/>
        </w:rPr>
        <w:t>n:</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widowControl w:val="0"/>
        <w:spacing w:after="240" w:line="360" w:lineRule="auto"/>
        <w:ind w:left="567" w:right="702"/>
        <w:jc w:val="both"/>
        <w:rPr>
          <w:rFonts w:ascii="Times" w:eastAsia="Times" w:hAnsi="Times" w:cs="Times"/>
        </w:rPr>
      </w:pPr>
      <w:r w:rsidRPr="00981664">
        <w:rPr>
          <w:rFonts w:ascii="Times" w:eastAsia="Times" w:hAnsi="Times" w:cs="Times"/>
          <w:lang w:val="es-ES_tradnl"/>
        </w:rPr>
        <w:t>“Si las palabras</w:t>
      </w:r>
      <w:r w:rsidRPr="00981664">
        <w:rPr>
          <w:rFonts w:ascii="Times" w:eastAsia="Times" w:hAnsi="Times" w:cs="Times"/>
          <w:lang w:val="es-ES_tradnl"/>
        </w:rPr>
        <w:t xml:space="preserve"> son ambiguas, la mejor forma de estudiarlas no es mediante su contenido (significado de diccionari</w:t>
      </w:r>
      <w:r w:rsidR="00F60726">
        <w:rPr>
          <w:rFonts w:ascii="Times" w:eastAsia="Times" w:hAnsi="Times" w:cs="Times"/>
          <w:lang w:val="es-ES_tradnl"/>
        </w:rPr>
        <w:t>o), sino por sus efectos en de</w:t>
      </w:r>
      <w:r w:rsidRPr="00981664">
        <w:rPr>
          <w:rFonts w:ascii="Times" w:eastAsia="Times" w:hAnsi="Times" w:cs="Times"/>
          <w:lang w:val="es-ES_tradnl"/>
        </w:rPr>
        <w:t xml:space="preserve">terminado contexto, que muy a menudo es subliminal” </w:t>
      </w:r>
      <w:r w:rsidRPr="00981664">
        <w:rPr>
          <w:rFonts w:ascii="Times" w:eastAsia="Times" w:hAnsi="Times" w:cs="Times"/>
          <w:lang w:val="de-DE"/>
        </w:rPr>
        <w:t>(</w:t>
      </w:r>
      <w:r w:rsidR="006E0E36">
        <w:rPr>
          <w:rFonts w:ascii="Times" w:eastAsia="Times" w:hAnsi="Times" w:cs="Times"/>
          <w:lang w:val="de-DE"/>
        </w:rPr>
        <w:t>Ferná</w:t>
      </w:r>
      <w:r w:rsidR="006E0E36">
        <w:rPr>
          <w:rFonts w:ascii="Times" w:eastAsia="Times" w:hAnsi="Times" w:cs="Times"/>
          <w:lang w:val="de-DE"/>
        </w:rPr>
        <w:t>ndez y Hernández</w:t>
      </w:r>
      <w:r w:rsidR="006E0E36">
        <w:rPr>
          <w:rFonts w:ascii="Times" w:eastAsia="Times" w:hAnsi="Times" w:cs="Times"/>
          <w:lang w:val="de-DE"/>
        </w:rPr>
        <w:t>,</w:t>
      </w:r>
      <w:r w:rsidR="006E0E36" w:rsidRPr="00981664">
        <w:rPr>
          <w:rFonts w:ascii="Times" w:eastAsia="Times" w:hAnsi="Times" w:cs="Times"/>
          <w:lang w:val="de-DE"/>
        </w:rPr>
        <w:t xml:space="preserve"> </w:t>
      </w:r>
      <w:r w:rsidRPr="00981664">
        <w:rPr>
          <w:rFonts w:ascii="Times" w:eastAsia="Times" w:hAnsi="Times" w:cs="Times"/>
          <w:lang w:val="de-DE"/>
        </w:rPr>
        <w:t>2004, p. 24)</w:t>
      </w:r>
    </w:p>
    <w:p w:rsidR="00B90757" w:rsidRPr="00981664" w:rsidRDefault="00B90757">
      <w:pPr>
        <w:pStyle w:val="Cuerpo"/>
        <w:widowControl w:val="0"/>
        <w:spacing w:after="240" w:line="360" w:lineRule="auto"/>
        <w:ind w:left="567" w:right="702"/>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desarrolló a partir </w:t>
      </w:r>
      <w:r w:rsidRPr="00981664">
        <w:rPr>
          <w:rFonts w:ascii="Times" w:eastAsia="Times" w:hAnsi="Times" w:cs="Times"/>
          <w:lang w:val="es-ES_tradnl"/>
        </w:rPr>
        <w:t xml:space="preserve">de estos escritos la idea de que el contenido de cualquier medio o tecnología es su usuario. Posteriormente fue influenciado también por diversas y grandes mentes, como A. T. W. </w:t>
      </w:r>
      <w:proofErr w:type="spellStart"/>
      <w:r w:rsidRPr="00981664">
        <w:rPr>
          <w:rFonts w:ascii="Times" w:eastAsia="Times" w:hAnsi="Times" w:cs="Times"/>
          <w:lang w:val="es-ES_tradnl"/>
        </w:rPr>
        <w:t>Simeons</w:t>
      </w:r>
      <w:proofErr w:type="spellEnd"/>
      <w:r w:rsidRPr="00981664">
        <w:rPr>
          <w:rFonts w:ascii="Times" w:eastAsia="Times" w:hAnsi="Times" w:cs="Times"/>
          <w:lang w:val="es-ES_tradnl"/>
        </w:rPr>
        <w:t xml:space="preserve">, Luria y </w:t>
      </w:r>
      <w:proofErr w:type="spellStart"/>
      <w:r w:rsidRPr="00981664">
        <w:rPr>
          <w:rFonts w:ascii="Times" w:eastAsia="Times" w:hAnsi="Times" w:cs="Times"/>
          <w:lang w:val="es-ES_tradnl"/>
        </w:rPr>
        <w:t>Leavis</w:t>
      </w:r>
      <w:proofErr w:type="spellEnd"/>
      <w:r w:rsidRPr="00981664">
        <w:rPr>
          <w:rFonts w:ascii="Times" w:eastAsia="Times" w:hAnsi="Times" w:cs="Times"/>
          <w:lang w:val="es-ES_tradnl"/>
        </w:rPr>
        <w:t>.</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En 1936,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llegó a Estados Unidos para trabaja</w:t>
      </w:r>
      <w:r w:rsidRPr="00981664">
        <w:rPr>
          <w:rFonts w:ascii="Times" w:eastAsia="Times" w:hAnsi="Times" w:cs="Times"/>
          <w:lang w:val="es-ES_tradnl"/>
        </w:rPr>
        <w:t xml:space="preserve">r en la Universidad de Wisconsin como </w:t>
      </w:r>
      <w:proofErr w:type="spellStart"/>
      <w:r w:rsidRPr="00981664">
        <w:rPr>
          <w:rFonts w:ascii="Times" w:eastAsia="Times" w:hAnsi="Times" w:cs="Times"/>
          <w:lang w:val="es-ES_tradnl"/>
        </w:rPr>
        <w:t>Teaching</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assistant</w:t>
      </w:r>
      <w:proofErr w:type="spellEnd"/>
      <w:r w:rsidRPr="00981664">
        <w:rPr>
          <w:rFonts w:ascii="Times" w:eastAsia="Times" w:hAnsi="Times" w:cs="Times"/>
          <w:lang w:val="es-ES_tradnl"/>
        </w:rPr>
        <w:t xml:space="preserve">. Su primera experiencia fue con un grupo de alumnos de primer ingreso a quienes definitivamente no lograba comprender y decidió cambiar su plan de </w:t>
      </w:r>
      <w:r w:rsidRPr="00981664">
        <w:rPr>
          <w:rFonts w:ascii="Times" w:eastAsia="Times" w:hAnsi="Times" w:cs="Times"/>
          <w:lang w:val="es-ES_tradnl"/>
        </w:rPr>
        <w:lastRenderedPageBreak/>
        <w:t>estudios y enfocarse al análisis de la cultura conte</w:t>
      </w:r>
      <w:r w:rsidRPr="00981664">
        <w:rPr>
          <w:rFonts w:ascii="Times" w:eastAsia="Times" w:hAnsi="Times" w:cs="Times"/>
          <w:lang w:val="es-ES_tradnl"/>
        </w:rPr>
        <w:t>mporánea con base en medios publicitarios, periodismo y ficción. Su principal objetivo fue transmitir el “</w:t>
      </w:r>
      <w:r w:rsidRPr="00981664">
        <w:rPr>
          <w:rFonts w:ascii="Times" w:eastAsia="Times" w:hAnsi="Times" w:cs="Times"/>
        </w:rPr>
        <w:t>placer de pensar</w:t>
      </w:r>
      <w:r w:rsidRPr="00981664">
        <w:rPr>
          <w:rFonts w:ascii="Times" w:eastAsia="Times" w:hAnsi="Times" w:cs="Times"/>
          <w:lang w:val="es-ES_tradnl"/>
        </w:rPr>
        <w:t>”</w:t>
      </w:r>
      <w:r w:rsidRPr="00981664">
        <w:rPr>
          <w:rFonts w:ascii="Times" w:eastAsia="Times" w:hAnsi="Times" w:cs="Times"/>
        </w:rPr>
        <w:t xml:space="preserve">.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En 1937 cambió su rumbo convirtiéndose en profesor de la Saint Louis </w:t>
      </w:r>
      <w:proofErr w:type="spellStart"/>
      <w:r w:rsidRPr="00981664">
        <w:rPr>
          <w:rFonts w:ascii="Times" w:eastAsia="Times" w:hAnsi="Times" w:cs="Times"/>
          <w:lang w:val="es-ES_tradnl"/>
        </w:rPr>
        <w:t>University</w:t>
      </w:r>
      <w:proofErr w:type="spellEnd"/>
      <w:r w:rsidRPr="00981664">
        <w:rPr>
          <w:rFonts w:ascii="Times" w:eastAsia="Times" w:hAnsi="Times" w:cs="Times"/>
          <w:lang w:val="es-ES_tradnl"/>
        </w:rPr>
        <w:t xml:space="preserve"> y en 1939, cuando se casó </w:t>
      </w:r>
      <w:r w:rsidRPr="00981664">
        <w:rPr>
          <w:rFonts w:ascii="Times" w:eastAsia="Times" w:hAnsi="Times" w:cs="Times"/>
          <w:lang w:val="de-DE"/>
        </w:rPr>
        <w:t xml:space="preserve">con Corinne Keller </w:t>
      </w:r>
      <w:r w:rsidRPr="00981664">
        <w:rPr>
          <w:rFonts w:ascii="Times" w:eastAsia="Times" w:hAnsi="Times" w:cs="Times"/>
          <w:lang w:val="de-DE"/>
        </w:rPr>
        <w:t>Lewis, dej</w:t>
      </w:r>
      <w:proofErr w:type="spellStart"/>
      <w:r w:rsidRPr="00981664">
        <w:rPr>
          <w:rFonts w:ascii="Times" w:eastAsia="Times" w:hAnsi="Times" w:cs="Times"/>
          <w:lang w:val="es-ES_tradnl"/>
        </w:rPr>
        <w:t>ó</w:t>
      </w:r>
      <w:proofErr w:type="spellEnd"/>
      <w:r w:rsidRPr="00981664">
        <w:rPr>
          <w:rFonts w:ascii="Times" w:eastAsia="Times" w:hAnsi="Times" w:cs="Times"/>
          <w:lang w:val="es-ES_tradnl"/>
        </w:rPr>
        <w:t xml:space="preserve"> nuevamente el país para comenzar sus estudios de posgrado en Cambridge y continuar su tesis doctoral. Finalmente “</w:t>
      </w:r>
      <w:proofErr w:type="spellStart"/>
      <w:r w:rsidRPr="00981664">
        <w:rPr>
          <w:rFonts w:ascii="Times" w:eastAsia="Times" w:hAnsi="Times" w:cs="Times"/>
        </w:rPr>
        <w:t>The</w:t>
      </w:r>
      <w:proofErr w:type="spellEnd"/>
      <w:r w:rsidRPr="00981664">
        <w:rPr>
          <w:rFonts w:ascii="Times" w:eastAsia="Times" w:hAnsi="Times" w:cs="Times"/>
        </w:rPr>
        <w:t xml:space="preserve"> place of Thomas </w:t>
      </w:r>
      <w:proofErr w:type="spellStart"/>
      <w:r w:rsidRPr="00981664">
        <w:rPr>
          <w:rFonts w:ascii="Times" w:eastAsia="Times" w:hAnsi="Times" w:cs="Times"/>
        </w:rPr>
        <w:t>Nashe</w:t>
      </w:r>
      <w:proofErr w:type="spellEnd"/>
      <w:r w:rsidRPr="00981664">
        <w:rPr>
          <w:rFonts w:ascii="Times" w:eastAsia="Times" w:hAnsi="Times" w:cs="Times"/>
        </w:rPr>
        <w:t xml:space="preserve"> in </w:t>
      </w:r>
      <w:proofErr w:type="spellStart"/>
      <w:r w:rsidRPr="00981664">
        <w:rPr>
          <w:rFonts w:ascii="Times" w:eastAsia="Times" w:hAnsi="Times" w:cs="Times"/>
        </w:rPr>
        <w:t>the</w:t>
      </w:r>
      <w:proofErr w:type="spellEnd"/>
      <w:r w:rsidRPr="00981664">
        <w:rPr>
          <w:rFonts w:ascii="Times" w:eastAsia="Times" w:hAnsi="Times" w:cs="Times"/>
        </w:rPr>
        <w:t xml:space="preserve"> </w:t>
      </w:r>
      <w:proofErr w:type="spellStart"/>
      <w:r w:rsidRPr="00981664">
        <w:rPr>
          <w:rFonts w:ascii="Times" w:eastAsia="Times" w:hAnsi="Times" w:cs="Times"/>
        </w:rPr>
        <w:t>learning</w:t>
      </w:r>
      <w:proofErr w:type="spellEnd"/>
      <w:r w:rsidRPr="00981664">
        <w:rPr>
          <w:rFonts w:ascii="Times" w:eastAsia="Times" w:hAnsi="Times" w:cs="Times"/>
        </w:rPr>
        <w:t xml:space="preserve"> of </w:t>
      </w:r>
      <w:proofErr w:type="spellStart"/>
      <w:r w:rsidRPr="00981664">
        <w:rPr>
          <w:rFonts w:ascii="Times" w:eastAsia="Times" w:hAnsi="Times" w:cs="Times"/>
        </w:rPr>
        <w:t>his</w:t>
      </w:r>
      <w:proofErr w:type="spellEnd"/>
      <w:r w:rsidRPr="00981664">
        <w:rPr>
          <w:rFonts w:ascii="Times" w:eastAsia="Times" w:hAnsi="Times" w:cs="Times"/>
        </w:rPr>
        <w:t xml:space="preserve"> time</w:t>
      </w:r>
      <w:r w:rsidRPr="00981664">
        <w:rPr>
          <w:rFonts w:ascii="Times" w:eastAsia="Times" w:hAnsi="Times" w:cs="Times"/>
          <w:lang w:val="es-ES_tradnl"/>
        </w:rPr>
        <w:t>” fue aprobada en diciembre de 1943 por la Universidad de Cambridge, donde de</w:t>
      </w:r>
      <w:r w:rsidRPr="00981664">
        <w:rPr>
          <w:rFonts w:ascii="Times" w:eastAsia="Times" w:hAnsi="Times" w:cs="Times"/>
          <w:lang w:val="es-ES_tradnl"/>
        </w:rPr>
        <w:t xml:space="preserve">fendía la enseñanza de acuerdo al </w:t>
      </w:r>
      <w:proofErr w:type="spellStart"/>
      <w:r w:rsidRPr="00981664">
        <w:rPr>
          <w:rFonts w:ascii="Times" w:eastAsia="Times" w:hAnsi="Times" w:cs="Times"/>
          <w:lang w:val="es-ES_tradnl"/>
        </w:rPr>
        <w:t>mé</w:t>
      </w:r>
      <w:proofErr w:type="spellEnd"/>
      <w:r w:rsidRPr="00981664">
        <w:rPr>
          <w:rFonts w:ascii="Times" w:eastAsia="Times" w:hAnsi="Times" w:cs="Times"/>
          <w:lang w:val="pt-PT"/>
        </w:rPr>
        <w:t>todo patr</w:t>
      </w:r>
      <w:proofErr w:type="spellStart"/>
      <w:r w:rsidRPr="00981664">
        <w:rPr>
          <w:rFonts w:ascii="Times" w:eastAsia="Times" w:hAnsi="Times" w:cs="Times"/>
          <w:lang w:val="es-ES_tradnl"/>
        </w:rPr>
        <w:t>ístico</w:t>
      </w:r>
      <w:proofErr w:type="spellEnd"/>
      <w:r w:rsidRPr="00981664">
        <w:rPr>
          <w:rFonts w:ascii="Times" w:eastAsia="Times" w:hAnsi="Times" w:cs="Times"/>
          <w:lang w:val="es-ES_tradnl"/>
        </w:rPr>
        <w:t xml:space="preserve">, basado en la gramática, la retórica y la </w:t>
      </w:r>
      <w:proofErr w:type="spellStart"/>
      <w:r w:rsidRPr="00981664">
        <w:rPr>
          <w:rFonts w:ascii="Times" w:eastAsia="Times" w:hAnsi="Times" w:cs="Times"/>
          <w:lang w:val="es-ES_tradnl"/>
        </w:rPr>
        <w:t>dialé</w:t>
      </w:r>
      <w:r w:rsidRPr="00981664">
        <w:rPr>
          <w:rFonts w:ascii="Times" w:eastAsia="Times" w:hAnsi="Times" w:cs="Times"/>
        </w:rPr>
        <w:t>ctica</w:t>
      </w:r>
      <w:proofErr w:type="spellEnd"/>
      <w:r w:rsidRPr="00981664">
        <w:rPr>
          <w:rFonts w:ascii="Times" w:eastAsia="Times" w:hAnsi="Times" w:cs="Times"/>
        </w:rPr>
        <w:t xml:space="preserve">.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La aportación 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acerca de la </w:t>
      </w:r>
      <w:proofErr w:type="spellStart"/>
      <w:r w:rsidRPr="00981664">
        <w:rPr>
          <w:rFonts w:ascii="Times" w:eastAsia="Times" w:hAnsi="Times" w:cs="Times"/>
          <w:lang w:val="es-ES_tradnl"/>
        </w:rPr>
        <w:t>distinció</w:t>
      </w:r>
      <w:proofErr w:type="spellEnd"/>
      <w:r w:rsidRPr="00981664">
        <w:rPr>
          <w:rFonts w:ascii="Times" w:eastAsia="Times" w:hAnsi="Times" w:cs="Times"/>
        </w:rPr>
        <w:t>n b</w:t>
      </w:r>
      <w:proofErr w:type="spellStart"/>
      <w:r w:rsidRPr="00981664">
        <w:rPr>
          <w:rFonts w:ascii="Times" w:eastAsia="Times" w:hAnsi="Times" w:cs="Times"/>
          <w:lang w:val="es-ES_tradnl"/>
        </w:rPr>
        <w:t>ásica</w:t>
      </w:r>
      <w:proofErr w:type="spellEnd"/>
      <w:r w:rsidRPr="00981664">
        <w:rPr>
          <w:rFonts w:ascii="Times" w:eastAsia="Times" w:hAnsi="Times" w:cs="Times"/>
          <w:lang w:val="es-ES_tradnl"/>
        </w:rPr>
        <w:t xml:space="preserve"> entre retórica y dialéctica ofreció nuevas formas de interpretar la historia de la literatur</w:t>
      </w:r>
      <w:r w:rsidRPr="00981664">
        <w:rPr>
          <w:rFonts w:ascii="Times" w:eastAsia="Times" w:hAnsi="Times" w:cs="Times"/>
          <w:lang w:val="es-ES_tradnl"/>
        </w:rPr>
        <w:t xml:space="preserve">a europea. Posteriormente esta tesis se convirtió en uno de los trabajos más documentados que han sido escritos en Cambridge.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Fue en 1944 que publicó por primera vez un </w:t>
      </w:r>
      <w:proofErr w:type="spellStart"/>
      <w:r w:rsidRPr="00981664">
        <w:rPr>
          <w:rFonts w:ascii="Times" w:eastAsia="Times" w:hAnsi="Times" w:cs="Times"/>
          <w:lang w:val="es-ES_tradnl"/>
        </w:rPr>
        <w:t>artí</w:t>
      </w:r>
      <w:proofErr w:type="spellEnd"/>
      <w:r w:rsidRPr="00981664">
        <w:rPr>
          <w:rFonts w:ascii="Times" w:eastAsia="Times" w:hAnsi="Times" w:cs="Times"/>
          <w:lang w:val="pt-PT"/>
        </w:rPr>
        <w:t>culo de cr</w:t>
      </w:r>
      <w:proofErr w:type="spellStart"/>
      <w:r w:rsidRPr="00981664">
        <w:rPr>
          <w:rFonts w:ascii="Times" w:eastAsia="Times" w:hAnsi="Times" w:cs="Times"/>
          <w:lang w:val="es-ES_tradnl"/>
        </w:rPr>
        <w:t>ítica</w:t>
      </w:r>
      <w:proofErr w:type="spellEnd"/>
      <w:r w:rsidRPr="00981664">
        <w:rPr>
          <w:rFonts w:ascii="Times" w:eastAsia="Times" w:hAnsi="Times" w:cs="Times"/>
          <w:lang w:val="es-ES_tradnl"/>
        </w:rPr>
        <w:t xml:space="preserve"> social, en la revista Columbia, dando pie a muchos otros artícul</w:t>
      </w:r>
      <w:r w:rsidRPr="00981664">
        <w:rPr>
          <w:rFonts w:ascii="Times" w:eastAsia="Times" w:hAnsi="Times" w:cs="Times"/>
          <w:lang w:val="es-ES_tradnl"/>
        </w:rPr>
        <w:t xml:space="preserve">os con temática de sociedad y la cultura de masas. Para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sus lectores son los que trabajan más que él por el papel interpretativo que adoptan. Explica que muchas veces no llegan a los significados que él le estaba atribuyendo pero </w:t>
      </w:r>
      <w:proofErr w:type="spellStart"/>
      <w:r w:rsidRPr="00981664">
        <w:rPr>
          <w:rFonts w:ascii="Times" w:eastAsia="Times" w:hAnsi="Times" w:cs="Times"/>
          <w:lang w:val="es-ES_tradnl"/>
        </w:rPr>
        <w:t>aú</w:t>
      </w:r>
      <w:proofErr w:type="spellEnd"/>
      <w:r w:rsidRPr="00981664">
        <w:rPr>
          <w:rFonts w:ascii="Times" w:eastAsia="Times" w:hAnsi="Times" w:cs="Times"/>
        </w:rPr>
        <w:t>n as</w:t>
      </w:r>
      <w:r w:rsidRPr="00981664">
        <w:rPr>
          <w:rFonts w:ascii="Times" w:eastAsia="Times" w:hAnsi="Times" w:cs="Times"/>
          <w:lang w:val="es-ES_tradnl"/>
        </w:rPr>
        <w:t>í es muy úti</w:t>
      </w:r>
      <w:r w:rsidRPr="00981664">
        <w:rPr>
          <w:rFonts w:ascii="Times" w:eastAsia="Times" w:hAnsi="Times" w:cs="Times"/>
          <w:lang w:val="es-ES_tradnl"/>
        </w:rPr>
        <w:t xml:space="preserve">l conocer estas diversas opiniones.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widowControl w:val="0"/>
        <w:spacing w:after="240" w:line="360" w:lineRule="auto"/>
        <w:ind w:left="567" w:right="702"/>
        <w:jc w:val="both"/>
        <w:rPr>
          <w:rFonts w:ascii="Times" w:eastAsia="Times" w:hAnsi="Times" w:cs="Times"/>
        </w:rPr>
      </w:pPr>
      <w:r w:rsidRPr="00981664">
        <w:rPr>
          <w:rFonts w:ascii="Times" w:eastAsia="Times" w:hAnsi="Times" w:cs="Times"/>
          <w:lang w:val="es-ES_tradnl"/>
        </w:rPr>
        <w:t xml:space="preserve">“El arte impersonal de la </w:t>
      </w:r>
      <w:proofErr w:type="spellStart"/>
      <w:r w:rsidRPr="00981664">
        <w:rPr>
          <w:rFonts w:ascii="Times" w:eastAsia="Times" w:hAnsi="Times" w:cs="Times"/>
          <w:lang w:val="es-ES_tradnl"/>
        </w:rPr>
        <w:t>yuxtaposició</w:t>
      </w:r>
      <w:proofErr w:type="spellEnd"/>
      <w:r w:rsidRPr="00981664">
        <w:rPr>
          <w:rFonts w:ascii="Times" w:eastAsia="Times" w:hAnsi="Times" w:cs="Times"/>
        </w:rPr>
        <w:t>n</w:t>
      </w:r>
      <w:r w:rsidRPr="00981664">
        <w:rPr>
          <w:rFonts w:ascii="Times" w:eastAsia="Times" w:hAnsi="Times" w:cs="Times"/>
          <w:lang w:val="es-ES_tradnl"/>
        </w:rPr>
        <w:t xml:space="preserve">” permite que cada lector se convierta en un artista al interpretar los “ingredientes” (aforismos, citas y componentes </w:t>
      </w:r>
      <w:proofErr w:type="spellStart"/>
      <w:r w:rsidRPr="00981664">
        <w:rPr>
          <w:rFonts w:ascii="Times" w:eastAsia="Times" w:hAnsi="Times" w:cs="Times"/>
          <w:lang w:val="es-ES_tradnl"/>
        </w:rPr>
        <w:t>estruc</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turales</w:t>
      </w:r>
      <w:proofErr w:type="spellEnd"/>
      <w:r w:rsidRPr="00981664">
        <w:rPr>
          <w:rFonts w:ascii="Times" w:eastAsia="Times" w:hAnsi="Times" w:cs="Times"/>
          <w:lang w:val="es-ES_tradnl"/>
        </w:rPr>
        <w:t>) de las observaciones yuxtapuestas del autor</w:t>
      </w:r>
      <w:r w:rsidRPr="00981664">
        <w:rPr>
          <w:rFonts w:ascii="Times" w:eastAsia="Times" w:hAnsi="Times" w:cs="Times"/>
          <w:lang w:val="es-ES_tradnl"/>
        </w:rPr>
        <w:t xml:space="preserve">. Según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la yuxtaposición y orquestación de las cosas es la mejor forma de entendimiento y de </w:t>
      </w:r>
      <w:r w:rsidR="009F2548" w:rsidRPr="00981664">
        <w:rPr>
          <w:rFonts w:ascii="Times" w:eastAsia="Times" w:hAnsi="Times" w:cs="Times"/>
          <w:lang w:val="es-ES_tradnl"/>
        </w:rPr>
        <w:t>armonización</w:t>
      </w:r>
      <w:r w:rsidRPr="00981664">
        <w:rPr>
          <w:rFonts w:ascii="Times" w:eastAsia="Times" w:hAnsi="Times" w:cs="Times"/>
          <w:lang w:val="it-IT"/>
        </w:rPr>
        <w:t xml:space="preserve"> del o</w:t>
      </w:r>
      <w:proofErr w:type="spellStart"/>
      <w:r w:rsidRPr="00981664">
        <w:rPr>
          <w:rFonts w:ascii="Times" w:eastAsia="Times" w:hAnsi="Times" w:cs="Times"/>
          <w:lang w:val="es-ES_tradnl"/>
        </w:rPr>
        <w:t>ído</w:t>
      </w:r>
      <w:proofErr w:type="spellEnd"/>
      <w:r w:rsidRPr="00981664">
        <w:rPr>
          <w:rFonts w:ascii="Times" w:eastAsia="Times" w:hAnsi="Times" w:cs="Times"/>
          <w:lang w:val="es-ES_tradnl"/>
        </w:rPr>
        <w:t xml:space="preserve"> con la </w:t>
      </w:r>
      <w:proofErr w:type="spellStart"/>
      <w:r w:rsidRPr="00981664">
        <w:rPr>
          <w:rFonts w:ascii="Times" w:eastAsia="Times" w:hAnsi="Times" w:cs="Times"/>
          <w:lang w:val="es-ES_tradnl"/>
        </w:rPr>
        <w:t>mú</w:t>
      </w:r>
      <w:proofErr w:type="spellEnd"/>
      <w:r w:rsidRPr="00981664">
        <w:rPr>
          <w:rFonts w:ascii="Times" w:eastAsia="Times" w:hAnsi="Times" w:cs="Times"/>
          <w:lang w:val="it-IT"/>
        </w:rPr>
        <w:t>sica del orbe.</w:t>
      </w:r>
      <w:r w:rsidRPr="00981664">
        <w:rPr>
          <w:rFonts w:ascii="Times" w:eastAsia="Times" w:hAnsi="Times" w:cs="Times"/>
          <w:lang w:val="es-ES_tradnl"/>
        </w:rPr>
        <w:t xml:space="preserve">” </w:t>
      </w:r>
      <w:r w:rsidRPr="00981664">
        <w:rPr>
          <w:rFonts w:ascii="Times" w:eastAsia="Times" w:hAnsi="Times" w:cs="Times"/>
        </w:rPr>
        <w:t>(</w:t>
      </w:r>
      <w:r w:rsidR="006E0E36">
        <w:rPr>
          <w:rFonts w:ascii="Times" w:eastAsia="Times" w:hAnsi="Times" w:cs="Times"/>
          <w:lang w:val="de-DE"/>
        </w:rPr>
        <w:t>Ferná</w:t>
      </w:r>
      <w:r w:rsidR="006E0E36">
        <w:rPr>
          <w:rFonts w:ascii="Times" w:eastAsia="Times" w:hAnsi="Times" w:cs="Times"/>
          <w:lang w:val="de-DE"/>
        </w:rPr>
        <w:t>ndez y Hernández</w:t>
      </w:r>
      <w:r w:rsidRPr="00981664">
        <w:rPr>
          <w:rFonts w:ascii="Times" w:eastAsia="Times" w:hAnsi="Times" w:cs="Times"/>
        </w:rPr>
        <w:t xml:space="preserve">. </w:t>
      </w:r>
      <w:r w:rsidR="00981664" w:rsidRPr="00981664">
        <w:rPr>
          <w:rFonts w:ascii="Times" w:eastAsia="Times" w:hAnsi="Times" w:cs="Times"/>
        </w:rPr>
        <w:t>2004,</w:t>
      </w:r>
      <w:r w:rsidRPr="00981664">
        <w:rPr>
          <w:rFonts w:ascii="Times" w:eastAsia="Times" w:hAnsi="Times" w:cs="Times"/>
        </w:rPr>
        <w:t xml:space="preserve"> p. 24)</w:t>
      </w:r>
    </w:p>
    <w:p w:rsidR="00B90757" w:rsidRPr="00981664" w:rsidRDefault="00B90757">
      <w:pPr>
        <w:pStyle w:val="Cuerpo"/>
        <w:widowControl w:val="0"/>
        <w:spacing w:after="240" w:line="360" w:lineRule="auto"/>
        <w:ind w:left="567" w:right="702"/>
        <w:jc w:val="both"/>
        <w:rPr>
          <w:rFonts w:ascii="Times" w:eastAsia="Times" w:hAnsi="Times" w:cs="Times"/>
        </w:rPr>
      </w:pPr>
    </w:p>
    <w:p w:rsidR="00B90757" w:rsidRPr="00981664" w:rsidRDefault="009425F0">
      <w:pPr>
        <w:pStyle w:val="Cuerpo"/>
        <w:widowControl w:val="0"/>
        <w:spacing w:after="240" w:line="360" w:lineRule="auto"/>
        <w:jc w:val="both"/>
        <w:rPr>
          <w:rFonts w:ascii="Times" w:eastAsia="Times" w:hAnsi="Times" w:cs="Times"/>
        </w:rPr>
      </w:pP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influenciado por </w:t>
      </w:r>
      <w:proofErr w:type="spellStart"/>
      <w:r w:rsidRPr="00981664">
        <w:rPr>
          <w:rFonts w:ascii="Times" w:eastAsia="Times" w:hAnsi="Times" w:cs="Times"/>
          <w:lang w:val="es-ES_tradnl"/>
        </w:rPr>
        <w:t>Mumford</w:t>
      </w:r>
      <w:proofErr w:type="spellEnd"/>
      <w:r w:rsidRPr="00981664">
        <w:rPr>
          <w:rFonts w:ascii="Times" w:eastAsia="Times" w:hAnsi="Times" w:cs="Times"/>
          <w:lang w:val="es-ES_tradnl"/>
        </w:rPr>
        <w:t>, empezó a identificar las co</w:t>
      </w:r>
      <w:r w:rsidRPr="00981664">
        <w:rPr>
          <w:rFonts w:ascii="Times" w:eastAsia="Times" w:hAnsi="Times" w:cs="Times"/>
          <w:lang w:val="es-ES_tradnl"/>
        </w:rPr>
        <w:t xml:space="preserve">nsecuencias que los medios impresos (revistas, libros y periódicos) y sus modos típicos de expresión habían </w:t>
      </w:r>
      <w:r w:rsidRPr="00981664">
        <w:rPr>
          <w:rFonts w:ascii="Times" w:eastAsia="Times" w:hAnsi="Times" w:cs="Times"/>
          <w:lang w:val="es-ES_tradnl"/>
        </w:rPr>
        <w:lastRenderedPageBreak/>
        <w:t xml:space="preserve">tenido en la cultura que lo rodeaba. Para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la aparición de la comunicación </w:t>
      </w:r>
      <w:proofErr w:type="spellStart"/>
      <w:r w:rsidR="009F2548" w:rsidRPr="00981664">
        <w:rPr>
          <w:rFonts w:ascii="Times" w:eastAsia="Times" w:hAnsi="Times" w:cs="Times"/>
          <w:lang w:val="es-ES_tradnl"/>
        </w:rPr>
        <w:t>elé</w:t>
      </w:r>
      <w:proofErr w:type="spellEnd"/>
      <w:r w:rsidR="009F2548" w:rsidRPr="00981664">
        <w:rPr>
          <w:rFonts w:ascii="Times" w:eastAsia="Times" w:hAnsi="Times" w:cs="Times"/>
          <w:lang w:val="it-IT"/>
        </w:rPr>
        <w:t>ctrica</w:t>
      </w:r>
      <w:r w:rsidRPr="00981664">
        <w:rPr>
          <w:rFonts w:ascii="Times" w:eastAsia="Times" w:hAnsi="Times" w:cs="Times"/>
          <w:lang w:val="it-IT"/>
        </w:rPr>
        <w:t xml:space="preserve"> implicar</w:t>
      </w:r>
      <w:proofErr w:type="spellStart"/>
      <w:r w:rsidRPr="00981664">
        <w:rPr>
          <w:rFonts w:ascii="Times" w:eastAsia="Times" w:hAnsi="Times" w:cs="Times"/>
          <w:lang w:val="es-ES_tradnl"/>
        </w:rPr>
        <w:t>ía</w:t>
      </w:r>
      <w:proofErr w:type="spellEnd"/>
      <w:r w:rsidRPr="00981664">
        <w:rPr>
          <w:rFonts w:ascii="Times" w:eastAsia="Times" w:hAnsi="Times" w:cs="Times"/>
          <w:lang w:val="es-ES_tradnl"/>
        </w:rPr>
        <w:t xml:space="preserve"> un cambio cualitativo en la política y la cul</w:t>
      </w:r>
      <w:r w:rsidRPr="00981664">
        <w:rPr>
          <w:rFonts w:ascii="Times" w:eastAsia="Times" w:hAnsi="Times" w:cs="Times"/>
          <w:lang w:val="es-ES_tradnl"/>
        </w:rPr>
        <w:t xml:space="preserve">tura de la sociedad. Estos cambios tecnológicos afectan todos los aspectos de la vida cotidiana y son capaces de marcar patrones de vida. </w:t>
      </w:r>
    </w:p>
    <w:p w:rsidR="00B90757" w:rsidRPr="00981664" w:rsidRDefault="009425F0">
      <w:pPr>
        <w:pStyle w:val="Cuerpo"/>
        <w:widowControl w:val="0"/>
        <w:spacing w:after="240" w:line="360" w:lineRule="auto"/>
        <w:jc w:val="both"/>
        <w:rPr>
          <w:rFonts w:ascii="Times" w:eastAsia="Times" w:hAnsi="Times" w:cs="Times"/>
        </w:rPr>
      </w:pPr>
      <w:r w:rsidRPr="00981664">
        <w:rPr>
          <w:rFonts w:ascii="Times" w:eastAsia="Times" w:hAnsi="Times" w:cs="Times"/>
          <w:lang w:val="es-ES_tradnl"/>
        </w:rPr>
        <w:t xml:space="preserve">En 1944 se trasladó de regreso a Canadá para trabajar en el </w:t>
      </w:r>
      <w:proofErr w:type="spellStart"/>
      <w:r w:rsidRPr="00981664">
        <w:rPr>
          <w:rFonts w:ascii="Times" w:eastAsia="Times" w:hAnsi="Times" w:cs="Times"/>
          <w:lang w:val="es-ES_tradnl"/>
        </w:rPr>
        <w:t>Assumption</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College</w:t>
      </w:r>
      <w:proofErr w:type="spellEnd"/>
      <w:r w:rsidRPr="00981664">
        <w:rPr>
          <w:rFonts w:ascii="Times" w:eastAsia="Times" w:hAnsi="Times" w:cs="Times"/>
          <w:lang w:val="es-ES_tradnl"/>
        </w:rPr>
        <w:t xml:space="preserve"> de Windsor, Ontario y dos años después</w:t>
      </w:r>
      <w:r w:rsidRPr="00981664">
        <w:rPr>
          <w:rFonts w:ascii="Times" w:eastAsia="Times" w:hAnsi="Times" w:cs="Times"/>
          <w:lang w:val="es-ES_tradnl"/>
        </w:rPr>
        <w:t xml:space="preserve"> se estableció en Toronto, para impartir clases en el Saint Michael’</w:t>
      </w:r>
      <w:r w:rsidRPr="00981664">
        <w:rPr>
          <w:rFonts w:ascii="Times" w:eastAsia="Times" w:hAnsi="Times" w:cs="Times"/>
        </w:rPr>
        <w:t xml:space="preserve">s </w:t>
      </w:r>
      <w:proofErr w:type="spellStart"/>
      <w:r w:rsidRPr="00981664">
        <w:rPr>
          <w:rFonts w:ascii="Times" w:eastAsia="Times" w:hAnsi="Times" w:cs="Times"/>
        </w:rPr>
        <w:t>College</w:t>
      </w:r>
      <w:proofErr w:type="spellEnd"/>
      <w:r w:rsidRPr="00981664">
        <w:rPr>
          <w:rFonts w:ascii="Times" w:eastAsia="Times" w:hAnsi="Times" w:cs="Times"/>
        </w:rPr>
        <w:t xml:space="preserve">. </w:t>
      </w:r>
    </w:p>
    <w:p w:rsidR="00B90757" w:rsidRPr="00981664" w:rsidRDefault="009425F0">
      <w:pPr>
        <w:pStyle w:val="Cuerpo"/>
        <w:widowControl w:val="0"/>
        <w:spacing w:after="240" w:line="360" w:lineRule="auto"/>
        <w:jc w:val="both"/>
        <w:rPr>
          <w:rFonts w:ascii="Times" w:eastAsia="Times" w:hAnsi="Times" w:cs="Times"/>
        </w:rPr>
      </w:pPr>
      <w:r w:rsidRPr="00981664">
        <w:rPr>
          <w:rFonts w:ascii="Times" w:eastAsia="Times" w:hAnsi="Times" w:cs="Times"/>
          <w:lang w:val="es-ES_tradnl"/>
        </w:rPr>
        <w:t xml:space="preserve">Fue en 1951 cuando publicó su obra </w:t>
      </w:r>
      <w:proofErr w:type="spellStart"/>
      <w:r w:rsidRPr="00981664">
        <w:rPr>
          <w:rFonts w:ascii="Times" w:eastAsia="Times" w:hAnsi="Times" w:cs="Times"/>
          <w:lang w:val="es-ES_tradnl"/>
        </w:rPr>
        <w:t>The</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Mechanical</w:t>
      </w:r>
      <w:proofErr w:type="spellEnd"/>
      <w:r w:rsidRPr="00981664">
        <w:rPr>
          <w:rFonts w:ascii="Times" w:eastAsia="Times" w:hAnsi="Times" w:cs="Times"/>
          <w:lang w:val="es-ES_tradnl"/>
        </w:rPr>
        <w:t xml:space="preserve"> bride: folklore of industrial </w:t>
      </w:r>
      <w:proofErr w:type="spellStart"/>
      <w:r w:rsidRPr="00981664">
        <w:rPr>
          <w:rFonts w:ascii="Times" w:eastAsia="Times" w:hAnsi="Times" w:cs="Times"/>
          <w:lang w:val="es-ES_tradnl"/>
        </w:rPr>
        <w:t>man</w:t>
      </w:r>
      <w:proofErr w:type="spellEnd"/>
      <w:r w:rsidRPr="00981664">
        <w:rPr>
          <w:rFonts w:ascii="Times" w:eastAsia="Times" w:hAnsi="Times" w:cs="Times"/>
          <w:lang w:val="es-ES_tradnl"/>
        </w:rPr>
        <w:t xml:space="preserve">, el cual no le proporcionó al </w:t>
      </w:r>
      <w:proofErr w:type="spellStart"/>
      <w:r w:rsidRPr="00981664">
        <w:rPr>
          <w:rFonts w:ascii="Times" w:eastAsia="Times" w:hAnsi="Times" w:cs="Times"/>
          <w:lang w:val="es-ES_tradnl"/>
        </w:rPr>
        <w:t>Vanguard</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Press</w:t>
      </w:r>
      <w:proofErr w:type="spellEnd"/>
      <w:r w:rsidRPr="00981664">
        <w:rPr>
          <w:rFonts w:ascii="Times" w:eastAsia="Times" w:hAnsi="Times" w:cs="Times"/>
          <w:lang w:val="es-ES_tradnl"/>
        </w:rPr>
        <w:t xml:space="preserve"> ni siquiera un manuscrito. Mandó un trabajo com</w:t>
      </w:r>
      <w:r w:rsidRPr="00981664">
        <w:rPr>
          <w:rFonts w:ascii="Times" w:eastAsia="Times" w:hAnsi="Times" w:cs="Times"/>
          <w:lang w:val="es-ES_tradnl"/>
        </w:rPr>
        <w:t xml:space="preserve">puesto por 500 cuartillas junto con recortes de periódicos y revistas. Para </w:t>
      </w:r>
      <w:proofErr w:type="spellStart"/>
      <w:r w:rsidRPr="00981664">
        <w:rPr>
          <w:rFonts w:ascii="Times" w:eastAsia="Times" w:hAnsi="Times" w:cs="Times"/>
          <w:lang w:val="es-ES_tradnl"/>
        </w:rPr>
        <w:t>Seon</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Manley</w:t>
      </w:r>
      <w:proofErr w:type="spellEnd"/>
      <w:r w:rsidRPr="00981664">
        <w:rPr>
          <w:rFonts w:ascii="Times" w:eastAsia="Times" w:hAnsi="Times" w:cs="Times"/>
          <w:lang w:val="es-ES_tradnl"/>
        </w:rPr>
        <w:t xml:space="preserve">, editora de </w:t>
      </w:r>
      <w:proofErr w:type="spellStart"/>
      <w:r w:rsidRPr="00981664">
        <w:rPr>
          <w:rFonts w:ascii="Times" w:eastAsia="Times" w:hAnsi="Times" w:cs="Times"/>
          <w:lang w:val="es-ES_tradnl"/>
        </w:rPr>
        <w:t>Vanguard</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Press</w:t>
      </w:r>
      <w:proofErr w:type="spellEnd"/>
      <w:r w:rsidRPr="00981664">
        <w:rPr>
          <w:rFonts w:ascii="Times" w:eastAsia="Times" w:hAnsi="Times" w:cs="Times"/>
          <w:lang w:val="es-ES_tradnl"/>
        </w:rPr>
        <w:t>, el trabajo que iba a requerir poder publicar este texto valía la pena pues cada enunciado era fascinante. Su obra fue modificada en numerosa</w:t>
      </w:r>
      <w:r w:rsidRPr="00981664">
        <w:rPr>
          <w:rFonts w:ascii="Times" w:eastAsia="Times" w:hAnsi="Times" w:cs="Times"/>
          <w:lang w:val="es-ES_tradnl"/>
        </w:rPr>
        <w:t>s ocasiones pero finalmente fue publicada.</w:t>
      </w:r>
    </w:p>
    <w:p w:rsidR="00B90757" w:rsidRPr="00981664" w:rsidRDefault="009425F0">
      <w:pPr>
        <w:pStyle w:val="Cuerpo"/>
        <w:widowControl w:val="0"/>
        <w:spacing w:after="240" w:line="360" w:lineRule="auto"/>
        <w:jc w:val="both"/>
        <w:rPr>
          <w:rFonts w:ascii="Times" w:eastAsia="Times" w:hAnsi="Times" w:cs="Times"/>
        </w:rPr>
      </w:pPr>
      <w:r w:rsidRPr="00981664">
        <w:rPr>
          <w:rFonts w:ascii="Times" w:eastAsia="Times" w:hAnsi="Times" w:cs="Times"/>
          <w:lang w:val="es-ES_tradnl"/>
        </w:rPr>
        <w:t xml:space="preserve">La temática abordada por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en este libro fue acerca de cómo la </w:t>
      </w:r>
      <w:proofErr w:type="spellStart"/>
      <w:r w:rsidRPr="00981664">
        <w:rPr>
          <w:rFonts w:ascii="Times" w:eastAsia="Times" w:hAnsi="Times" w:cs="Times"/>
          <w:lang w:val="es-ES_tradnl"/>
        </w:rPr>
        <w:t>opinió</w:t>
      </w:r>
      <w:proofErr w:type="spellEnd"/>
      <w:r w:rsidRPr="00981664">
        <w:rPr>
          <w:rFonts w:ascii="Times" w:eastAsia="Times" w:hAnsi="Times" w:cs="Times"/>
        </w:rPr>
        <w:t>n p</w:t>
      </w:r>
      <w:proofErr w:type="spellStart"/>
      <w:r w:rsidRPr="00981664">
        <w:rPr>
          <w:rFonts w:ascii="Times" w:eastAsia="Times" w:hAnsi="Times" w:cs="Times"/>
          <w:lang w:val="es-ES_tradnl"/>
        </w:rPr>
        <w:t>ública</w:t>
      </w:r>
      <w:proofErr w:type="spellEnd"/>
      <w:r w:rsidRPr="00981664">
        <w:rPr>
          <w:rFonts w:ascii="Times" w:eastAsia="Times" w:hAnsi="Times" w:cs="Times"/>
          <w:lang w:val="es-ES_tradnl"/>
        </w:rPr>
        <w:t xml:space="preserve"> es manipulada en gran parte por la industria y la publicidad. El libro muestra algunos anuncios publicitarios, comics, periódico</w:t>
      </w:r>
      <w:r w:rsidRPr="00981664">
        <w:rPr>
          <w:rFonts w:ascii="Times" w:eastAsia="Times" w:hAnsi="Times" w:cs="Times"/>
          <w:lang w:val="es-ES_tradnl"/>
        </w:rPr>
        <w:t xml:space="preserve">s, revistas, programas de radio entre otras  y explica el “trance colectivo de la sociedad </w:t>
      </w:r>
      <w:proofErr w:type="spellStart"/>
      <w:r w:rsidRPr="00981664">
        <w:rPr>
          <w:rFonts w:ascii="Times" w:eastAsia="Times" w:hAnsi="Times" w:cs="Times"/>
          <w:lang w:val="es-ES_tradnl"/>
        </w:rPr>
        <w:t>tecnoló</w:t>
      </w:r>
      <w:proofErr w:type="spellEnd"/>
      <w:r w:rsidRPr="00981664">
        <w:rPr>
          <w:rFonts w:ascii="Times" w:eastAsia="Times" w:hAnsi="Times" w:cs="Times"/>
          <w:lang w:val="it-IT"/>
        </w:rPr>
        <w:t>gica contempor</w:t>
      </w:r>
      <w:r w:rsidRPr="00981664">
        <w:rPr>
          <w:rFonts w:ascii="Times" w:eastAsia="Times" w:hAnsi="Times" w:cs="Times"/>
          <w:lang w:val="es-ES_tradnl"/>
        </w:rPr>
        <w:t>á</w:t>
      </w:r>
      <w:r w:rsidRPr="00981664">
        <w:rPr>
          <w:rFonts w:ascii="Times" w:eastAsia="Times" w:hAnsi="Times" w:cs="Times"/>
        </w:rPr>
        <w:t>nea</w:t>
      </w:r>
      <w:r w:rsidRPr="00981664">
        <w:rPr>
          <w:rFonts w:ascii="Times" w:eastAsia="Times" w:hAnsi="Times" w:cs="Times"/>
          <w:lang w:val="es-ES_tradnl"/>
        </w:rPr>
        <w:t xml:space="preserv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critica como el contenido de estos medios genera un </w:t>
      </w:r>
      <w:proofErr w:type="spellStart"/>
      <w:r w:rsidRPr="00981664">
        <w:rPr>
          <w:rFonts w:ascii="Times" w:eastAsia="Times" w:hAnsi="Times" w:cs="Times"/>
          <w:lang w:val="es-ES_tradnl"/>
        </w:rPr>
        <w:t>pú</w:t>
      </w:r>
      <w:proofErr w:type="spellEnd"/>
      <w:r w:rsidRPr="00981664">
        <w:rPr>
          <w:rFonts w:ascii="Times" w:eastAsia="Times" w:hAnsi="Times" w:cs="Times"/>
          <w:lang w:val="pt-PT"/>
        </w:rPr>
        <w:t xml:space="preserve">blico </w:t>
      </w:r>
      <w:r w:rsidRPr="00981664">
        <w:rPr>
          <w:rFonts w:ascii="Times" w:eastAsia="Times" w:hAnsi="Times" w:cs="Times"/>
          <w:lang w:val="es-ES_tradnl"/>
        </w:rPr>
        <w:t>“</w:t>
      </w:r>
      <w:r w:rsidRPr="00981664">
        <w:rPr>
          <w:rFonts w:ascii="Times" w:eastAsia="Times" w:hAnsi="Times" w:cs="Times"/>
        </w:rPr>
        <w:t>son</w:t>
      </w:r>
      <w:r w:rsidRPr="00981664">
        <w:rPr>
          <w:rFonts w:ascii="Times" w:eastAsia="Times" w:hAnsi="Times" w:cs="Times"/>
          <w:lang w:val="es-ES_tradnl"/>
        </w:rPr>
        <w:t>á</w:t>
      </w:r>
      <w:proofErr w:type="spellStart"/>
      <w:r w:rsidRPr="00981664">
        <w:rPr>
          <w:rFonts w:ascii="Times" w:eastAsia="Times" w:hAnsi="Times" w:cs="Times"/>
        </w:rPr>
        <w:t>mbulo</w:t>
      </w:r>
      <w:proofErr w:type="spellEnd"/>
      <w:r w:rsidRPr="00981664">
        <w:rPr>
          <w:rFonts w:ascii="Times" w:eastAsia="Times" w:hAnsi="Times" w:cs="Times"/>
          <w:lang w:val="es-ES_tradnl"/>
        </w:rPr>
        <w:t>”, pues se recibe toda esta información sin ninguna barrera</w:t>
      </w:r>
      <w:r w:rsidRPr="00981664">
        <w:rPr>
          <w:rFonts w:ascii="Times" w:eastAsia="Times" w:hAnsi="Times" w:cs="Times"/>
          <w:lang w:val="es-ES_tradnl"/>
        </w:rPr>
        <w:t xml:space="preserve">, sin criticarla. Intenta mediante su obra, despertar al lector y hacerlo capaz de discernir acerca de lo que pasa a su alrededor y, </w:t>
      </w:r>
      <w:proofErr w:type="spellStart"/>
      <w:r w:rsidRPr="00981664">
        <w:rPr>
          <w:rFonts w:ascii="Times" w:eastAsia="Times" w:hAnsi="Times" w:cs="Times"/>
          <w:lang w:val="es-ES_tradnl"/>
        </w:rPr>
        <w:t>só</w:t>
      </w:r>
      <w:proofErr w:type="spellEnd"/>
      <w:r w:rsidRPr="00981664">
        <w:rPr>
          <w:rFonts w:ascii="Times" w:eastAsia="Times" w:hAnsi="Times" w:cs="Times"/>
          <w:lang w:val="pt-PT"/>
        </w:rPr>
        <w:t>lo as</w:t>
      </w:r>
      <w:r w:rsidRPr="00981664">
        <w:rPr>
          <w:rFonts w:ascii="Times" w:eastAsia="Times" w:hAnsi="Times" w:cs="Times"/>
          <w:lang w:val="es-ES_tradnl"/>
        </w:rPr>
        <w:t xml:space="preserve">í, el lector logrará salvar su propia dignidad.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da una serie de datos para poder diagnosticar el “trance col</w:t>
      </w:r>
      <w:r w:rsidRPr="00981664">
        <w:rPr>
          <w:rFonts w:ascii="Times" w:eastAsia="Times" w:hAnsi="Times" w:cs="Times"/>
          <w:lang w:val="es-ES_tradnl"/>
        </w:rPr>
        <w:t>ectivo” al que es expuesta la sociedad y que ésta recupere su libre expresión de pensamientos y sentimientos.</w:t>
      </w:r>
    </w:p>
    <w:p w:rsidR="00B90757" w:rsidRPr="00981664" w:rsidRDefault="009425F0">
      <w:pPr>
        <w:pStyle w:val="Cuerpo"/>
        <w:widowControl w:val="0"/>
        <w:spacing w:after="240" w:line="360" w:lineRule="auto"/>
        <w:jc w:val="both"/>
        <w:rPr>
          <w:rFonts w:ascii="Times" w:eastAsia="Times" w:hAnsi="Times" w:cs="Times"/>
          <w:lang w:val="es-ES_tradnl"/>
        </w:rPr>
      </w:pPr>
      <w:r w:rsidRPr="00981664">
        <w:rPr>
          <w:rFonts w:ascii="Times" w:eastAsia="Times" w:hAnsi="Times" w:cs="Times"/>
          <w:lang w:val="es-ES_tradnl"/>
        </w:rPr>
        <w:t>En sus obras posteriores, como “</w:t>
      </w:r>
      <w:r w:rsidRPr="00981664">
        <w:rPr>
          <w:rFonts w:ascii="Times" w:eastAsia="Times" w:hAnsi="Times" w:cs="Times"/>
        </w:rPr>
        <w:t xml:space="preserve">Culture </w:t>
      </w:r>
      <w:proofErr w:type="spellStart"/>
      <w:r w:rsidRPr="00981664">
        <w:rPr>
          <w:rFonts w:ascii="Times" w:eastAsia="Times" w:hAnsi="Times" w:cs="Times"/>
        </w:rPr>
        <w:t>without</w:t>
      </w:r>
      <w:proofErr w:type="spellEnd"/>
      <w:r w:rsidRPr="00981664">
        <w:rPr>
          <w:rFonts w:ascii="Times" w:eastAsia="Times" w:hAnsi="Times" w:cs="Times"/>
        </w:rPr>
        <w:t xml:space="preserve"> </w:t>
      </w:r>
      <w:proofErr w:type="spellStart"/>
      <w:r w:rsidRPr="00981664">
        <w:rPr>
          <w:rFonts w:ascii="Times" w:eastAsia="Times" w:hAnsi="Times" w:cs="Times"/>
        </w:rPr>
        <w:t>literacy</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Macluhan</w:t>
      </w:r>
      <w:proofErr w:type="spellEnd"/>
      <w:r w:rsidRPr="00981664">
        <w:rPr>
          <w:rFonts w:ascii="Times" w:eastAsia="Times" w:hAnsi="Times" w:cs="Times"/>
          <w:lang w:val="es-ES_tradnl"/>
        </w:rPr>
        <w:t xml:space="preserve"> resalta que antes de la invención de la escritura, el hombre podía gozar de un</w:t>
      </w:r>
      <w:r w:rsidRPr="00981664">
        <w:rPr>
          <w:rFonts w:ascii="Times" w:eastAsia="Times" w:hAnsi="Times" w:cs="Times"/>
          <w:lang w:val="es-ES_tradnl"/>
        </w:rPr>
        <w:t xml:space="preserve"> espacio acústico ilimitado: </w:t>
      </w:r>
    </w:p>
    <w:p w:rsidR="00B90757" w:rsidRPr="00981664" w:rsidRDefault="009425F0">
      <w:pPr>
        <w:pStyle w:val="Cuerpo"/>
        <w:widowControl w:val="0"/>
        <w:spacing w:after="240" w:line="360" w:lineRule="auto"/>
        <w:ind w:left="567" w:right="702"/>
        <w:jc w:val="both"/>
        <w:rPr>
          <w:rFonts w:ascii="Times" w:eastAsia="Times" w:hAnsi="Times" w:cs="Times"/>
        </w:rPr>
      </w:pPr>
      <w:r w:rsidRPr="00981664">
        <w:rPr>
          <w:rFonts w:ascii="Times" w:eastAsia="Times" w:hAnsi="Times" w:cs="Times"/>
        </w:rPr>
        <w:t>“(…) el lenguaje humano era oral; por ello, confiere gran énfasis en la facultad de escuchar.22 El mundo del sonido, en el cual la percepción está ligada al oído, implica la interacción simultánea de todos los sentidos,  porq</w:t>
      </w:r>
      <w:r w:rsidRPr="00981664">
        <w:rPr>
          <w:rFonts w:ascii="Times" w:eastAsia="Times" w:hAnsi="Times" w:cs="Times"/>
        </w:rPr>
        <w:t xml:space="preserve">ue es global y no tiene horizontes.24 La transición de la palabra hablada a la </w:t>
      </w:r>
      <w:r w:rsidRPr="00981664">
        <w:rPr>
          <w:rFonts w:ascii="Times" w:eastAsia="Times" w:hAnsi="Times" w:cs="Times"/>
        </w:rPr>
        <w:lastRenderedPageBreak/>
        <w:t xml:space="preserve">escritura –argumenta </w:t>
      </w:r>
      <w:proofErr w:type="spellStart"/>
      <w:r w:rsidRPr="00981664">
        <w:rPr>
          <w:rFonts w:ascii="Times" w:eastAsia="Times" w:hAnsi="Times" w:cs="Times"/>
        </w:rPr>
        <w:t>McLuhan</w:t>
      </w:r>
      <w:proofErr w:type="spellEnd"/>
      <w:r w:rsidRPr="00981664">
        <w:rPr>
          <w:rFonts w:ascii="Times" w:eastAsia="Times" w:hAnsi="Times" w:cs="Times"/>
        </w:rPr>
        <w:t xml:space="preserve">– eleva el sentido de la vista sobre los demás sentidos humanos, fragmentando los campos de percepción” </w:t>
      </w:r>
      <w:r w:rsidRPr="00981664">
        <w:rPr>
          <w:rFonts w:ascii="Times" w:eastAsia="Times" w:hAnsi="Times" w:cs="Times"/>
        </w:rPr>
        <w:t>(</w:t>
      </w:r>
      <w:r w:rsidR="006E0E36">
        <w:rPr>
          <w:rFonts w:ascii="Times" w:eastAsia="Times" w:hAnsi="Times" w:cs="Times"/>
          <w:lang w:val="de-DE"/>
        </w:rPr>
        <w:t>Ferná</w:t>
      </w:r>
      <w:r w:rsidR="006E0E36">
        <w:rPr>
          <w:rFonts w:ascii="Times" w:eastAsia="Times" w:hAnsi="Times" w:cs="Times"/>
          <w:lang w:val="de-DE"/>
        </w:rPr>
        <w:t>ndez y Hernández</w:t>
      </w:r>
      <w:r w:rsidR="006E0E36">
        <w:rPr>
          <w:rFonts w:ascii="Times" w:eastAsia="Times" w:hAnsi="Times" w:cs="Times"/>
          <w:lang w:val="de-DE"/>
        </w:rPr>
        <w:t>,</w:t>
      </w:r>
      <w:r w:rsidR="006E0E36" w:rsidRPr="00981664">
        <w:rPr>
          <w:rFonts w:ascii="Times" w:eastAsia="Times" w:hAnsi="Times" w:cs="Times"/>
        </w:rPr>
        <w:t xml:space="preserve"> </w:t>
      </w:r>
      <w:r w:rsidR="009F2548" w:rsidRPr="00981664">
        <w:rPr>
          <w:rFonts w:ascii="Times" w:eastAsia="Times" w:hAnsi="Times" w:cs="Times"/>
        </w:rPr>
        <w:t>2004,</w:t>
      </w:r>
      <w:r w:rsidRPr="00981664">
        <w:rPr>
          <w:rFonts w:ascii="Times" w:eastAsia="Times" w:hAnsi="Times" w:cs="Times"/>
        </w:rPr>
        <w:t xml:space="preserve"> p. 64</w:t>
      </w:r>
      <w:r w:rsidRPr="00981664">
        <w:rPr>
          <w:rFonts w:ascii="Times" w:eastAsia="Times" w:hAnsi="Times" w:cs="Times"/>
        </w:rPr>
        <w:t>)</w:t>
      </w:r>
    </w:p>
    <w:p w:rsidR="00B90757" w:rsidRPr="00981664" w:rsidRDefault="00B90757">
      <w:pPr>
        <w:pStyle w:val="Cuerpo"/>
        <w:widowControl w:val="0"/>
        <w:spacing w:after="240" w:line="360" w:lineRule="auto"/>
        <w:ind w:left="567" w:right="702"/>
        <w:jc w:val="both"/>
        <w:rPr>
          <w:rFonts w:ascii="Times" w:eastAsia="Times" w:hAnsi="Times" w:cs="Times"/>
        </w:rPr>
      </w:pPr>
    </w:p>
    <w:p w:rsidR="00B90757" w:rsidRPr="00981664" w:rsidRDefault="009425F0">
      <w:pPr>
        <w:pStyle w:val="Cuerpo"/>
        <w:widowControl w:val="0"/>
        <w:spacing w:after="240" w:line="360" w:lineRule="auto"/>
        <w:jc w:val="both"/>
        <w:rPr>
          <w:rFonts w:ascii="Times" w:eastAsia="Times" w:hAnsi="Times" w:cs="Times"/>
          <w:lang w:val="es-ES_tradnl"/>
        </w:rPr>
      </w:pP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afirma que con la invención de los medios instantáneos de comunicación se están recuperando miles de años perdidos en el espacio acústico y vuelve a retomarse la importancia del espacio visual.  Es de gran importancia conocer todos los lenguajes de</w:t>
      </w:r>
      <w:r w:rsidRPr="00981664">
        <w:rPr>
          <w:rFonts w:ascii="Times" w:eastAsia="Times" w:hAnsi="Times" w:cs="Times"/>
          <w:lang w:val="es-ES_tradnl"/>
        </w:rPr>
        <w:t xml:space="preserve"> la cultura tecnológica y ver cómo estos alteran la forma de pensar y actuar de las personas. Estos medios se han convertido en extensiones del cuerpo humano e implican influencias directas en el sistema nervioso, por lo que logran estas modificaciones en </w:t>
      </w:r>
      <w:r w:rsidRPr="00981664">
        <w:rPr>
          <w:rFonts w:ascii="Times" w:eastAsia="Times" w:hAnsi="Times" w:cs="Times"/>
          <w:lang w:val="es-ES_tradnl"/>
        </w:rPr>
        <w:t xml:space="preserve">los pensamientos y sentimientos. </w:t>
      </w:r>
    </w:p>
    <w:p w:rsidR="00B90757" w:rsidRPr="00981664" w:rsidRDefault="009F2548">
      <w:pPr>
        <w:pStyle w:val="Cuerpo"/>
        <w:widowControl w:val="0"/>
        <w:spacing w:after="240" w:line="360" w:lineRule="auto"/>
        <w:jc w:val="both"/>
        <w:rPr>
          <w:rFonts w:ascii="Times" w:eastAsia="Times" w:hAnsi="Times" w:cs="Times"/>
        </w:rPr>
      </w:pPr>
      <w:proofErr w:type="spellStart"/>
      <w:r w:rsidRPr="00981664">
        <w:rPr>
          <w:rFonts w:ascii="Times" w:eastAsia="Times" w:hAnsi="Times" w:cs="Times"/>
          <w:lang w:val="es-ES_tradnl"/>
        </w:rPr>
        <w:t>McL</w:t>
      </w:r>
      <w:r w:rsidR="009425F0" w:rsidRPr="00981664">
        <w:rPr>
          <w:rFonts w:ascii="Times" w:eastAsia="Times" w:hAnsi="Times" w:cs="Times"/>
          <w:lang w:val="es-ES_tradnl"/>
        </w:rPr>
        <w:t>uhan</w:t>
      </w:r>
      <w:proofErr w:type="spellEnd"/>
      <w:r w:rsidR="009425F0" w:rsidRPr="00981664">
        <w:rPr>
          <w:rFonts w:ascii="Times" w:eastAsia="Times" w:hAnsi="Times" w:cs="Times"/>
          <w:lang w:val="es-ES_tradnl"/>
        </w:rPr>
        <w:t xml:space="preserve"> considera que lo verdaderamente importante al  analizar  los medios de comunicación es saber detectar las verdaderas intenciones que estos esconden y que llegan a ser imperceptibles para la sociedad actual. </w:t>
      </w:r>
    </w:p>
    <w:p w:rsidR="00B90757" w:rsidRPr="00981664" w:rsidRDefault="009425F0">
      <w:pPr>
        <w:pStyle w:val="Cuerpo"/>
        <w:widowControl w:val="0"/>
        <w:spacing w:after="240" w:line="360" w:lineRule="auto"/>
        <w:jc w:val="both"/>
        <w:rPr>
          <w:rFonts w:ascii="Times" w:eastAsia="Times" w:hAnsi="Times" w:cs="Times"/>
        </w:rPr>
      </w:pPr>
      <w:r w:rsidRPr="00981664">
        <w:rPr>
          <w:rFonts w:ascii="Times" w:eastAsia="Times" w:hAnsi="Times" w:cs="Times"/>
          <w:lang w:val="es-ES_tradnl"/>
        </w:rPr>
        <w:t xml:space="preserve">En </w:t>
      </w:r>
      <w:r w:rsidRPr="00981664">
        <w:rPr>
          <w:rFonts w:ascii="Times" w:eastAsia="Times" w:hAnsi="Times" w:cs="Times"/>
          <w:lang w:val="es-ES_tradnl"/>
        </w:rPr>
        <w:t xml:space="preserve">1960 publicó </w:t>
      </w:r>
      <w:r w:rsidRPr="00981664">
        <w:rPr>
          <w:rFonts w:ascii="Times" w:eastAsia="Times" w:hAnsi="Times" w:cs="Times"/>
        </w:rPr>
        <w:t xml:space="preserve">su obra </w:t>
      </w:r>
      <w:r w:rsidRPr="00981664">
        <w:rPr>
          <w:rFonts w:ascii="Times" w:eastAsia="Times" w:hAnsi="Times" w:cs="Times"/>
          <w:lang w:val="es-ES_tradnl"/>
        </w:rPr>
        <w:t>“</w:t>
      </w:r>
      <w:proofErr w:type="spellStart"/>
      <w:r w:rsidRPr="00981664">
        <w:rPr>
          <w:rFonts w:ascii="Times" w:eastAsia="Times" w:hAnsi="Times" w:cs="Times"/>
        </w:rPr>
        <w:t>Comprensi</w:t>
      </w:r>
      <w:r w:rsidRPr="00981664">
        <w:rPr>
          <w:rFonts w:ascii="Times" w:eastAsia="Times" w:hAnsi="Times" w:cs="Times"/>
          <w:lang w:val="es-ES_tradnl"/>
        </w:rPr>
        <w:t>ón</w:t>
      </w:r>
      <w:proofErr w:type="spellEnd"/>
      <w:r w:rsidRPr="00981664">
        <w:rPr>
          <w:rFonts w:ascii="Times" w:eastAsia="Times" w:hAnsi="Times" w:cs="Times"/>
          <w:lang w:val="es-ES_tradnl"/>
        </w:rPr>
        <w:t xml:space="preserve"> de los nuevos medios” desarrollando su concepto fundamental de que los medios de comunicación de han convertido en extensiones tecnológicas de los sentidos y se puede determinar el impacto de un efecto sensorial.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l</w:t>
      </w:r>
      <w:r w:rsidRPr="00981664">
        <w:rPr>
          <w:rFonts w:ascii="Times" w:eastAsia="Times" w:hAnsi="Times" w:cs="Times"/>
          <w:lang w:val="es-ES_tradnl"/>
        </w:rPr>
        <w:t xml:space="preserve">os clasifica como de alta o de baja definición. Un medio de baja definición, como la TV, requiere participación bastante activa por parte del usuario, mientras que un medio de alta definición, como los medios impresos, necesita poca </w:t>
      </w:r>
      <w:r w:rsidR="009F2548" w:rsidRPr="00981664">
        <w:rPr>
          <w:rFonts w:ascii="Times" w:eastAsia="Times" w:hAnsi="Times" w:cs="Times"/>
          <w:lang w:val="es-ES_tradnl"/>
        </w:rPr>
        <w:t>participación</w:t>
      </w:r>
      <w:r w:rsidRPr="00981664">
        <w:rPr>
          <w:rFonts w:ascii="Times" w:eastAsia="Times" w:hAnsi="Times" w:cs="Times"/>
        </w:rPr>
        <w:t xml:space="preserve">. </w:t>
      </w:r>
      <w:r w:rsidRPr="00981664">
        <w:rPr>
          <w:rFonts w:ascii="Times" w:eastAsia="Times" w:hAnsi="Times" w:cs="Times"/>
          <w:lang w:val="es-ES_tradnl"/>
        </w:rPr>
        <w:t>Éste inc</w:t>
      </w:r>
      <w:r w:rsidRPr="00981664">
        <w:rPr>
          <w:rFonts w:ascii="Times" w:eastAsia="Times" w:hAnsi="Times" w:cs="Times"/>
          <w:lang w:val="es-ES_tradnl"/>
        </w:rPr>
        <w:t xml:space="preserve">luye medios lineales que exponen un punto de vista individual. </w:t>
      </w:r>
    </w:p>
    <w:p w:rsidR="00B90757" w:rsidRDefault="009425F0">
      <w:pPr>
        <w:pStyle w:val="Cuerpo"/>
        <w:widowControl w:val="0"/>
        <w:spacing w:after="240" w:line="360" w:lineRule="auto"/>
        <w:jc w:val="both"/>
        <w:rPr>
          <w:rFonts w:ascii="Times" w:eastAsia="Times" w:hAnsi="Times" w:cs="Times"/>
          <w:lang w:val="it-IT"/>
        </w:rPr>
      </w:pP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considera que los distintos medios no logran incluir a todos los sentidos y tener un impacto sobre ellos. Considera que la televisión es el medio que más sentidos incorpora, excepto el</w:t>
      </w:r>
      <w:r w:rsidRPr="00981664">
        <w:rPr>
          <w:rFonts w:ascii="Times" w:eastAsia="Times" w:hAnsi="Times" w:cs="Times"/>
          <w:lang w:val="es-ES_tradnl"/>
        </w:rPr>
        <w:t xml:space="preserve"> olfato y el tacto. Sin embargo, logra mantener un balance sensorial, impulsando el esfuerzo de otro sentido. Finalmente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reconoce a los medios de baja definición como medios fríos (</w:t>
      </w:r>
      <w:proofErr w:type="spellStart"/>
      <w:r w:rsidRPr="00981664">
        <w:rPr>
          <w:rFonts w:ascii="Times" w:eastAsia="Times" w:hAnsi="Times" w:cs="Times"/>
          <w:lang w:val="es-ES_tradnl"/>
        </w:rPr>
        <w:t>telé</w:t>
      </w:r>
      <w:proofErr w:type="spellEnd"/>
      <w:r w:rsidRPr="00981664">
        <w:rPr>
          <w:rFonts w:ascii="Times" w:eastAsia="Times" w:hAnsi="Times" w:cs="Times"/>
        </w:rPr>
        <w:t xml:space="preserve">fono, </w:t>
      </w:r>
      <w:proofErr w:type="spellStart"/>
      <w:r w:rsidRPr="00981664">
        <w:rPr>
          <w:rFonts w:ascii="Times" w:eastAsia="Times" w:hAnsi="Times" w:cs="Times"/>
        </w:rPr>
        <w:t>televisi</w:t>
      </w:r>
      <w:r w:rsidRPr="00981664">
        <w:rPr>
          <w:rFonts w:ascii="Times" w:eastAsia="Times" w:hAnsi="Times" w:cs="Times"/>
          <w:lang w:val="es-ES_tradnl"/>
        </w:rPr>
        <w:t>ón</w:t>
      </w:r>
      <w:proofErr w:type="spellEnd"/>
      <w:r w:rsidRPr="00981664">
        <w:rPr>
          <w:rFonts w:ascii="Times" w:eastAsia="Times" w:hAnsi="Times" w:cs="Times"/>
          <w:lang w:val="es-ES_tradnl"/>
        </w:rPr>
        <w:t xml:space="preserve"> y palabra) y como medios calientes a los de al</w:t>
      </w:r>
      <w:r w:rsidRPr="00981664">
        <w:rPr>
          <w:rFonts w:ascii="Times" w:eastAsia="Times" w:hAnsi="Times" w:cs="Times"/>
          <w:lang w:val="es-ES_tradnl"/>
        </w:rPr>
        <w:t xml:space="preserve">ta </w:t>
      </w:r>
      <w:proofErr w:type="spellStart"/>
      <w:r w:rsidRPr="00981664">
        <w:rPr>
          <w:rFonts w:ascii="Times" w:eastAsia="Times" w:hAnsi="Times" w:cs="Times"/>
          <w:lang w:val="es-ES_tradnl"/>
        </w:rPr>
        <w:t>definició</w:t>
      </w:r>
      <w:proofErr w:type="spellEnd"/>
      <w:r w:rsidRPr="00981664">
        <w:rPr>
          <w:rFonts w:ascii="Times" w:eastAsia="Times" w:hAnsi="Times" w:cs="Times"/>
        </w:rPr>
        <w:t xml:space="preserve">n (radio, </w:t>
      </w:r>
      <w:proofErr w:type="spellStart"/>
      <w:r w:rsidRPr="00981664">
        <w:rPr>
          <w:rFonts w:ascii="Times" w:eastAsia="Times" w:hAnsi="Times" w:cs="Times"/>
        </w:rPr>
        <w:t>fotograf</w:t>
      </w:r>
      <w:proofErr w:type="spellEnd"/>
      <w:r w:rsidRPr="00981664">
        <w:rPr>
          <w:rFonts w:ascii="Times" w:eastAsia="Times" w:hAnsi="Times" w:cs="Times"/>
          <w:lang w:val="es-ES_tradnl"/>
        </w:rPr>
        <w:t>í</w:t>
      </w:r>
      <w:r w:rsidRPr="00981664">
        <w:rPr>
          <w:rFonts w:ascii="Times" w:eastAsia="Times" w:hAnsi="Times" w:cs="Times"/>
          <w:lang w:val="it-IT"/>
        </w:rPr>
        <w:t xml:space="preserve">a e imprenta). </w:t>
      </w:r>
    </w:p>
    <w:p w:rsidR="00981664" w:rsidRPr="00981664" w:rsidRDefault="00981664">
      <w:pPr>
        <w:pStyle w:val="Cuerpo"/>
        <w:widowControl w:val="0"/>
        <w:spacing w:after="240" w:line="360" w:lineRule="auto"/>
        <w:jc w:val="both"/>
        <w:rPr>
          <w:rFonts w:ascii="Times" w:eastAsia="Times" w:hAnsi="Times" w:cs="Times"/>
          <w:lang w:val="it-IT"/>
        </w:rPr>
      </w:pPr>
    </w:p>
    <w:p w:rsidR="009F2548" w:rsidRPr="00981664" w:rsidRDefault="009425F0" w:rsidP="009F2548">
      <w:pPr>
        <w:pStyle w:val="Cuerpo"/>
        <w:widowControl w:val="0"/>
        <w:spacing w:after="240" w:line="360" w:lineRule="auto"/>
        <w:jc w:val="both"/>
        <w:rPr>
          <w:rFonts w:ascii="Times" w:eastAsia="Times" w:hAnsi="Times" w:cs="Times"/>
        </w:rPr>
      </w:pPr>
      <w:proofErr w:type="spellStart"/>
      <w:r w:rsidRPr="00981664">
        <w:rPr>
          <w:rFonts w:ascii="Times" w:eastAsia="Times" w:hAnsi="Times" w:cs="Times"/>
          <w:lang w:val="es-ES_tradnl"/>
        </w:rPr>
        <w:lastRenderedPageBreak/>
        <w:t>McLuhan</w:t>
      </w:r>
      <w:proofErr w:type="spellEnd"/>
      <w:r w:rsidRPr="00981664">
        <w:rPr>
          <w:rFonts w:ascii="Times" w:eastAsia="Times" w:hAnsi="Times" w:cs="Times"/>
          <w:lang w:val="es-ES_tradnl"/>
        </w:rPr>
        <w:t xml:space="preserve"> consideraba que la tecnología produce cambios culturales y </w:t>
      </w:r>
      <w:r w:rsidR="009F2548" w:rsidRPr="00981664">
        <w:rPr>
          <w:rFonts w:ascii="Times" w:eastAsia="Times" w:hAnsi="Times" w:cs="Times"/>
          <w:lang w:val="es-ES_tradnl"/>
        </w:rPr>
        <w:t xml:space="preserve">sociales. </w:t>
      </w:r>
      <w:r w:rsidRPr="00981664">
        <w:rPr>
          <w:rFonts w:ascii="Times" w:eastAsia="Times" w:hAnsi="Times" w:cs="Times"/>
          <w:lang w:val="es-ES_tradnl"/>
        </w:rPr>
        <w:t>Y en su trabajo “La galaxia Gutenberg”</w:t>
      </w:r>
    </w:p>
    <w:p w:rsidR="00B90757" w:rsidRPr="00981664" w:rsidRDefault="009425F0">
      <w:pPr>
        <w:pStyle w:val="Cuerpo"/>
        <w:widowControl w:val="0"/>
        <w:tabs>
          <w:tab w:val="left" w:pos="751"/>
        </w:tabs>
        <w:spacing w:after="240" w:line="360" w:lineRule="auto"/>
        <w:ind w:left="468" w:right="802"/>
        <w:jc w:val="both"/>
        <w:rPr>
          <w:rFonts w:ascii="Times" w:eastAsia="Times" w:hAnsi="Times" w:cs="Times"/>
        </w:rPr>
      </w:pPr>
      <w:r w:rsidRPr="00981664">
        <w:rPr>
          <w:rFonts w:ascii="Times" w:eastAsia="Times" w:hAnsi="Times" w:cs="Times"/>
        </w:rPr>
        <w:t>“Cuando surge un nuevo medio de comunicación, como el alfabeto y la imprenta, se crean nuev</w:t>
      </w:r>
      <w:r w:rsidRPr="00981664">
        <w:rPr>
          <w:rFonts w:ascii="Times" w:eastAsia="Times" w:hAnsi="Times" w:cs="Times"/>
        </w:rPr>
        <w:t xml:space="preserve">os patrones de asociación y se articulan nuevas formas de conocimiento: el medio es el mensaje.” </w:t>
      </w:r>
      <w:r w:rsidRPr="00981664">
        <w:rPr>
          <w:rFonts w:ascii="Times" w:eastAsia="Times" w:hAnsi="Times" w:cs="Times"/>
        </w:rPr>
        <w:t>(</w:t>
      </w:r>
      <w:r w:rsidR="006E0E36">
        <w:rPr>
          <w:rFonts w:ascii="Times" w:eastAsia="Times" w:hAnsi="Times" w:cs="Times"/>
          <w:lang w:val="de-DE"/>
        </w:rPr>
        <w:t>Ferná</w:t>
      </w:r>
      <w:r w:rsidR="006E0E36">
        <w:rPr>
          <w:rFonts w:ascii="Times" w:eastAsia="Times" w:hAnsi="Times" w:cs="Times"/>
          <w:lang w:val="de-DE"/>
        </w:rPr>
        <w:t>ndez y Hernández</w:t>
      </w:r>
      <w:r w:rsidR="006E0E36">
        <w:rPr>
          <w:rFonts w:ascii="Times" w:eastAsia="Times" w:hAnsi="Times" w:cs="Times"/>
          <w:lang w:val="de-DE"/>
        </w:rPr>
        <w:t>,</w:t>
      </w:r>
      <w:r w:rsidR="006E0E36" w:rsidRPr="00981664">
        <w:rPr>
          <w:rFonts w:ascii="Times" w:eastAsia="Times" w:hAnsi="Times" w:cs="Times"/>
        </w:rPr>
        <w:t xml:space="preserve"> </w:t>
      </w:r>
      <w:r w:rsidR="009F2548" w:rsidRPr="00981664">
        <w:rPr>
          <w:rFonts w:ascii="Times" w:eastAsia="Times" w:hAnsi="Times" w:cs="Times"/>
        </w:rPr>
        <w:t>2004,</w:t>
      </w:r>
      <w:r w:rsidRPr="00981664">
        <w:rPr>
          <w:rFonts w:ascii="Times" w:eastAsia="Times" w:hAnsi="Times" w:cs="Times"/>
        </w:rPr>
        <w:t xml:space="preserve"> p. 64)</w:t>
      </w:r>
    </w:p>
    <w:p w:rsidR="00B90757" w:rsidRPr="00981664" w:rsidRDefault="00B90757">
      <w:pPr>
        <w:pStyle w:val="Cuerpo"/>
        <w:widowControl w:val="0"/>
        <w:spacing w:after="240"/>
        <w:rPr>
          <w:rFonts w:ascii="Times" w:eastAsia="Times" w:hAnsi="Times" w:cs="Times"/>
        </w:rPr>
      </w:pPr>
    </w:p>
    <w:p w:rsidR="00B90757" w:rsidRPr="00981664" w:rsidRDefault="009425F0">
      <w:pPr>
        <w:pStyle w:val="Cuerpo"/>
        <w:widowControl w:val="0"/>
        <w:spacing w:after="240" w:line="360" w:lineRule="auto"/>
        <w:jc w:val="both"/>
        <w:rPr>
          <w:rFonts w:ascii="Times" w:eastAsia="Times" w:hAnsi="Times" w:cs="Times"/>
        </w:rPr>
      </w:pPr>
      <w:r w:rsidRPr="00981664">
        <w:rPr>
          <w:rFonts w:ascii="Times" w:eastAsia="Times" w:hAnsi="Times" w:cs="Times"/>
          <w:lang w:val="es-ES_tradnl"/>
        </w:rPr>
        <w:t xml:space="preserve">El invento de la imprenta de tipos </w:t>
      </w:r>
      <w:proofErr w:type="spellStart"/>
      <w:r w:rsidRPr="00981664">
        <w:rPr>
          <w:rFonts w:ascii="Times" w:eastAsia="Times" w:hAnsi="Times" w:cs="Times"/>
          <w:lang w:val="es-ES_tradnl"/>
        </w:rPr>
        <w:t>mó</w:t>
      </w:r>
      <w:proofErr w:type="spellEnd"/>
      <w:r w:rsidRPr="00981664">
        <w:rPr>
          <w:rFonts w:ascii="Times" w:eastAsia="Times" w:hAnsi="Times" w:cs="Times"/>
          <w:lang w:val="fr-FR"/>
        </w:rPr>
        <w:t>viles marc</w:t>
      </w:r>
      <w:proofErr w:type="spellStart"/>
      <w:r w:rsidRPr="00981664">
        <w:rPr>
          <w:rFonts w:ascii="Times" w:eastAsia="Times" w:hAnsi="Times" w:cs="Times"/>
          <w:lang w:val="es-ES_tradnl"/>
        </w:rPr>
        <w:t>ó</w:t>
      </w:r>
      <w:proofErr w:type="spellEnd"/>
      <w:r w:rsidRPr="00981664">
        <w:rPr>
          <w:rFonts w:ascii="Times" w:eastAsia="Times" w:hAnsi="Times" w:cs="Times"/>
          <w:lang w:val="es-ES_tradnl"/>
        </w:rPr>
        <w:t xml:space="preserve"> el inicio </w:t>
      </w:r>
      <w:r w:rsidR="009F2548" w:rsidRPr="00981664">
        <w:rPr>
          <w:rFonts w:ascii="Times" w:eastAsia="Times" w:hAnsi="Times" w:cs="Times"/>
          <w:lang w:val="es-ES_tradnl"/>
        </w:rPr>
        <w:t>del</w:t>
      </w:r>
      <w:r w:rsidRPr="00981664">
        <w:rPr>
          <w:rFonts w:ascii="Times" w:eastAsia="Times" w:hAnsi="Times" w:cs="Times"/>
          <w:lang w:val="es-ES_tradnl"/>
        </w:rPr>
        <w:t xml:space="preserve"> consumo masivo, creando como primer </w:t>
      </w:r>
      <w:r w:rsidR="009F2548" w:rsidRPr="00981664">
        <w:rPr>
          <w:rFonts w:ascii="Times" w:eastAsia="Times" w:hAnsi="Times" w:cs="Times"/>
          <w:lang w:val="es-ES_tradnl"/>
        </w:rPr>
        <w:t>artículo</w:t>
      </w:r>
      <w:r w:rsidRPr="00981664">
        <w:rPr>
          <w:rFonts w:ascii="Times" w:eastAsia="Times" w:hAnsi="Times" w:cs="Times"/>
          <w:lang w:val="es-ES_tradnl"/>
        </w:rPr>
        <w:t xml:space="preserve"> de d</w:t>
      </w:r>
      <w:r w:rsidRPr="00981664">
        <w:rPr>
          <w:rFonts w:ascii="Times" w:eastAsia="Times" w:hAnsi="Times" w:cs="Times"/>
          <w:lang w:val="es-ES_tradnl"/>
        </w:rPr>
        <w:t xml:space="preserve">ifusión: el libro. Creó un entorno lineal e individualista.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compara este nivel de impacto con la nueva era de medios de comunicación, iniciada en 1900. Estos nuevos medios ofrecen al hombre un espacio heterogéneo y </w:t>
      </w:r>
      <w:proofErr w:type="spellStart"/>
      <w:r w:rsidRPr="00981664">
        <w:rPr>
          <w:rFonts w:ascii="Times" w:eastAsia="Times" w:hAnsi="Times" w:cs="Times"/>
          <w:lang w:val="es-ES_tradnl"/>
        </w:rPr>
        <w:t>diná</w:t>
      </w:r>
      <w:proofErr w:type="spellEnd"/>
      <w:r w:rsidRPr="00981664">
        <w:rPr>
          <w:rFonts w:ascii="Times" w:eastAsia="Times" w:hAnsi="Times" w:cs="Times"/>
          <w:lang w:val="pt-PT"/>
        </w:rPr>
        <w:t xml:space="preserve">mico. </w:t>
      </w:r>
    </w:p>
    <w:p w:rsidR="00B90757" w:rsidRPr="00981664" w:rsidRDefault="009425F0">
      <w:pPr>
        <w:pStyle w:val="Cuerpo"/>
        <w:widowControl w:val="0"/>
        <w:tabs>
          <w:tab w:val="left" w:pos="7271"/>
        </w:tabs>
        <w:spacing w:after="240" w:line="360" w:lineRule="auto"/>
        <w:jc w:val="both"/>
        <w:rPr>
          <w:rFonts w:ascii="Times" w:eastAsia="Times" w:hAnsi="Times" w:cs="Times"/>
        </w:rPr>
      </w:pPr>
      <w:r w:rsidRPr="00981664">
        <w:rPr>
          <w:rFonts w:ascii="Times" w:eastAsia="Times" w:hAnsi="Times" w:cs="Times"/>
          <w:lang w:val="es-ES_tradnl"/>
        </w:rPr>
        <w:t>En 1963 se creó el Cen</w:t>
      </w:r>
      <w:r w:rsidRPr="00981664">
        <w:rPr>
          <w:rFonts w:ascii="Times" w:eastAsia="Times" w:hAnsi="Times" w:cs="Times"/>
          <w:lang w:val="es-ES_tradnl"/>
        </w:rPr>
        <w:t xml:space="preserve">tro para la Cultura y la Tecnología en el Saint </w:t>
      </w:r>
      <w:proofErr w:type="spellStart"/>
      <w:r w:rsidRPr="00981664">
        <w:rPr>
          <w:rFonts w:ascii="Times" w:eastAsia="Times" w:hAnsi="Times" w:cs="Times"/>
          <w:lang w:val="es-ES_tradnl"/>
        </w:rPr>
        <w:t>Michael's</w:t>
      </w:r>
      <w:proofErr w:type="spellEnd"/>
      <w:r w:rsidRPr="00981664">
        <w:rPr>
          <w:rFonts w:ascii="Times" w:eastAsia="Times" w:hAnsi="Times" w:cs="Times"/>
          <w:lang w:val="es-ES_tradnl"/>
        </w:rPr>
        <w:t xml:space="preserve"> </w:t>
      </w:r>
      <w:proofErr w:type="spellStart"/>
      <w:r w:rsidRPr="00981664">
        <w:rPr>
          <w:rFonts w:ascii="Times" w:eastAsia="Times" w:hAnsi="Times" w:cs="Times"/>
          <w:lang w:val="es-ES_tradnl"/>
        </w:rPr>
        <w:t>College</w:t>
      </w:r>
      <w:proofErr w:type="spellEnd"/>
      <w:r w:rsidRPr="00981664">
        <w:rPr>
          <w:rFonts w:ascii="Times" w:eastAsia="Times" w:hAnsi="Times" w:cs="Times"/>
          <w:lang w:val="es-ES_tradnl"/>
        </w:rPr>
        <w:t xml:space="preserve"> de Toronto, nombrando 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como director. Aquí fue donde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impartió seminarios como el de Medios y Sociedad y también fue un espacio el cual se dedicó a realizar algunos proyectos</w:t>
      </w:r>
      <w:r w:rsidRPr="00981664">
        <w:rPr>
          <w:rFonts w:ascii="Times" w:eastAsia="Times" w:hAnsi="Times" w:cs="Times"/>
          <w:lang w:val="es-ES_tradnl"/>
        </w:rPr>
        <w:t xml:space="preserve"> de investigación. </w:t>
      </w:r>
    </w:p>
    <w:p w:rsidR="00B90757" w:rsidRPr="00981664" w:rsidRDefault="009425F0">
      <w:pPr>
        <w:pStyle w:val="Cuerpo"/>
        <w:widowControl w:val="0"/>
        <w:tabs>
          <w:tab w:val="left" w:pos="7271"/>
        </w:tabs>
        <w:spacing w:after="240" w:line="360" w:lineRule="auto"/>
        <w:jc w:val="both"/>
        <w:rPr>
          <w:rFonts w:ascii="Times" w:eastAsia="Times" w:hAnsi="Times" w:cs="Times"/>
          <w:lang w:val="es-ES_tradnl"/>
        </w:rPr>
      </w:pPr>
      <w:r w:rsidRPr="00981664">
        <w:rPr>
          <w:rFonts w:ascii="Times" w:eastAsia="Times" w:hAnsi="Times" w:cs="Times"/>
          <w:lang w:val="es-ES_tradnl"/>
        </w:rPr>
        <w:t>El año siguiente se publicó la obra "</w:t>
      </w:r>
      <w:proofErr w:type="spellStart"/>
      <w:r w:rsidRPr="00981664">
        <w:rPr>
          <w:rFonts w:ascii="Times" w:eastAsia="Times" w:hAnsi="Times" w:cs="Times"/>
          <w:lang w:val="es-ES_tradnl"/>
        </w:rPr>
        <w:t>Understanding</w:t>
      </w:r>
      <w:proofErr w:type="spellEnd"/>
      <w:r w:rsidRPr="00981664">
        <w:rPr>
          <w:rFonts w:ascii="Times" w:eastAsia="Times" w:hAnsi="Times" w:cs="Times"/>
          <w:lang w:val="es-ES_tradnl"/>
        </w:rPr>
        <w:t xml:space="preserve"> Media: </w:t>
      </w:r>
      <w:proofErr w:type="spellStart"/>
      <w:r w:rsidRPr="00981664">
        <w:rPr>
          <w:rFonts w:ascii="Times" w:eastAsia="Times" w:hAnsi="Times" w:cs="Times"/>
          <w:lang w:val="es-ES_tradnl"/>
        </w:rPr>
        <w:t>The</w:t>
      </w:r>
      <w:proofErr w:type="spellEnd"/>
      <w:r w:rsidRPr="00981664">
        <w:rPr>
          <w:rFonts w:ascii="Times" w:eastAsia="Times" w:hAnsi="Times" w:cs="Times"/>
          <w:lang w:val="es-ES_tradnl"/>
        </w:rPr>
        <w:t xml:space="preserve"> extensiones of </w:t>
      </w:r>
      <w:proofErr w:type="spellStart"/>
      <w:r w:rsidRPr="00981664">
        <w:rPr>
          <w:rFonts w:ascii="Times" w:eastAsia="Times" w:hAnsi="Times" w:cs="Times"/>
          <w:lang w:val="es-ES_tradnl"/>
        </w:rPr>
        <w:t>man</w:t>
      </w:r>
      <w:proofErr w:type="spellEnd"/>
      <w:r w:rsidRPr="00981664">
        <w:rPr>
          <w:rFonts w:ascii="Times" w:eastAsia="Times" w:hAnsi="Times" w:cs="Times"/>
          <w:lang w:val="es-ES_tradnl"/>
        </w:rPr>
        <w:t xml:space="preserve">", donde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explica que para poder llegar a comprender a los medios de comunicación necesitamos verlos a través de las artes pues están compuestos por </w:t>
      </w:r>
      <w:r w:rsidRPr="00981664">
        <w:rPr>
          <w:rFonts w:ascii="Times" w:eastAsia="Times" w:hAnsi="Times" w:cs="Times"/>
          <w:lang w:val="es-ES_tradnl"/>
        </w:rPr>
        <w:t>metáforas activas. Un artista es el más propenso a entender a la percepción y la influencia en los sentidos creada por los medios.</w:t>
      </w:r>
    </w:p>
    <w:p w:rsidR="009F2548" w:rsidRPr="00981664" w:rsidRDefault="009F2548">
      <w:pPr>
        <w:pStyle w:val="Cuerpo"/>
        <w:widowControl w:val="0"/>
        <w:tabs>
          <w:tab w:val="left" w:pos="7271"/>
        </w:tabs>
        <w:spacing w:after="240" w:line="360" w:lineRule="auto"/>
        <w:jc w:val="both"/>
        <w:rPr>
          <w:rFonts w:ascii="Times" w:eastAsia="Times" w:hAnsi="Times" w:cs="Times"/>
        </w:rPr>
      </w:pPr>
    </w:p>
    <w:p w:rsidR="009F2548" w:rsidRPr="00981664" w:rsidRDefault="009425F0">
      <w:pPr>
        <w:pStyle w:val="Cuerpo"/>
        <w:widowControl w:val="0"/>
        <w:tabs>
          <w:tab w:val="left" w:pos="7271"/>
        </w:tabs>
        <w:spacing w:after="240" w:line="360" w:lineRule="auto"/>
        <w:jc w:val="both"/>
        <w:rPr>
          <w:rFonts w:ascii="Times" w:eastAsia="Times" w:hAnsi="Times" w:cs="Times"/>
          <w:lang w:val="es-ES_tradnl"/>
        </w:rPr>
      </w:pPr>
      <w:r w:rsidRPr="00981664">
        <w:rPr>
          <w:rFonts w:ascii="Times" w:eastAsia="Times" w:hAnsi="Times" w:cs="Times"/>
          <w:lang w:val="es-ES_tradnl"/>
        </w:rPr>
        <w:t xml:space="preserve">Según Lewis </w:t>
      </w:r>
      <w:proofErr w:type="spellStart"/>
      <w:r w:rsidRPr="00981664">
        <w:rPr>
          <w:rFonts w:ascii="Times" w:eastAsia="Times" w:hAnsi="Times" w:cs="Times"/>
          <w:lang w:val="es-ES_tradnl"/>
        </w:rPr>
        <w:t>Lapham</w:t>
      </w:r>
      <w:proofErr w:type="spellEnd"/>
      <w:r w:rsidRPr="00981664">
        <w:rPr>
          <w:rFonts w:ascii="Times" w:eastAsia="Times" w:hAnsi="Times" w:cs="Times"/>
          <w:lang w:val="es-ES_tradnl"/>
        </w:rPr>
        <w:t xml:space="preserve">: </w:t>
      </w:r>
    </w:p>
    <w:p w:rsidR="00B90757" w:rsidRPr="00981664" w:rsidRDefault="00981664" w:rsidP="009F2548">
      <w:pPr>
        <w:pStyle w:val="Cuerpo"/>
        <w:spacing w:line="360" w:lineRule="auto"/>
        <w:ind w:left="567" w:right="702"/>
        <w:jc w:val="both"/>
        <w:rPr>
          <w:rFonts w:ascii="Times" w:eastAsia="Times" w:hAnsi="Times" w:cs="Times"/>
        </w:rPr>
      </w:pPr>
      <w:r>
        <w:rPr>
          <w:rFonts w:ascii="Times" w:eastAsia="Times" w:hAnsi="Times" w:cs="Times"/>
          <w:lang w:val="es-ES_tradnl"/>
        </w:rPr>
        <w:t>“</w:t>
      </w:r>
      <w:r w:rsidR="009425F0" w:rsidRPr="00981664">
        <w:rPr>
          <w:rFonts w:ascii="Times" w:eastAsia="Times" w:hAnsi="Times" w:cs="Times"/>
          <w:lang w:val="es-ES_tradnl"/>
        </w:rPr>
        <w:t xml:space="preserve">El pensamiento de </w:t>
      </w:r>
      <w:proofErr w:type="spellStart"/>
      <w:r w:rsidR="009425F0" w:rsidRPr="00981664">
        <w:rPr>
          <w:rFonts w:ascii="Times" w:eastAsia="Times" w:hAnsi="Times" w:cs="Times"/>
          <w:lang w:val="es-ES_tradnl"/>
        </w:rPr>
        <w:t>McLuhan</w:t>
      </w:r>
      <w:proofErr w:type="spellEnd"/>
      <w:r w:rsidR="009425F0" w:rsidRPr="00981664">
        <w:rPr>
          <w:rFonts w:ascii="Times" w:eastAsia="Times" w:hAnsi="Times" w:cs="Times"/>
          <w:lang w:val="es-ES_tradnl"/>
        </w:rPr>
        <w:t xml:space="preserve"> sobre los medios se sostiene en dos premisas </w:t>
      </w:r>
      <w:proofErr w:type="spellStart"/>
      <w:r w:rsidR="009425F0" w:rsidRPr="00981664">
        <w:rPr>
          <w:rFonts w:ascii="Times" w:eastAsia="Times" w:hAnsi="Times" w:cs="Times"/>
          <w:lang w:val="es-ES_tradnl"/>
        </w:rPr>
        <w:t>ba</w:t>
      </w:r>
      <w:proofErr w:type="spellEnd"/>
      <w:r w:rsidR="009425F0" w:rsidRPr="00981664">
        <w:rPr>
          <w:rFonts w:ascii="Times" w:eastAsia="Times" w:hAnsi="Times" w:cs="Times"/>
        </w:rPr>
        <w:t>́</w:t>
      </w:r>
      <w:proofErr w:type="spellStart"/>
      <w:r w:rsidR="009425F0" w:rsidRPr="00981664">
        <w:rPr>
          <w:rFonts w:ascii="Times" w:eastAsia="Times" w:hAnsi="Times" w:cs="Times"/>
          <w:lang w:val="es-ES_tradnl"/>
        </w:rPr>
        <w:t>sicas</w:t>
      </w:r>
      <w:proofErr w:type="spellEnd"/>
      <w:r w:rsidR="009425F0" w:rsidRPr="00981664">
        <w:rPr>
          <w:rFonts w:ascii="Times" w:eastAsia="Times" w:hAnsi="Times" w:cs="Times"/>
          <w:lang w:val="es-ES_tradnl"/>
        </w:rPr>
        <w:t>: la primera es que nos c</w:t>
      </w:r>
      <w:r w:rsidR="009425F0" w:rsidRPr="00981664">
        <w:rPr>
          <w:rFonts w:ascii="Times" w:eastAsia="Times" w:hAnsi="Times" w:cs="Times"/>
          <w:lang w:val="es-ES_tradnl"/>
        </w:rPr>
        <w:t xml:space="preserve">onvertimos en lo que vemos y observamos; la segunda es que le damos forma a nuestras herramientas para que </w:t>
      </w:r>
      <w:proofErr w:type="spellStart"/>
      <w:r w:rsidR="009425F0" w:rsidRPr="00981664">
        <w:rPr>
          <w:rFonts w:ascii="Times" w:eastAsia="Times" w:hAnsi="Times" w:cs="Times"/>
          <w:lang w:val="es-ES_tradnl"/>
        </w:rPr>
        <w:t>despue</w:t>
      </w:r>
      <w:proofErr w:type="spellEnd"/>
      <w:r w:rsidR="009425F0" w:rsidRPr="00981664">
        <w:rPr>
          <w:rFonts w:ascii="Times" w:eastAsia="Times" w:hAnsi="Times" w:cs="Times"/>
        </w:rPr>
        <w:t>́</w:t>
      </w:r>
      <w:r w:rsidR="009425F0" w:rsidRPr="00981664">
        <w:rPr>
          <w:rFonts w:ascii="Times" w:eastAsia="Times" w:hAnsi="Times" w:cs="Times"/>
          <w:lang w:val="es-ES_tradnl"/>
        </w:rPr>
        <w:t xml:space="preserve">s nuestras herramientas nos den forma. </w:t>
      </w:r>
      <w:proofErr w:type="spellStart"/>
      <w:r w:rsidR="009425F0" w:rsidRPr="00981664">
        <w:rPr>
          <w:rFonts w:ascii="Times" w:eastAsia="Times" w:hAnsi="Times" w:cs="Times"/>
          <w:lang w:val="es-ES_tradnl"/>
        </w:rPr>
        <w:t>McLuhan</w:t>
      </w:r>
      <w:proofErr w:type="spellEnd"/>
      <w:r w:rsidR="009425F0" w:rsidRPr="00981664">
        <w:rPr>
          <w:rFonts w:ascii="Times" w:eastAsia="Times" w:hAnsi="Times" w:cs="Times"/>
          <w:lang w:val="es-ES_tradnl"/>
        </w:rPr>
        <w:t xml:space="preserve"> vio a los medios como hacedores de acontecimientos </w:t>
      </w:r>
      <w:proofErr w:type="spellStart"/>
      <w:r w:rsidR="009425F0" w:rsidRPr="00981664">
        <w:rPr>
          <w:rFonts w:ascii="Times" w:eastAsia="Times" w:hAnsi="Times" w:cs="Times"/>
          <w:lang w:val="es-ES_tradnl"/>
        </w:rPr>
        <w:t>ma</w:t>
      </w:r>
      <w:proofErr w:type="spellEnd"/>
      <w:r w:rsidR="009425F0" w:rsidRPr="00981664">
        <w:rPr>
          <w:rFonts w:ascii="Times" w:eastAsia="Times" w:hAnsi="Times" w:cs="Times"/>
        </w:rPr>
        <w:t>́</w:t>
      </w:r>
      <w:r w:rsidR="009425F0" w:rsidRPr="00981664">
        <w:rPr>
          <w:rFonts w:ascii="Times" w:eastAsia="Times" w:hAnsi="Times" w:cs="Times"/>
          <w:lang w:val="es-ES_tradnl"/>
        </w:rPr>
        <w:t xml:space="preserve">s que como agentes creadores de </w:t>
      </w:r>
      <w:r w:rsidR="009425F0" w:rsidRPr="00981664">
        <w:rPr>
          <w:rFonts w:ascii="Times" w:eastAsia="Times" w:hAnsi="Times" w:cs="Times"/>
          <w:lang w:val="es-ES_tradnl"/>
        </w:rPr>
        <w:lastRenderedPageBreak/>
        <w:t>concienci</w:t>
      </w:r>
      <w:r w:rsidR="009425F0" w:rsidRPr="00981664">
        <w:rPr>
          <w:rFonts w:ascii="Times" w:eastAsia="Times" w:hAnsi="Times" w:cs="Times"/>
          <w:lang w:val="es-ES_tradnl"/>
        </w:rPr>
        <w:t xml:space="preserve">a; como sistemas mucho </w:t>
      </w:r>
      <w:proofErr w:type="spellStart"/>
      <w:r w:rsidR="009425F0" w:rsidRPr="00981664">
        <w:rPr>
          <w:rFonts w:ascii="Times" w:eastAsia="Times" w:hAnsi="Times" w:cs="Times"/>
          <w:lang w:val="es-ES_tradnl"/>
        </w:rPr>
        <w:t>ma</w:t>
      </w:r>
      <w:proofErr w:type="spellEnd"/>
      <w:r w:rsidR="009425F0" w:rsidRPr="00981664">
        <w:rPr>
          <w:rFonts w:ascii="Times" w:eastAsia="Times" w:hAnsi="Times" w:cs="Times"/>
        </w:rPr>
        <w:t>́</w:t>
      </w:r>
      <w:r w:rsidR="009425F0" w:rsidRPr="00981664">
        <w:rPr>
          <w:rFonts w:ascii="Times" w:eastAsia="Times" w:hAnsi="Times" w:cs="Times"/>
          <w:lang w:val="es-ES_tradnl"/>
        </w:rPr>
        <w:t>s parecidos a las carreteras y a los cana- les que a los objetos de arte o a los modelos de comportamiento</w:t>
      </w:r>
      <w:r w:rsidR="006E0E36" w:rsidRPr="00981664">
        <w:rPr>
          <w:rFonts w:ascii="Times" w:eastAsia="Times" w:hAnsi="Times" w:cs="Times"/>
          <w:lang w:val="es-ES_tradnl"/>
        </w:rPr>
        <w:t>”. (</w:t>
      </w:r>
      <w:r w:rsidR="006E0E36">
        <w:rPr>
          <w:rFonts w:ascii="Times" w:eastAsia="Times" w:hAnsi="Times" w:cs="Times"/>
          <w:lang w:val="de-DE"/>
        </w:rPr>
        <w:t>Ferná</w:t>
      </w:r>
      <w:r w:rsidR="006E0E36" w:rsidRPr="006E0E36">
        <w:rPr>
          <w:rFonts w:ascii="Times" w:eastAsia="Times" w:hAnsi="Times" w:cs="Times"/>
          <w:lang w:val="de-DE"/>
        </w:rPr>
        <w:t>ndez</w:t>
      </w:r>
      <w:r w:rsidR="006E0E36">
        <w:rPr>
          <w:rFonts w:ascii="Times" w:eastAsia="Times" w:hAnsi="Times" w:cs="Times"/>
          <w:lang w:val="de-DE"/>
        </w:rPr>
        <w:t xml:space="preserve"> y Hernández</w:t>
      </w:r>
      <w:r w:rsidR="006E0E36">
        <w:rPr>
          <w:rFonts w:ascii="Times" w:eastAsia="Times" w:hAnsi="Times" w:cs="Times"/>
        </w:rPr>
        <w:t>,</w:t>
      </w:r>
      <w:r w:rsidR="009425F0" w:rsidRPr="00981664">
        <w:rPr>
          <w:rFonts w:ascii="Times" w:eastAsia="Times" w:hAnsi="Times" w:cs="Times"/>
        </w:rPr>
        <w:t xml:space="preserve"> </w:t>
      </w:r>
      <w:r w:rsidR="006E0E36" w:rsidRPr="00981664">
        <w:rPr>
          <w:rFonts w:ascii="Times" w:eastAsia="Times" w:hAnsi="Times" w:cs="Times"/>
        </w:rPr>
        <w:t>2004,</w:t>
      </w:r>
      <w:r w:rsidR="009425F0" w:rsidRPr="00981664">
        <w:rPr>
          <w:rFonts w:ascii="Times" w:eastAsia="Times" w:hAnsi="Times" w:cs="Times"/>
        </w:rPr>
        <w:t xml:space="preserve"> p. 64)</w:t>
      </w:r>
    </w:p>
    <w:p w:rsidR="00B90757" w:rsidRPr="00981664" w:rsidRDefault="00B90757">
      <w:pPr>
        <w:pStyle w:val="Cuerpo"/>
        <w:spacing w:line="360" w:lineRule="auto"/>
        <w:jc w:val="both"/>
        <w:rPr>
          <w:rFonts w:ascii="Times" w:eastAsia="Times" w:hAnsi="Times" w:cs="Times"/>
        </w:rPr>
      </w:pPr>
    </w:p>
    <w:p w:rsidR="009F2548" w:rsidRPr="00981664" w:rsidRDefault="009F2548">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asegura que así como la rueda surgió como una extensión del pie, los </w:t>
      </w:r>
      <w:r w:rsidRPr="00981664">
        <w:rPr>
          <w:rFonts w:ascii="Times" w:eastAsia="Times" w:hAnsi="Times" w:cs="Times"/>
          <w:lang w:val="es-ES_tradnl"/>
        </w:rPr>
        <w:t xml:space="preserve">medios de comunicación son una extensión de nuestro sistema nervioso y estos surgen para mantenerse en el poder. En esta obra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desarrolla los conceptos de medios fríos y medios  calientes, descritos anteriormente y resalta las grandes ventajas de la</w:t>
      </w:r>
      <w:r w:rsidRPr="00981664">
        <w:rPr>
          <w:rFonts w:ascii="Times" w:eastAsia="Times" w:hAnsi="Times" w:cs="Times"/>
          <w:lang w:val="es-ES_tradnl"/>
        </w:rPr>
        <w:t xml:space="preserve"> televisión. Según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el tacto representa la suma de todos los sentidos y la televisión le regresa al hombre esas formas de convivencia originales, las cuales desaparecieron con la imprenta, y le da un lugar en la aldea global </w:t>
      </w:r>
      <w:r w:rsidR="009F2548" w:rsidRPr="00981664">
        <w:rPr>
          <w:rFonts w:ascii="Times" w:eastAsia="Times" w:hAnsi="Times" w:cs="Times"/>
          <w:lang w:val="es-ES_tradnl"/>
        </w:rPr>
        <w:t>(donde</w:t>
      </w:r>
      <w:r w:rsidRPr="00981664">
        <w:rPr>
          <w:rFonts w:ascii="Times" w:eastAsia="Times" w:hAnsi="Times" w:cs="Times"/>
          <w:lang w:val="es-ES_tradnl"/>
        </w:rPr>
        <w:t xml:space="preserve"> todos los puntos</w:t>
      </w:r>
      <w:r w:rsidRPr="00981664">
        <w:rPr>
          <w:rFonts w:ascii="Times" w:eastAsia="Times" w:hAnsi="Times" w:cs="Times"/>
          <w:lang w:val="es-ES_tradnl"/>
        </w:rPr>
        <w:t xml:space="preserve"> de la tierra están inmediatamente conectados).</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lang w:val="es-ES_tradnl"/>
        </w:rPr>
        <w:t xml:space="preserve">Después de la publicación de esta obra, dos norteamericanos, </w:t>
      </w:r>
      <w:proofErr w:type="spellStart"/>
      <w:r w:rsidRPr="00981664">
        <w:rPr>
          <w:rFonts w:ascii="Times" w:eastAsia="Times" w:hAnsi="Times" w:cs="Times"/>
          <w:lang w:val="es-ES_tradnl"/>
        </w:rPr>
        <w:t>Feigen</w:t>
      </w:r>
      <w:proofErr w:type="spellEnd"/>
      <w:r w:rsidRPr="00981664">
        <w:rPr>
          <w:rFonts w:ascii="Times" w:eastAsia="Times" w:hAnsi="Times" w:cs="Times"/>
          <w:lang w:val="es-ES_tradnl"/>
        </w:rPr>
        <w:t xml:space="preserve"> y </w:t>
      </w:r>
      <w:proofErr w:type="spellStart"/>
      <w:r w:rsidRPr="00981664">
        <w:rPr>
          <w:rFonts w:ascii="Times" w:eastAsia="Times" w:hAnsi="Times" w:cs="Times"/>
          <w:lang w:val="es-ES_tradnl"/>
        </w:rPr>
        <w:t>Gossage</w:t>
      </w:r>
      <w:proofErr w:type="spellEnd"/>
      <w:r w:rsidRPr="00981664">
        <w:rPr>
          <w:rFonts w:ascii="Times" w:eastAsia="Times" w:hAnsi="Times" w:cs="Times"/>
          <w:lang w:val="es-ES_tradnl"/>
        </w:rPr>
        <w:t xml:space="preserve">, se interesaron en las obras 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y lo incitaron a viajar a Nueva York a impartir conferencias. Éstas fueron tan exitosas q</w:t>
      </w:r>
      <w:r w:rsidRPr="00981664">
        <w:rPr>
          <w:rFonts w:ascii="Times" w:eastAsia="Times" w:hAnsi="Times" w:cs="Times"/>
          <w:lang w:val="es-ES_tradnl"/>
        </w:rPr>
        <w:t xml:space="preserve">ue el ingreso que percibía fue suficiente para mejorar sustancialmente su economía. Fue bastante popular y algunas empresas multinacionales no dudaron en solicitarlo para que impartiera alguna de sus famosas pláticas. </w:t>
      </w:r>
    </w:p>
    <w:p w:rsidR="00B90757" w:rsidRPr="00981664" w:rsidRDefault="00B90757">
      <w:pPr>
        <w:pStyle w:val="Cuerpo"/>
        <w:spacing w:line="360" w:lineRule="auto"/>
        <w:jc w:val="both"/>
        <w:rPr>
          <w:rFonts w:ascii="Times" w:eastAsia="Times" w:hAnsi="Times" w:cs="Times"/>
        </w:rPr>
      </w:pPr>
    </w:p>
    <w:p w:rsidR="00B90757" w:rsidRPr="00981664" w:rsidRDefault="009425F0">
      <w:pPr>
        <w:pStyle w:val="Cuerpo"/>
        <w:spacing w:line="360" w:lineRule="auto"/>
        <w:jc w:val="both"/>
        <w:rPr>
          <w:rFonts w:ascii="Times" w:eastAsia="Times" w:hAnsi="Times" w:cs="Times"/>
        </w:rPr>
      </w:pPr>
      <w:r w:rsidRPr="00981664">
        <w:rPr>
          <w:rFonts w:ascii="Times" w:eastAsia="Times" w:hAnsi="Times" w:cs="Times"/>
        </w:rPr>
        <w:t xml:space="preserve">En 1967, </w:t>
      </w:r>
      <w:proofErr w:type="spellStart"/>
      <w:r w:rsidRPr="00981664">
        <w:rPr>
          <w:rFonts w:ascii="Times" w:eastAsia="Times" w:hAnsi="Times" w:cs="Times"/>
        </w:rPr>
        <w:t>McLuhan</w:t>
      </w:r>
      <w:proofErr w:type="spellEnd"/>
      <w:r w:rsidRPr="00981664">
        <w:rPr>
          <w:rFonts w:ascii="Times" w:eastAsia="Times" w:hAnsi="Times" w:cs="Times"/>
        </w:rPr>
        <w:t xml:space="preserve"> público el famoso "</w:t>
      </w:r>
      <w:r w:rsidRPr="00981664">
        <w:rPr>
          <w:rFonts w:ascii="Times" w:eastAsia="Times" w:hAnsi="Times" w:cs="Times"/>
        </w:rPr>
        <w:t xml:space="preserve"> </w:t>
      </w:r>
      <w:proofErr w:type="spellStart"/>
      <w:r w:rsidRPr="00981664">
        <w:rPr>
          <w:rFonts w:ascii="Times" w:eastAsia="Times" w:hAnsi="Times" w:cs="Times"/>
        </w:rPr>
        <w:t>The</w:t>
      </w:r>
      <w:proofErr w:type="spellEnd"/>
      <w:r w:rsidRPr="00981664">
        <w:rPr>
          <w:rFonts w:ascii="Times" w:eastAsia="Times" w:hAnsi="Times" w:cs="Times"/>
        </w:rPr>
        <w:t xml:space="preserve"> </w:t>
      </w:r>
      <w:proofErr w:type="spellStart"/>
      <w:r w:rsidRPr="00981664">
        <w:rPr>
          <w:rFonts w:ascii="Times" w:eastAsia="Times" w:hAnsi="Times" w:cs="Times"/>
        </w:rPr>
        <w:t>medium</w:t>
      </w:r>
      <w:proofErr w:type="spellEnd"/>
      <w:r w:rsidRPr="00981664">
        <w:rPr>
          <w:rFonts w:ascii="Times" w:eastAsia="Times" w:hAnsi="Times" w:cs="Times"/>
        </w:rPr>
        <w:t xml:space="preserve"> </w:t>
      </w:r>
      <w:proofErr w:type="spellStart"/>
      <w:r w:rsidRPr="00981664">
        <w:rPr>
          <w:rFonts w:ascii="Times" w:eastAsia="Times" w:hAnsi="Times" w:cs="Times"/>
        </w:rPr>
        <w:t>is</w:t>
      </w:r>
      <w:proofErr w:type="spellEnd"/>
      <w:r w:rsidRPr="00981664">
        <w:rPr>
          <w:rFonts w:ascii="Times" w:eastAsia="Times" w:hAnsi="Times" w:cs="Times"/>
        </w:rPr>
        <w:t xml:space="preserve"> </w:t>
      </w:r>
      <w:proofErr w:type="spellStart"/>
      <w:r w:rsidRPr="00981664">
        <w:rPr>
          <w:rFonts w:ascii="Times" w:eastAsia="Times" w:hAnsi="Times" w:cs="Times"/>
        </w:rPr>
        <w:t>the</w:t>
      </w:r>
      <w:proofErr w:type="spellEnd"/>
      <w:r w:rsidRPr="00981664">
        <w:rPr>
          <w:rFonts w:ascii="Times" w:eastAsia="Times" w:hAnsi="Times" w:cs="Times"/>
        </w:rPr>
        <w:t xml:space="preserve"> </w:t>
      </w:r>
      <w:proofErr w:type="spellStart"/>
      <w:r w:rsidRPr="00981664">
        <w:rPr>
          <w:rFonts w:ascii="Times" w:eastAsia="Times" w:hAnsi="Times" w:cs="Times"/>
        </w:rPr>
        <w:t>massage</w:t>
      </w:r>
      <w:proofErr w:type="spellEnd"/>
      <w:r w:rsidRPr="00981664">
        <w:rPr>
          <w:rFonts w:ascii="Times" w:eastAsia="Times" w:hAnsi="Times" w:cs="Times"/>
        </w:rPr>
        <w:t xml:space="preserve">" hablando de la era electrónica y sus efectos. </w:t>
      </w:r>
    </w:p>
    <w:p w:rsidR="00B90757" w:rsidRPr="00981664" w:rsidRDefault="00B90757">
      <w:pPr>
        <w:pStyle w:val="Cuerpo"/>
        <w:spacing w:line="360" w:lineRule="auto"/>
        <w:jc w:val="both"/>
        <w:rPr>
          <w:rFonts w:ascii="Times" w:eastAsia="Times" w:hAnsi="Times" w:cs="Times"/>
        </w:rPr>
      </w:pPr>
    </w:p>
    <w:p w:rsidR="00B90757" w:rsidRPr="00981664" w:rsidRDefault="00155212" w:rsidP="004803AA">
      <w:pPr>
        <w:pStyle w:val="Cuerpo"/>
        <w:spacing w:line="360" w:lineRule="auto"/>
        <w:ind w:left="567" w:right="702"/>
        <w:jc w:val="both"/>
        <w:rPr>
          <w:rFonts w:ascii="Times" w:eastAsia="Times" w:hAnsi="Times" w:cs="Times"/>
        </w:rPr>
      </w:pPr>
      <w:r w:rsidRPr="00981664">
        <w:rPr>
          <w:rFonts w:ascii="Times" w:eastAsia="Times" w:hAnsi="Times" w:cs="Times"/>
        </w:rPr>
        <w:t>“</w:t>
      </w:r>
      <w:proofErr w:type="spellStart"/>
      <w:r w:rsidR="009425F0" w:rsidRPr="00981664">
        <w:rPr>
          <w:rFonts w:ascii="Times" w:eastAsia="Times" w:hAnsi="Times" w:cs="Times"/>
        </w:rPr>
        <w:t>McLuhan</w:t>
      </w:r>
      <w:proofErr w:type="spellEnd"/>
      <w:r w:rsidR="009425F0" w:rsidRPr="00981664">
        <w:rPr>
          <w:rFonts w:ascii="Times" w:eastAsia="Times" w:hAnsi="Times" w:cs="Times"/>
        </w:rPr>
        <w:t xml:space="preserve"> habla de que la </w:t>
      </w:r>
      <w:proofErr w:type="spellStart"/>
      <w:r w:rsidR="009425F0" w:rsidRPr="00981664">
        <w:rPr>
          <w:rFonts w:ascii="Times" w:eastAsia="Times" w:hAnsi="Times" w:cs="Times"/>
        </w:rPr>
        <w:t>tecnología</w:t>
      </w:r>
      <w:proofErr w:type="spellEnd"/>
      <w:r w:rsidR="009425F0" w:rsidRPr="00981664">
        <w:rPr>
          <w:rFonts w:ascii="Times" w:eastAsia="Times" w:hAnsi="Times" w:cs="Times"/>
        </w:rPr>
        <w:t xml:space="preserve"> </w:t>
      </w:r>
      <w:proofErr w:type="spellStart"/>
      <w:r w:rsidR="009425F0" w:rsidRPr="00981664">
        <w:rPr>
          <w:rFonts w:ascii="Times" w:eastAsia="Times" w:hAnsi="Times" w:cs="Times"/>
        </w:rPr>
        <w:t>eléctrica</w:t>
      </w:r>
      <w:proofErr w:type="spellEnd"/>
      <w:r w:rsidR="009425F0" w:rsidRPr="00981664">
        <w:rPr>
          <w:rFonts w:ascii="Times" w:eastAsia="Times" w:hAnsi="Times" w:cs="Times"/>
        </w:rPr>
        <w:t xml:space="preserve"> es el medio o el proceso de nuestro tiempo que remodela y reestructura los patrones de la interdependencia social y cada aspecto de n</w:t>
      </w:r>
      <w:r w:rsidR="009425F0" w:rsidRPr="00981664">
        <w:rPr>
          <w:rFonts w:ascii="Times" w:eastAsia="Times" w:hAnsi="Times" w:cs="Times"/>
        </w:rPr>
        <w:t>uestra vida privada.</w:t>
      </w:r>
      <w:r w:rsidRPr="00981664">
        <w:rPr>
          <w:rFonts w:ascii="Times" w:eastAsia="Times" w:hAnsi="Times" w:cs="Times"/>
        </w:rPr>
        <w:t>”</w:t>
      </w:r>
      <w:r w:rsidR="009425F0" w:rsidRPr="00981664">
        <w:rPr>
          <w:rFonts w:ascii="Times" w:eastAsia="Times" w:hAnsi="Times" w:cs="Times"/>
        </w:rPr>
        <w:t xml:space="preserve"> </w:t>
      </w:r>
      <w:r w:rsidR="009425F0" w:rsidRPr="00981664">
        <w:rPr>
          <w:rFonts w:ascii="Times" w:eastAsia="Times" w:hAnsi="Times" w:cs="Times"/>
        </w:rPr>
        <w:t>(</w:t>
      </w:r>
      <w:r w:rsidR="006E0E36">
        <w:rPr>
          <w:rFonts w:ascii="Times" w:eastAsia="Times" w:hAnsi="Times" w:cs="Times"/>
          <w:lang w:val="de-DE"/>
        </w:rPr>
        <w:t>Ferná</w:t>
      </w:r>
      <w:r w:rsidR="006E0E36">
        <w:rPr>
          <w:rFonts w:ascii="Times" w:eastAsia="Times" w:hAnsi="Times" w:cs="Times"/>
          <w:lang w:val="de-DE"/>
        </w:rPr>
        <w:t>ndez y Hernández</w:t>
      </w:r>
      <w:r w:rsidR="006E0E36">
        <w:rPr>
          <w:rFonts w:ascii="Times" w:eastAsia="Times" w:hAnsi="Times" w:cs="Times"/>
          <w:lang w:val="de-DE"/>
        </w:rPr>
        <w:t>,</w:t>
      </w:r>
      <w:r w:rsidR="006E0E36" w:rsidRPr="00981664">
        <w:rPr>
          <w:rFonts w:ascii="Times" w:eastAsia="Times" w:hAnsi="Times" w:cs="Times"/>
        </w:rPr>
        <w:t xml:space="preserve"> </w:t>
      </w:r>
      <w:r w:rsidR="009F2548" w:rsidRPr="00981664">
        <w:rPr>
          <w:rFonts w:ascii="Times" w:eastAsia="Times" w:hAnsi="Times" w:cs="Times"/>
        </w:rPr>
        <w:t>2004,</w:t>
      </w:r>
      <w:r w:rsidR="009425F0" w:rsidRPr="00981664">
        <w:rPr>
          <w:rFonts w:ascii="Times" w:eastAsia="Times" w:hAnsi="Times" w:cs="Times"/>
        </w:rPr>
        <w:t xml:space="preserve"> p. </w:t>
      </w:r>
      <w:r w:rsidR="009425F0" w:rsidRPr="00981664">
        <w:rPr>
          <w:rFonts w:ascii="Times" w:eastAsia="Times" w:hAnsi="Times" w:cs="Times"/>
          <w:lang w:val="es-ES_tradnl"/>
        </w:rPr>
        <w:t>101</w:t>
      </w:r>
      <w:r w:rsidR="009425F0" w:rsidRPr="00981664">
        <w:rPr>
          <w:rFonts w:ascii="Times" w:eastAsia="Times" w:hAnsi="Times" w:cs="Times"/>
        </w:rPr>
        <w:t>)</w:t>
      </w:r>
    </w:p>
    <w:p w:rsidR="00B90757" w:rsidRPr="00981664" w:rsidRDefault="00B90757" w:rsidP="004803AA">
      <w:pPr>
        <w:pStyle w:val="Cuerpo"/>
        <w:spacing w:line="360" w:lineRule="auto"/>
        <w:jc w:val="both"/>
        <w:rPr>
          <w:rFonts w:ascii="Times" w:eastAsia="Times" w:hAnsi="Times" w:cs="Times"/>
        </w:rPr>
      </w:pPr>
    </w:p>
    <w:p w:rsidR="00B90757" w:rsidRPr="00981664" w:rsidRDefault="009425F0" w:rsidP="004803AA">
      <w:pPr>
        <w:pStyle w:val="Cuerpo"/>
        <w:spacing w:line="360" w:lineRule="auto"/>
        <w:jc w:val="both"/>
        <w:rPr>
          <w:rFonts w:ascii="Times" w:eastAsia="Times" w:hAnsi="Times" w:cs="Times"/>
          <w:lang w:val="es-ES_tradnl"/>
        </w:rPr>
      </w:pPr>
      <w:r w:rsidRPr="00981664">
        <w:rPr>
          <w:rFonts w:ascii="Times" w:eastAsia="Times" w:hAnsi="Times" w:cs="Times"/>
          <w:lang w:val="es-ES_tradnl"/>
        </w:rPr>
        <w:t>Esta obra explica a los lectores cual es la apariencia de la información y porque el arte es la ú</w:t>
      </w:r>
      <w:r w:rsidRPr="00981664">
        <w:rPr>
          <w:rFonts w:ascii="Times" w:eastAsia="Times" w:hAnsi="Times" w:cs="Times"/>
          <w:lang w:val="es-ES_tradnl"/>
        </w:rPr>
        <w:t>nica forma de poder comprenderla verdaderamente. Los medios manipulan al espectador y como vimos en algunas otras de sus obr</w:t>
      </w:r>
      <w:r w:rsidR="009F2548" w:rsidRPr="00981664">
        <w:rPr>
          <w:rFonts w:ascii="Times" w:eastAsia="Times" w:hAnsi="Times" w:cs="Times"/>
          <w:lang w:val="es-ES_tradnl"/>
        </w:rPr>
        <w:t xml:space="preserve">as, modifican su comportamiento. </w:t>
      </w:r>
    </w:p>
    <w:p w:rsidR="009F2548" w:rsidRPr="00981664" w:rsidRDefault="009F2548" w:rsidP="004803AA">
      <w:pPr>
        <w:pStyle w:val="Cuerpo"/>
        <w:spacing w:line="360" w:lineRule="auto"/>
        <w:jc w:val="both"/>
        <w:rPr>
          <w:rFonts w:ascii="Times" w:eastAsia="Times" w:hAnsi="Times" w:cs="Times"/>
          <w:lang w:val="es-ES_tradnl"/>
        </w:rPr>
      </w:pPr>
    </w:p>
    <w:p w:rsidR="009F2548" w:rsidRPr="00981664" w:rsidRDefault="009F2548" w:rsidP="004803AA">
      <w:pPr>
        <w:pStyle w:val="Cuerpo"/>
        <w:spacing w:line="360" w:lineRule="auto"/>
        <w:jc w:val="both"/>
        <w:rPr>
          <w:rFonts w:ascii="Times" w:eastAsia="Times" w:hAnsi="Times" w:cs="Times"/>
          <w:lang w:val="es-ES_tradnl"/>
        </w:rPr>
      </w:pPr>
      <w:r w:rsidRPr="00981664">
        <w:rPr>
          <w:rFonts w:ascii="Times" w:eastAsia="Times" w:hAnsi="Times" w:cs="Times"/>
          <w:lang w:val="es-ES_tradnl"/>
        </w:rPr>
        <w:t xml:space="preserve">El siguiente periodo de vida de </w:t>
      </w:r>
      <w:proofErr w:type="spellStart"/>
      <w:r w:rsidRPr="00981664">
        <w:rPr>
          <w:rFonts w:ascii="Times" w:eastAsia="Times" w:hAnsi="Times" w:cs="Times"/>
          <w:lang w:val="es-ES_tradnl"/>
        </w:rPr>
        <w:t>McLuhan</w:t>
      </w:r>
      <w:proofErr w:type="spellEnd"/>
      <w:r w:rsidRPr="00981664">
        <w:rPr>
          <w:rFonts w:ascii="Times" w:eastAsia="Times" w:hAnsi="Times" w:cs="Times"/>
          <w:lang w:val="es-ES_tradnl"/>
        </w:rPr>
        <w:t xml:space="preserve"> se caracterizó por la publicación de diversos libros y de la obtención de grandes reconocimientos, como doctorados honoríficos y distinciones de las mejores universidades. Incluso llegó a publicar libros en Japón.</w:t>
      </w:r>
      <w:r w:rsidR="004803AA" w:rsidRPr="00981664">
        <w:rPr>
          <w:rFonts w:ascii="Times" w:eastAsia="Times" w:hAnsi="Times" w:cs="Times"/>
          <w:lang w:val="es-ES_tradnl"/>
        </w:rPr>
        <w:t xml:space="preserve"> A continuación se expondrán algunas de sus principales publicaciones junto con las ideas principales en cada uno de ellos. </w:t>
      </w:r>
      <w:r w:rsidRPr="00981664">
        <w:rPr>
          <w:rFonts w:ascii="Times" w:eastAsia="Times" w:hAnsi="Times" w:cs="Times"/>
          <w:lang w:val="es-ES_tradnl"/>
        </w:rPr>
        <w:t xml:space="preserve"> </w:t>
      </w:r>
    </w:p>
    <w:p w:rsidR="00467400" w:rsidRPr="00981664" w:rsidRDefault="00467400" w:rsidP="004803AA">
      <w:pPr>
        <w:pStyle w:val="Cuerpo"/>
        <w:spacing w:line="360" w:lineRule="auto"/>
        <w:jc w:val="both"/>
        <w:rPr>
          <w:rFonts w:ascii="Times" w:eastAsia="Times" w:hAnsi="Times" w:cs="Times"/>
          <w:lang w:val="es-ES_tradnl"/>
        </w:rPr>
      </w:pPr>
    </w:p>
    <w:p w:rsidR="00467400" w:rsidRPr="00981664" w:rsidRDefault="00467400" w:rsidP="004803AA">
      <w:pPr>
        <w:pStyle w:val="Cuerpo"/>
        <w:spacing w:line="360" w:lineRule="auto"/>
        <w:jc w:val="both"/>
        <w:rPr>
          <w:rFonts w:ascii="Times" w:eastAsia="Times" w:hAnsi="Times" w:cs="Times"/>
        </w:rPr>
      </w:pPr>
      <w:r w:rsidRPr="00981664">
        <w:rPr>
          <w:rFonts w:ascii="Times" w:eastAsia="Times" w:hAnsi="Times" w:cs="Times"/>
        </w:rPr>
        <w:t>En su obra “</w:t>
      </w:r>
      <w:proofErr w:type="spellStart"/>
      <w:r w:rsidRPr="00981664">
        <w:rPr>
          <w:rFonts w:ascii="Times" w:eastAsia="Times" w:hAnsi="Times" w:cs="Times"/>
        </w:rPr>
        <w:t>War</w:t>
      </w:r>
      <w:proofErr w:type="spellEnd"/>
      <w:r w:rsidRPr="00981664">
        <w:rPr>
          <w:rFonts w:ascii="Times" w:eastAsia="Times" w:hAnsi="Times" w:cs="Times"/>
        </w:rPr>
        <w:t xml:space="preserve"> and </w:t>
      </w:r>
      <w:proofErr w:type="spellStart"/>
      <w:r w:rsidRPr="00981664">
        <w:rPr>
          <w:rFonts w:ascii="Times" w:eastAsia="Times" w:hAnsi="Times" w:cs="Times"/>
        </w:rPr>
        <w:t>peace</w:t>
      </w:r>
      <w:proofErr w:type="spellEnd"/>
      <w:r w:rsidRPr="00981664">
        <w:rPr>
          <w:rFonts w:ascii="Times" w:eastAsia="Times" w:hAnsi="Times" w:cs="Times"/>
        </w:rPr>
        <w:t xml:space="preserve"> in </w:t>
      </w:r>
      <w:proofErr w:type="spellStart"/>
      <w:r w:rsidRPr="00981664">
        <w:rPr>
          <w:rFonts w:ascii="Times" w:eastAsia="Times" w:hAnsi="Times" w:cs="Times"/>
        </w:rPr>
        <w:t>the</w:t>
      </w:r>
      <w:proofErr w:type="spellEnd"/>
      <w:r w:rsidRPr="00981664">
        <w:rPr>
          <w:rFonts w:ascii="Times" w:eastAsia="Times" w:hAnsi="Times" w:cs="Times"/>
        </w:rPr>
        <w:t xml:space="preserve"> global </w:t>
      </w:r>
      <w:proofErr w:type="spellStart"/>
      <w:r w:rsidRPr="00981664">
        <w:rPr>
          <w:rFonts w:ascii="Times" w:eastAsia="Times" w:hAnsi="Times" w:cs="Times"/>
        </w:rPr>
        <w:t>village</w:t>
      </w:r>
      <w:proofErr w:type="spellEnd"/>
      <w:r w:rsidRPr="00981664">
        <w:rPr>
          <w:rFonts w:ascii="Times" w:eastAsia="Times" w:hAnsi="Times" w:cs="Times"/>
        </w:rPr>
        <w:t xml:space="preserve">”, las ideas de </w:t>
      </w:r>
      <w:proofErr w:type="spellStart"/>
      <w:r w:rsidRPr="00981664">
        <w:rPr>
          <w:rFonts w:ascii="Times" w:eastAsia="Times" w:hAnsi="Times" w:cs="Times"/>
        </w:rPr>
        <w:t>McLuhan</w:t>
      </w:r>
      <w:proofErr w:type="spellEnd"/>
      <w:r w:rsidRPr="00981664">
        <w:rPr>
          <w:rFonts w:ascii="Times" w:eastAsia="Times" w:hAnsi="Times" w:cs="Times"/>
        </w:rPr>
        <w:t xml:space="preserve"> se centran en la aparición de nuevas tecnologías y como este suceso puede implicar una guerra para muchos, por considerar que se atenta contra lo que ya es parte de su fisiología. Se desea recuperar la imagen antigua y sólo se contempla el pasado. </w:t>
      </w:r>
      <w:proofErr w:type="spellStart"/>
      <w:r w:rsidRPr="00981664">
        <w:rPr>
          <w:rFonts w:ascii="Times" w:eastAsia="Times" w:hAnsi="Times" w:cs="Times"/>
        </w:rPr>
        <w:t>McLuhan</w:t>
      </w:r>
      <w:proofErr w:type="spellEnd"/>
      <w:r w:rsidRPr="00981664">
        <w:rPr>
          <w:rFonts w:ascii="Times" w:eastAsia="Times" w:hAnsi="Times" w:cs="Times"/>
        </w:rPr>
        <w:t xml:space="preserve"> considera que la aparición de la televisión implica una alteración total. La paz llega cuando </w:t>
      </w:r>
      <w:r w:rsidR="002270D1" w:rsidRPr="00981664">
        <w:rPr>
          <w:rFonts w:ascii="Times" w:eastAsia="Times" w:hAnsi="Times" w:cs="Times"/>
        </w:rPr>
        <w:t xml:space="preserve">llega la adaptación. </w:t>
      </w:r>
    </w:p>
    <w:p w:rsidR="002270D1" w:rsidRPr="00981664" w:rsidRDefault="002270D1" w:rsidP="004803AA">
      <w:pPr>
        <w:pStyle w:val="Cuerpo"/>
        <w:spacing w:line="360" w:lineRule="auto"/>
        <w:jc w:val="both"/>
        <w:rPr>
          <w:rFonts w:ascii="Times" w:eastAsia="Times" w:hAnsi="Times" w:cs="Times"/>
        </w:rPr>
      </w:pPr>
    </w:p>
    <w:p w:rsidR="002270D1" w:rsidRPr="00981664" w:rsidRDefault="002270D1" w:rsidP="004803AA">
      <w:pPr>
        <w:pStyle w:val="Cuerpo"/>
        <w:spacing w:line="360" w:lineRule="auto"/>
        <w:jc w:val="both"/>
        <w:rPr>
          <w:rFonts w:ascii="Times" w:eastAsia="Times" w:hAnsi="Times" w:cs="Times"/>
        </w:rPr>
      </w:pPr>
      <w:r w:rsidRPr="00981664">
        <w:rPr>
          <w:rFonts w:ascii="Times" w:eastAsia="Times" w:hAnsi="Times" w:cs="Times"/>
        </w:rPr>
        <w:t>En “</w:t>
      </w:r>
      <w:proofErr w:type="spellStart"/>
      <w:r w:rsidRPr="00981664">
        <w:rPr>
          <w:rFonts w:ascii="Times" w:eastAsia="Times" w:hAnsi="Times" w:cs="Times"/>
        </w:rPr>
        <w:t>Through</w:t>
      </w:r>
      <w:proofErr w:type="spellEnd"/>
      <w:r w:rsidRPr="00981664">
        <w:rPr>
          <w:rFonts w:ascii="Times" w:eastAsia="Times" w:hAnsi="Times" w:cs="Times"/>
        </w:rPr>
        <w:t xml:space="preserve"> </w:t>
      </w:r>
      <w:proofErr w:type="spellStart"/>
      <w:r w:rsidRPr="00981664">
        <w:rPr>
          <w:rFonts w:ascii="Times" w:eastAsia="Times" w:hAnsi="Times" w:cs="Times"/>
        </w:rPr>
        <w:t>the</w:t>
      </w:r>
      <w:proofErr w:type="spellEnd"/>
      <w:r w:rsidRPr="00981664">
        <w:rPr>
          <w:rFonts w:ascii="Times" w:eastAsia="Times" w:hAnsi="Times" w:cs="Times"/>
        </w:rPr>
        <w:t xml:space="preserve"> </w:t>
      </w:r>
      <w:proofErr w:type="spellStart"/>
      <w:r w:rsidRPr="00981664">
        <w:rPr>
          <w:rFonts w:ascii="Times" w:eastAsia="Times" w:hAnsi="Times" w:cs="Times"/>
        </w:rPr>
        <w:t>vanishing</w:t>
      </w:r>
      <w:proofErr w:type="spellEnd"/>
      <w:r w:rsidRPr="00981664">
        <w:rPr>
          <w:rFonts w:ascii="Times" w:eastAsia="Times" w:hAnsi="Times" w:cs="Times"/>
        </w:rPr>
        <w:t xml:space="preserve"> Point” </w:t>
      </w:r>
      <w:r w:rsidR="004803AA" w:rsidRPr="00981664">
        <w:rPr>
          <w:rFonts w:ascii="Times" w:eastAsia="Times" w:hAnsi="Times" w:cs="Times"/>
        </w:rPr>
        <w:t xml:space="preserve"> </w:t>
      </w:r>
      <w:proofErr w:type="spellStart"/>
      <w:r w:rsidR="004803AA" w:rsidRPr="00981664">
        <w:rPr>
          <w:rFonts w:ascii="Times" w:eastAsia="Times" w:hAnsi="Times" w:cs="Times"/>
        </w:rPr>
        <w:t>McLuhan</w:t>
      </w:r>
      <w:proofErr w:type="spellEnd"/>
      <w:r w:rsidR="004803AA" w:rsidRPr="00981664">
        <w:rPr>
          <w:rFonts w:ascii="Times" w:eastAsia="Times" w:hAnsi="Times" w:cs="Times"/>
        </w:rPr>
        <w:t xml:space="preserve"> establece que las artes avivan la percepción de los ambientes y crea un sistema de “alarma” para detectar sus consecuencias psíquicas y sociales. </w:t>
      </w:r>
    </w:p>
    <w:p w:rsidR="00467400" w:rsidRPr="00981664" w:rsidRDefault="00467400" w:rsidP="004803AA">
      <w:pPr>
        <w:pStyle w:val="Cuerpo"/>
        <w:spacing w:line="360" w:lineRule="auto"/>
        <w:jc w:val="both"/>
        <w:rPr>
          <w:rFonts w:ascii="Times" w:eastAsia="Times" w:hAnsi="Times" w:cs="Times"/>
        </w:rPr>
      </w:pPr>
    </w:p>
    <w:p w:rsidR="00155212" w:rsidRPr="00981664" w:rsidRDefault="004803AA" w:rsidP="004803AA">
      <w:pPr>
        <w:pStyle w:val="Cuerpo"/>
        <w:spacing w:line="360" w:lineRule="auto"/>
        <w:jc w:val="both"/>
        <w:rPr>
          <w:rFonts w:ascii="Times" w:eastAsia="Times" w:hAnsi="Times" w:cs="Times"/>
        </w:rPr>
      </w:pPr>
      <w:r w:rsidRPr="00981664">
        <w:rPr>
          <w:rFonts w:ascii="Times" w:eastAsia="Times" w:hAnsi="Times" w:cs="Times"/>
        </w:rPr>
        <w:t>“</w:t>
      </w:r>
      <w:proofErr w:type="spellStart"/>
      <w:r w:rsidRPr="00981664">
        <w:rPr>
          <w:rFonts w:ascii="Times" w:eastAsia="Times" w:hAnsi="Times" w:cs="Times"/>
        </w:rPr>
        <w:t>From</w:t>
      </w:r>
      <w:proofErr w:type="spellEnd"/>
      <w:r w:rsidRPr="00981664">
        <w:rPr>
          <w:rFonts w:ascii="Times" w:eastAsia="Times" w:hAnsi="Times" w:cs="Times"/>
        </w:rPr>
        <w:t xml:space="preserve"> cliché to </w:t>
      </w:r>
      <w:proofErr w:type="spellStart"/>
      <w:r w:rsidRPr="00981664">
        <w:rPr>
          <w:rFonts w:ascii="Times" w:eastAsia="Times" w:hAnsi="Times" w:cs="Times"/>
        </w:rPr>
        <w:t>archetype</w:t>
      </w:r>
      <w:proofErr w:type="spellEnd"/>
      <w:r w:rsidRPr="00981664">
        <w:rPr>
          <w:rFonts w:ascii="Times" w:eastAsia="Times" w:hAnsi="Times" w:cs="Times"/>
        </w:rPr>
        <w:t>” fue publicado en 1970 y fue una obra bastante compleja y difícil de entender y no tuvo el éxito esperado por sus autores. Su idea principal fue:</w:t>
      </w:r>
    </w:p>
    <w:p w:rsidR="00155212" w:rsidRPr="00981664" w:rsidRDefault="00155212" w:rsidP="004803AA">
      <w:pPr>
        <w:pStyle w:val="Cuerpo"/>
        <w:spacing w:line="360" w:lineRule="auto"/>
        <w:jc w:val="both"/>
        <w:rPr>
          <w:rFonts w:ascii="Times" w:eastAsia="Times" w:hAnsi="Times" w:cs="Times"/>
        </w:rPr>
      </w:pPr>
    </w:p>
    <w:p w:rsidR="00467400" w:rsidRPr="00981664" w:rsidRDefault="00155212" w:rsidP="003D4DA9">
      <w:pPr>
        <w:pStyle w:val="Cuerpo"/>
        <w:spacing w:line="360" w:lineRule="auto"/>
        <w:ind w:left="567" w:right="702"/>
        <w:jc w:val="both"/>
        <w:rPr>
          <w:rFonts w:ascii="Times" w:eastAsia="Times" w:hAnsi="Times" w:cs="Times"/>
        </w:rPr>
      </w:pPr>
      <w:r w:rsidRPr="00981664">
        <w:rPr>
          <w:rFonts w:ascii="Times" w:eastAsia="Times" w:hAnsi="Times" w:cs="Times"/>
        </w:rPr>
        <w:t xml:space="preserve">“La visión </w:t>
      </w:r>
      <w:r w:rsidR="006C13E0" w:rsidRPr="00981664">
        <w:rPr>
          <w:rFonts w:ascii="Times" w:eastAsia="Times" w:hAnsi="Times" w:cs="Times"/>
        </w:rPr>
        <w:t>lingüístico</w:t>
      </w:r>
      <w:r w:rsidRPr="00981664">
        <w:rPr>
          <w:rFonts w:ascii="Times" w:eastAsia="Times" w:hAnsi="Times" w:cs="Times"/>
        </w:rPr>
        <w:t xml:space="preserve">- estructural de que cualquier figura, tecnología o artefacto (cliché) surge del campo o estructura y estilo de conciencia (arquetipo) que aporta el modo de ver o los términos en los cuales se percibe una figura.” </w:t>
      </w:r>
      <w:r w:rsidR="004803AA" w:rsidRPr="00981664">
        <w:rPr>
          <w:rFonts w:ascii="Times" w:eastAsia="Times" w:hAnsi="Times" w:cs="Times"/>
        </w:rPr>
        <w:t xml:space="preserve"> </w:t>
      </w:r>
      <w:r w:rsidRPr="00981664">
        <w:rPr>
          <w:rFonts w:ascii="Times" w:eastAsia="Times" w:hAnsi="Times" w:cs="Times"/>
        </w:rPr>
        <w:t>(</w:t>
      </w:r>
      <w:r w:rsidR="006E0E36">
        <w:rPr>
          <w:rFonts w:ascii="Times" w:eastAsia="Times" w:hAnsi="Times" w:cs="Times"/>
          <w:lang w:val="de-DE"/>
        </w:rPr>
        <w:t>Fernández y Hernández,</w:t>
      </w:r>
      <w:r w:rsidR="006E0E36" w:rsidRPr="00981664">
        <w:rPr>
          <w:rFonts w:ascii="Times" w:eastAsia="Times" w:hAnsi="Times" w:cs="Times"/>
        </w:rPr>
        <w:t xml:space="preserve"> 2004</w:t>
      </w:r>
      <w:r w:rsidRPr="00981664">
        <w:rPr>
          <w:rFonts w:ascii="Times" w:eastAsia="Times" w:hAnsi="Times" w:cs="Times"/>
        </w:rPr>
        <w:t xml:space="preserve">, p. </w:t>
      </w:r>
      <w:r w:rsidRPr="00981664">
        <w:rPr>
          <w:rFonts w:ascii="Times" w:eastAsia="Times" w:hAnsi="Times" w:cs="Times"/>
          <w:lang w:val="es-ES_tradnl"/>
        </w:rPr>
        <w:t>130</w:t>
      </w:r>
      <w:r w:rsidRPr="00981664">
        <w:rPr>
          <w:rFonts w:ascii="Times" w:eastAsia="Times" w:hAnsi="Times" w:cs="Times"/>
        </w:rPr>
        <w:t>)</w:t>
      </w:r>
    </w:p>
    <w:p w:rsidR="00155212" w:rsidRPr="00981664" w:rsidRDefault="00155212" w:rsidP="004803AA">
      <w:pPr>
        <w:pStyle w:val="Cuerpo"/>
        <w:spacing w:line="360" w:lineRule="auto"/>
        <w:jc w:val="both"/>
        <w:rPr>
          <w:rFonts w:ascii="Times" w:eastAsia="Times" w:hAnsi="Times" w:cs="Times"/>
        </w:rPr>
      </w:pPr>
    </w:p>
    <w:p w:rsidR="006C13E0" w:rsidRPr="00981664" w:rsidRDefault="00155212" w:rsidP="004803AA">
      <w:pPr>
        <w:pStyle w:val="Cuerpo"/>
        <w:spacing w:line="360" w:lineRule="auto"/>
        <w:jc w:val="both"/>
        <w:rPr>
          <w:rFonts w:ascii="Times" w:eastAsia="Times" w:hAnsi="Times" w:cs="Times"/>
        </w:rPr>
      </w:pPr>
      <w:proofErr w:type="spellStart"/>
      <w:r w:rsidRPr="00981664">
        <w:rPr>
          <w:rFonts w:ascii="Times" w:eastAsia="Times" w:hAnsi="Times" w:cs="Times"/>
        </w:rPr>
        <w:t>McLuhan</w:t>
      </w:r>
      <w:proofErr w:type="spellEnd"/>
      <w:r w:rsidRPr="00981664">
        <w:rPr>
          <w:rFonts w:ascii="Times" w:eastAsia="Times" w:hAnsi="Times" w:cs="Times"/>
        </w:rPr>
        <w:t xml:space="preserve"> utilizó estos conceptos de figura y campo para estudiar los fenómenos que lo rodeaban y analizarlos de manera estructural. Establece que cada nueva tecnología crea un nuevo ambiente que reemplaza al anterior.</w:t>
      </w:r>
    </w:p>
    <w:p w:rsidR="006C13E0" w:rsidRPr="00981664" w:rsidRDefault="006C13E0" w:rsidP="004803AA">
      <w:pPr>
        <w:pStyle w:val="Cuerpo"/>
        <w:spacing w:line="360" w:lineRule="auto"/>
        <w:jc w:val="both"/>
        <w:rPr>
          <w:rFonts w:ascii="Times" w:eastAsia="Times" w:hAnsi="Times" w:cs="Times"/>
        </w:rPr>
      </w:pPr>
    </w:p>
    <w:p w:rsidR="00155212" w:rsidRPr="00981664" w:rsidRDefault="006C13E0" w:rsidP="004803AA">
      <w:pPr>
        <w:pStyle w:val="Cuerpo"/>
        <w:spacing w:line="360" w:lineRule="auto"/>
        <w:jc w:val="both"/>
        <w:rPr>
          <w:rFonts w:ascii="Times" w:eastAsia="Times" w:hAnsi="Times" w:cs="Times"/>
        </w:rPr>
      </w:pPr>
      <w:r w:rsidRPr="00981664">
        <w:rPr>
          <w:rFonts w:ascii="Times" w:eastAsia="Times" w:hAnsi="Times" w:cs="Times"/>
        </w:rPr>
        <w:t>Ese</w:t>
      </w:r>
      <w:r w:rsidR="003D4DA9" w:rsidRPr="00981664">
        <w:rPr>
          <w:rFonts w:ascii="Times" w:eastAsia="Times" w:hAnsi="Times" w:cs="Times"/>
        </w:rPr>
        <w:t xml:space="preserve"> mismo año</w:t>
      </w:r>
      <w:r w:rsidRPr="00981664">
        <w:rPr>
          <w:rFonts w:ascii="Times" w:eastAsia="Times" w:hAnsi="Times" w:cs="Times"/>
        </w:rPr>
        <w:t xml:space="preserve">, publicó “Culture </w:t>
      </w:r>
      <w:proofErr w:type="spellStart"/>
      <w:r w:rsidR="003D4DA9" w:rsidRPr="00981664">
        <w:rPr>
          <w:rFonts w:ascii="Times" w:eastAsia="Times" w:hAnsi="Times" w:cs="Times"/>
        </w:rPr>
        <w:t>is</w:t>
      </w:r>
      <w:proofErr w:type="spellEnd"/>
      <w:r w:rsidR="003D4DA9" w:rsidRPr="00981664">
        <w:rPr>
          <w:rFonts w:ascii="Times" w:eastAsia="Times" w:hAnsi="Times" w:cs="Times"/>
        </w:rPr>
        <w:t xml:space="preserve"> </w:t>
      </w:r>
      <w:proofErr w:type="spellStart"/>
      <w:r w:rsidRPr="00981664">
        <w:rPr>
          <w:rFonts w:ascii="Times" w:eastAsia="Times" w:hAnsi="Times" w:cs="Times"/>
        </w:rPr>
        <w:t>our</w:t>
      </w:r>
      <w:proofErr w:type="spellEnd"/>
      <w:r w:rsidRPr="00981664">
        <w:rPr>
          <w:rFonts w:ascii="Times" w:eastAsia="Times" w:hAnsi="Times" w:cs="Times"/>
        </w:rPr>
        <w:t xml:space="preserve"> </w:t>
      </w:r>
      <w:proofErr w:type="spellStart"/>
      <w:r w:rsidR="003D4DA9" w:rsidRPr="00981664">
        <w:rPr>
          <w:rFonts w:ascii="Times" w:eastAsia="Times" w:hAnsi="Times" w:cs="Times"/>
        </w:rPr>
        <w:t>bu</w:t>
      </w:r>
      <w:r w:rsidRPr="00981664">
        <w:rPr>
          <w:rFonts w:ascii="Times" w:eastAsia="Times" w:hAnsi="Times" w:cs="Times"/>
        </w:rPr>
        <w:t>s</w:t>
      </w:r>
      <w:r w:rsidR="003D4DA9" w:rsidRPr="00981664">
        <w:rPr>
          <w:rFonts w:ascii="Times" w:eastAsia="Times" w:hAnsi="Times" w:cs="Times"/>
        </w:rPr>
        <w:t>i</w:t>
      </w:r>
      <w:r w:rsidRPr="00981664">
        <w:rPr>
          <w:rFonts w:ascii="Times" w:eastAsia="Times" w:hAnsi="Times" w:cs="Times"/>
        </w:rPr>
        <w:t>ness</w:t>
      </w:r>
      <w:proofErr w:type="spellEnd"/>
      <w:r w:rsidRPr="00981664">
        <w:rPr>
          <w:rFonts w:ascii="Times" w:eastAsia="Times" w:hAnsi="Times" w:cs="Times"/>
        </w:rPr>
        <w:t xml:space="preserve">” </w:t>
      </w:r>
      <w:r w:rsidR="003D4DA9" w:rsidRPr="00981664">
        <w:rPr>
          <w:rFonts w:ascii="Times" w:eastAsia="Times" w:hAnsi="Times" w:cs="Times"/>
        </w:rPr>
        <w:t xml:space="preserve">en el cual analiza anuncios publicitarios de la televisión y cuál es el efecto que provocan. </w:t>
      </w:r>
      <w:proofErr w:type="spellStart"/>
      <w:r w:rsidR="003D4DA9" w:rsidRPr="00981664">
        <w:rPr>
          <w:rFonts w:ascii="Times" w:eastAsia="Times" w:hAnsi="Times" w:cs="Times"/>
        </w:rPr>
        <w:t>McLuhan</w:t>
      </w:r>
      <w:proofErr w:type="spellEnd"/>
      <w:r w:rsidR="003D4DA9" w:rsidRPr="00981664">
        <w:rPr>
          <w:rFonts w:ascii="Times" w:eastAsia="Times" w:hAnsi="Times" w:cs="Times"/>
        </w:rPr>
        <w:t xml:space="preserve"> dice que vivimos en un teatro </w:t>
      </w:r>
      <w:r w:rsidR="003D4DA9" w:rsidRPr="00981664">
        <w:rPr>
          <w:rFonts w:ascii="Times" w:eastAsia="Times" w:hAnsi="Times" w:cs="Times"/>
        </w:rPr>
        <w:lastRenderedPageBreak/>
        <w:t xml:space="preserve">global donde sólo hay actores y esta publicidad nos permite reflexionar acerca de los grandes problemas de nuestra vida contemporánea: violencia, contaminación, racismo, entre otros tantos. </w:t>
      </w:r>
    </w:p>
    <w:p w:rsidR="006C13E0" w:rsidRPr="00981664" w:rsidRDefault="006C13E0" w:rsidP="004803AA">
      <w:pPr>
        <w:pStyle w:val="Cuerpo"/>
        <w:spacing w:line="360" w:lineRule="auto"/>
        <w:jc w:val="both"/>
        <w:rPr>
          <w:rFonts w:ascii="Times" w:eastAsia="Times" w:hAnsi="Times" w:cs="Times"/>
        </w:rPr>
      </w:pPr>
    </w:p>
    <w:p w:rsidR="00C830EF" w:rsidRPr="00981664" w:rsidRDefault="00C830EF" w:rsidP="004803AA">
      <w:pPr>
        <w:pStyle w:val="Cuerpo"/>
        <w:spacing w:line="360" w:lineRule="auto"/>
        <w:jc w:val="both"/>
        <w:rPr>
          <w:rFonts w:ascii="Times" w:eastAsia="Times" w:hAnsi="Times" w:cs="Times"/>
        </w:rPr>
      </w:pPr>
      <w:r w:rsidRPr="00981664">
        <w:rPr>
          <w:rFonts w:ascii="Times" w:eastAsia="Times" w:hAnsi="Times" w:cs="Times"/>
        </w:rPr>
        <w:t>En la obra “</w:t>
      </w:r>
      <w:proofErr w:type="spellStart"/>
      <w:r w:rsidRPr="00981664">
        <w:rPr>
          <w:rFonts w:ascii="Times" w:eastAsia="Times" w:hAnsi="Times" w:cs="Times"/>
        </w:rPr>
        <w:t>Take</w:t>
      </w:r>
      <w:proofErr w:type="spellEnd"/>
      <w:r w:rsidRPr="00981664">
        <w:rPr>
          <w:rFonts w:ascii="Times" w:eastAsia="Times" w:hAnsi="Times" w:cs="Times"/>
        </w:rPr>
        <w:t xml:space="preserve"> </w:t>
      </w:r>
      <w:proofErr w:type="spellStart"/>
      <w:r w:rsidRPr="00981664">
        <w:rPr>
          <w:rFonts w:ascii="Times" w:eastAsia="Times" w:hAnsi="Times" w:cs="Times"/>
        </w:rPr>
        <w:t>Today</w:t>
      </w:r>
      <w:proofErr w:type="spellEnd"/>
      <w:r w:rsidRPr="00981664">
        <w:rPr>
          <w:rFonts w:ascii="Times" w:eastAsia="Times" w:hAnsi="Times" w:cs="Times"/>
        </w:rPr>
        <w:t xml:space="preserve">” escrita en colaboración con </w:t>
      </w:r>
      <w:proofErr w:type="spellStart"/>
      <w:r w:rsidRPr="00981664">
        <w:rPr>
          <w:rFonts w:ascii="Times" w:eastAsia="Times" w:hAnsi="Times" w:cs="Times"/>
        </w:rPr>
        <w:t>Nevitt</w:t>
      </w:r>
      <w:proofErr w:type="spellEnd"/>
      <w:r w:rsidRPr="00981664">
        <w:rPr>
          <w:rFonts w:ascii="Times" w:eastAsia="Times" w:hAnsi="Times" w:cs="Times"/>
        </w:rPr>
        <w:t>, se analizaron los cambios en las organizaciones contemporáneas gracias a los medios de comunicación electrónicos; descubrieron que dichos medios tenían un enorme impacto en la toma de decisiones de una empresa. Se estaba sustituyendo toda la infraestructura de una empresa por todos lo</w:t>
      </w:r>
      <w:r w:rsidR="00826360" w:rsidRPr="00981664">
        <w:rPr>
          <w:rFonts w:ascii="Times" w:eastAsia="Times" w:hAnsi="Times" w:cs="Times"/>
        </w:rPr>
        <w:t>s</w:t>
      </w:r>
      <w:r w:rsidRPr="00981664">
        <w:rPr>
          <w:rFonts w:ascii="Times" w:eastAsia="Times" w:hAnsi="Times" w:cs="Times"/>
        </w:rPr>
        <w:t xml:space="preserve"> componentes principales de la era electrónica. </w:t>
      </w:r>
      <w:r w:rsidR="00826360" w:rsidRPr="00981664">
        <w:rPr>
          <w:rFonts w:ascii="Times" w:eastAsia="Times" w:hAnsi="Times" w:cs="Times"/>
        </w:rPr>
        <w:t xml:space="preserve">Las inversiones y la atención se centró ya no sólo es lo estructural sino en todo lo relacionado con tecnología y software. Un segundo punto importante de esta obra fue el surgimiento de los roles multifacéticos, beneficiando especialmente a las mujeres por su capacidad de adoptar estos diferentes roles. </w:t>
      </w:r>
    </w:p>
    <w:p w:rsidR="00826360" w:rsidRPr="00981664" w:rsidRDefault="00826360" w:rsidP="004803AA">
      <w:pPr>
        <w:pStyle w:val="Cuerpo"/>
        <w:spacing w:line="360" w:lineRule="auto"/>
        <w:jc w:val="both"/>
        <w:rPr>
          <w:rFonts w:ascii="Times" w:eastAsia="Times" w:hAnsi="Times" w:cs="Times"/>
        </w:rPr>
      </w:pPr>
    </w:p>
    <w:p w:rsidR="00826360" w:rsidRPr="00981664" w:rsidRDefault="00826360" w:rsidP="004803AA">
      <w:pPr>
        <w:pStyle w:val="Cuerpo"/>
        <w:spacing w:line="360" w:lineRule="auto"/>
        <w:jc w:val="both"/>
        <w:rPr>
          <w:rFonts w:ascii="Times" w:eastAsia="Times" w:hAnsi="Times" w:cs="Times"/>
        </w:rPr>
      </w:pPr>
      <w:r w:rsidRPr="00981664">
        <w:rPr>
          <w:rFonts w:ascii="Times" w:eastAsia="Times" w:hAnsi="Times" w:cs="Times"/>
        </w:rPr>
        <w:t xml:space="preserve">Finalmente: </w:t>
      </w:r>
    </w:p>
    <w:p w:rsidR="00826360" w:rsidRPr="00981664" w:rsidRDefault="00826360" w:rsidP="004803AA">
      <w:pPr>
        <w:pStyle w:val="Cuerpo"/>
        <w:spacing w:line="360" w:lineRule="auto"/>
        <w:jc w:val="both"/>
        <w:rPr>
          <w:rFonts w:ascii="Times" w:eastAsia="Times" w:hAnsi="Times" w:cs="Times"/>
        </w:rPr>
      </w:pPr>
    </w:p>
    <w:p w:rsidR="00B315A2" w:rsidRPr="00981664" w:rsidRDefault="00826360" w:rsidP="00B315A2">
      <w:pPr>
        <w:pStyle w:val="Cuerpo"/>
        <w:spacing w:line="360" w:lineRule="auto"/>
        <w:ind w:left="567" w:right="702"/>
        <w:jc w:val="both"/>
        <w:rPr>
          <w:rFonts w:ascii="Times" w:eastAsia="Times" w:hAnsi="Times" w:cs="Times"/>
        </w:rPr>
      </w:pPr>
      <w:r w:rsidRPr="00981664">
        <w:rPr>
          <w:rFonts w:ascii="Times" w:eastAsia="Times" w:hAnsi="Times" w:cs="Times"/>
        </w:rPr>
        <w:t xml:space="preserve">“Las corporaciones multinacionales – dicen – son sólo un mínimo ejemplo del ´poder de descentralización logrado a la velocidad de la luz. Las decisiones pueden tomarse en cualquier sitio, donde sea, ya no tienen que tomarse en un lugar central. De hecho, señalan </w:t>
      </w:r>
      <w:proofErr w:type="spellStart"/>
      <w:r w:rsidRPr="00981664">
        <w:rPr>
          <w:rFonts w:ascii="Times" w:eastAsia="Times" w:hAnsi="Times" w:cs="Times"/>
        </w:rPr>
        <w:t>McLuhan</w:t>
      </w:r>
      <w:proofErr w:type="spellEnd"/>
      <w:r w:rsidRPr="00981664">
        <w:rPr>
          <w:rFonts w:ascii="Times" w:eastAsia="Times" w:hAnsi="Times" w:cs="Times"/>
        </w:rPr>
        <w:t xml:space="preserve"> y </w:t>
      </w:r>
      <w:proofErr w:type="spellStart"/>
      <w:r w:rsidRPr="00981664">
        <w:rPr>
          <w:rFonts w:ascii="Times" w:eastAsia="Times" w:hAnsi="Times" w:cs="Times"/>
        </w:rPr>
        <w:t>Nevitt</w:t>
      </w:r>
      <w:proofErr w:type="spellEnd"/>
      <w:r w:rsidRPr="00981664">
        <w:rPr>
          <w:rFonts w:ascii="Times" w:eastAsia="Times" w:hAnsi="Times" w:cs="Times"/>
        </w:rPr>
        <w:t xml:space="preserve">, resulta inconcebible que en la era electrónica pueda haber un lugar central.” </w:t>
      </w:r>
      <w:r w:rsidRPr="00981664">
        <w:rPr>
          <w:rFonts w:ascii="Times" w:eastAsia="Times" w:hAnsi="Times" w:cs="Times"/>
        </w:rPr>
        <w:t>(</w:t>
      </w:r>
      <w:r w:rsidR="006E0E36">
        <w:rPr>
          <w:rFonts w:ascii="Times" w:eastAsia="Times" w:hAnsi="Times" w:cs="Times"/>
          <w:lang w:val="de-DE"/>
        </w:rPr>
        <w:t>Fernández y Hernández,</w:t>
      </w:r>
      <w:r w:rsidR="006E0E36" w:rsidRPr="00981664">
        <w:rPr>
          <w:rFonts w:ascii="Times" w:eastAsia="Times" w:hAnsi="Times" w:cs="Times"/>
        </w:rPr>
        <w:t xml:space="preserve"> 2004</w:t>
      </w:r>
      <w:r w:rsidRPr="00981664">
        <w:rPr>
          <w:rFonts w:ascii="Times" w:eastAsia="Times" w:hAnsi="Times" w:cs="Times"/>
        </w:rPr>
        <w:t xml:space="preserve">, p. </w:t>
      </w:r>
      <w:r w:rsidRPr="00981664">
        <w:rPr>
          <w:rFonts w:ascii="Times" w:eastAsia="Times" w:hAnsi="Times" w:cs="Times"/>
          <w:lang w:val="es-ES_tradnl"/>
        </w:rPr>
        <w:t>155</w:t>
      </w:r>
      <w:r w:rsidRPr="00981664">
        <w:rPr>
          <w:rFonts w:ascii="Times" w:eastAsia="Times" w:hAnsi="Times" w:cs="Times"/>
        </w:rPr>
        <w:t>)</w:t>
      </w:r>
    </w:p>
    <w:p w:rsidR="00B315A2" w:rsidRPr="00981664" w:rsidRDefault="00B315A2" w:rsidP="00B315A2">
      <w:pPr>
        <w:pStyle w:val="Cuerpo"/>
        <w:spacing w:line="360" w:lineRule="auto"/>
        <w:ind w:left="567" w:right="702"/>
        <w:jc w:val="both"/>
        <w:rPr>
          <w:rFonts w:ascii="Times" w:eastAsia="Times" w:hAnsi="Times" w:cs="Times"/>
        </w:rPr>
      </w:pPr>
    </w:p>
    <w:p w:rsidR="00826360" w:rsidRPr="00981664" w:rsidRDefault="00826360" w:rsidP="004803AA">
      <w:pPr>
        <w:pStyle w:val="Cuerpo"/>
        <w:spacing w:line="360" w:lineRule="auto"/>
        <w:jc w:val="both"/>
        <w:rPr>
          <w:rFonts w:ascii="Times" w:eastAsia="Times" w:hAnsi="Times" w:cs="Times"/>
        </w:rPr>
      </w:pPr>
      <w:r w:rsidRPr="00981664">
        <w:rPr>
          <w:rFonts w:ascii="Times" w:eastAsia="Times" w:hAnsi="Times" w:cs="Times"/>
        </w:rPr>
        <w:t xml:space="preserve">Terminan su texto estableciendo que la sobrevivencia humana depende del aprendizaje de anticipar los efectos antes de crear las causas. Lo ideal es anticipar en lugar de reaccionar. </w:t>
      </w:r>
    </w:p>
    <w:p w:rsidR="00826360" w:rsidRPr="00981664" w:rsidRDefault="00826360" w:rsidP="004803AA">
      <w:pPr>
        <w:pStyle w:val="Cuerpo"/>
        <w:spacing w:line="360" w:lineRule="auto"/>
        <w:jc w:val="both"/>
        <w:rPr>
          <w:rFonts w:ascii="Times" w:eastAsia="Times" w:hAnsi="Times" w:cs="Times"/>
        </w:rPr>
      </w:pPr>
    </w:p>
    <w:p w:rsidR="006E0E36" w:rsidRDefault="00826360" w:rsidP="004803AA">
      <w:pPr>
        <w:pStyle w:val="Cuerpo"/>
        <w:spacing w:line="360" w:lineRule="auto"/>
        <w:jc w:val="both"/>
        <w:rPr>
          <w:rFonts w:ascii="Times" w:eastAsia="Times" w:hAnsi="Times" w:cs="Times"/>
        </w:rPr>
      </w:pPr>
      <w:r w:rsidRPr="00981664">
        <w:rPr>
          <w:rFonts w:ascii="Times" w:eastAsia="Times" w:hAnsi="Times" w:cs="Times"/>
        </w:rPr>
        <w:t xml:space="preserve">Finalmente los pensamientos de </w:t>
      </w:r>
      <w:proofErr w:type="spellStart"/>
      <w:r w:rsidRPr="00981664">
        <w:rPr>
          <w:rFonts w:ascii="Times" w:eastAsia="Times" w:hAnsi="Times" w:cs="Times"/>
        </w:rPr>
        <w:t>McLuhan</w:t>
      </w:r>
      <w:proofErr w:type="spellEnd"/>
      <w:r w:rsidRPr="00981664">
        <w:rPr>
          <w:rFonts w:ascii="Times" w:eastAsia="Times" w:hAnsi="Times" w:cs="Times"/>
        </w:rPr>
        <w:t xml:space="preserve"> comenzaron a ser pesimistas y estableció el concepto de hombre descarnado, quien poseía la capacidad de estar en varios lugares a la vez y poderse comunicar con personas al otro lado </w:t>
      </w:r>
      <w:r w:rsidR="00B315A2" w:rsidRPr="00981664">
        <w:rPr>
          <w:rFonts w:ascii="Times" w:eastAsia="Times" w:hAnsi="Times" w:cs="Times"/>
        </w:rPr>
        <w:t xml:space="preserve">el mundo, sin necesidad de hacer uso de su presencia física y todo esto gracias a la tecnología. </w:t>
      </w:r>
    </w:p>
    <w:p w:rsidR="006E0E36" w:rsidRDefault="006E0E36" w:rsidP="004803AA">
      <w:pPr>
        <w:pStyle w:val="Cuerpo"/>
        <w:spacing w:line="360" w:lineRule="auto"/>
        <w:jc w:val="both"/>
        <w:rPr>
          <w:rFonts w:ascii="Times" w:eastAsia="Times" w:hAnsi="Times" w:cs="Times"/>
        </w:rPr>
      </w:pPr>
    </w:p>
    <w:p w:rsidR="00826360" w:rsidRPr="00981664" w:rsidRDefault="00B315A2" w:rsidP="004803AA">
      <w:pPr>
        <w:pStyle w:val="Cuerpo"/>
        <w:spacing w:line="360" w:lineRule="auto"/>
        <w:jc w:val="both"/>
        <w:rPr>
          <w:rFonts w:ascii="Times" w:eastAsia="Times" w:hAnsi="Times" w:cs="Times"/>
        </w:rPr>
      </w:pPr>
      <w:r w:rsidRPr="00981664">
        <w:rPr>
          <w:rFonts w:ascii="Times" w:eastAsia="Times" w:hAnsi="Times" w:cs="Times"/>
        </w:rPr>
        <w:t xml:space="preserve">El cuerpo físico perdió su importancia, dañando la identidad del hombre y su conciencia. También </w:t>
      </w:r>
      <w:proofErr w:type="spellStart"/>
      <w:r w:rsidRPr="00981664">
        <w:rPr>
          <w:rFonts w:ascii="Times" w:eastAsia="Times" w:hAnsi="Times" w:cs="Times"/>
        </w:rPr>
        <w:t>McLuhan</w:t>
      </w:r>
      <w:proofErr w:type="spellEnd"/>
      <w:r w:rsidRPr="00981664">
        <w:rPr>
          <w:rFonts w:ascii="Times" w:eastAsia="Times" w:hAnsi="Times" w:cs="Times"/>
        </w:rPr>
        <w:t xml:space="preserve"> se dio cuenta de que la televisión limitaba a los niños que crecieron con </w:t>
      </w:r>
      <w:r w:rsidRPr="00981664">
        <w:rPr>
          <w:rFonts w:ascii="Times" w:eastAsia="Times" w:hAnsi="Times" w:cs="Times"/>
        </w:rPr>
        <w:lastRenderedPageBreak/>
        <w:t xml:space="preserve">ella y que los apartaba de la posibilidad de ser autónomos y de desarrollar su lado izquierdo del cerebro. </w:t>
      </w:r>
    </w:p>
    <w:p w:rsidR="00B315A2" w:rsidRPr="00981664" w:rsidRDefault="00B315A2" w:rsidP="004803AA">
      <w:pPr>
        <w:pStyle w:val="Cuerpo"/>
        <w:spacing w:line="360" w:lineRule="auto"/>
        <w:jc w:val="both"/>
        <w:rPr>
          <w:rFonts w:ascii="Times" w:eastAsia="Times" w:hAnsi="Times" w:cs="Times"/>
        </w:rPr>
      </w:pPr>
    </w:p>
    <w:p w:rsidR="00B315A2" w:rsidRPr="00981664" w:rsidRDefault="00B315A2" w:rsidP="004803AA">
      <w:pPr>
        <w:pStyle w:val="Cuerpo"/>
        <w:spacing w:line="360" w:lineRule="auto"/>
        <w:jc w:val="both"/>
        <w:rPr>
          <w:rFonts w:ascii="Times" w:eastAsia="Times" w:hAnsi="Times" w:cs="Times"/>
        </w:rPr>
      </w:pPr>
      <w:proofErr w:type="spellStart"/>
      <w:r w:rsidRPr="00981664">
        <w:rPr>
          <w:rFonts w:ascii="Times" w:eastAsia="Times" w:hAnsi="Times" w:cs="Times"/>
        </w:rPr>
        <w:t>McLuhan</w:t>
      </w:r>
      <w:proofErr w:type="spellEnd"/>
      <w:r w:rsidRPr="00981664">
        <w:rPr>
          <w:rFonts w:ascii="Times" w:eastAsia="Times" w:hAnsi="Times" w:cs="Times"/>
        </w:rPr>
        <w:t xml:space="preserve"> estableció junto con Eric, una serie de leyes conocidas como tétrada, las cuales podían ser aplicadas a cualquier medio innovador:</w:t>
      </w:r>
    </w:p>
    <w:p w:rsidR="00B315A2" w:rsidRPr="00981664" w:rsidRDefault="00B315A2" w:rsidP="004803AA">
      <w:pPr>
        <w:pStyle w:val="Cuerpo"/>
        <w:spacing w:line="360" w:lineRule="auto"/>
        <w:jc w:val="both"/>
        <w:rPr>
          <w:rFonts w:ascii="Times" w:eastAsia="Times" w:hAnsi="Times" w:cs="Times"/>
        </w:rPr>
      </w:pPr>
    </w:p>
    <w:p w:rsidR="00B315A2" w:rsidRPr="00981664" w:rsidRDefault="00B315A2" w:rsidP="00981664">
      <w:pPr>
        <w:pStyle w:val="Cuerpo"/>
        <w:spacing w:line="360" w:lineRule="auto"/>
        <w:ind w:left="567" w:right="702"/>
        <w:jc w:val="both"/>
        <w:rPr>
          <w:rFonts w:ascii="Times New Roman" w:eastAsia="Times" w:hAnsi="Times New Roman" w:cs="Times New Roman"/>
          <w:color w:val="auto"/>
        </w:rPr>
      </w:pPr>
      <w:r w:rsidRPr="00981664">
        <w:rPr>
          <w:rFonts w:ascii="Times New Roman" w:eastAsia="Times" w:hAnsi="Times New Roman" w:cs="Times New Roman"/>
          <w:color w:val="auto"/>
        </w:rPr>
        <w:t>“¿Qué acrecienta o intensifica?</w:t>
      </w:r>
      <w:r w:rsidR="00981664">
        <w:rPr>
          <w:rFonts w:ascii="Times New Roman" w:eastAsia="Times" w:hAnsi="Times New Roman" w:cs="Times New Roman"/>
          <w:color w:val="auto"/>
        </w:rPr>
        <w:t xml:space="preserve"> </w:t>
      </w:r>
      <w:r w:rsidRPr="00981664">
        <w:rPr>
          <w:rStyle w:val="Strong"/>
          <w:rFonts w:ascii="Times New Roman" w:hAnsi="Times New Roman" w:cs="Times New Roman"/>
          <w:b w:val="0"/>
          <w:color w:val="auto"/>
        </w:rPr>
        <w:t xml:space="preserve">¿Qué hace </w:t>
      </w:r>
      <w:r w:rsidRPr="00981664">
        <w:rPr>
          <w:rStyle w:val="Strong"/>
          <w:rFonts w:ascii="Times New Roman" w:hAnsi="Times New Roman" w:cs="Times New Roman"/>
          <w:b w:val="0"/>
          <w:color w:val="auto"/>
        </w:rPr>
        <w:t>obsoleto</w:t>
      </w:r>
      <w:r w:rsidRPr="00981664">
        <w:rPr>
          <w:rStyle w:val="Strong"/>
          <w:rFonts w:ascii="Times New Roman" w:hAnsi="Times New Roman" w:cs="Times New Roman"/>
          <w:b w:val="0"/>
          <w:color w:val="auto"/>
        </w:rPr>
        <w:t xml:space="preserve"> o desplaza</w:t>
      </w:r>
      <w:r w:rsidRPr="00981664">
        <w:rPr>
          <w:rStyle w:val="Strong"/>
          <w:rFonts w:ascii="Times New Roman" w:hAnsi="Times New Roman" w:cs="Times New Roman"/>
          <w:b w:val="0"/>
          <w:color w:val="auto"/>
        </w:rPr>
        <w:t>?</w:t>
      </w:r>
      <w:r w:rsidR="00981664">
        <w:rPr>
          <w:rFonts w:ascii="Times New Roman" w:eastAsia="Times" w:hAnsi="Times New Roman" w:cs="Times New Roman"/>
          <w:color w:val="auto"/>
        </w:rPr>
        <w:t xml:space="preserve"> </w:t>
      </w:r>
      <w:r w:rsidRPr="00981664">
        <w:rPr>
          <w:rStyle w:val="Strong"/>
          <w:rFonts w:ascii="Times New Roman" w:hAnsi="Times New Roman" w:cs="Times New Roman"/>
          <w:b w:val="0"/>
          <w:color w:val="auto"/>
        </w:rPr>
        <w:t xml:space="preserve">¿Qué </w:t>
      </w:r>
      <w:r w:rsidRPr="00981664">
        <w:rPr>
          <w:rStyle w:val="Strong"/>
          <w:rFonts w:ascii="Times New Roman" w:hAnsi="Times New Roman" w:cs="Times New Roman"/>
          <w:b w:val="0"/>
          <w:color w:val="auto"/>
        </w:rPr>
        <w:t xml:space="preserve">hace </w:t>
      </w:r>
      <w:r w:rsidRPr="00981664">
        <w:rPr>
          <w:rStyle w:val="Strong"/>
          <w:rFonts w:ascii="Times New Roman" w:hAnsi="Times New Roman" w:cs="Times New Roman"/>
          <w:b w:val="0"/>
          <w:color w:val="auto"/>
        </w:rPr>
        <w:t>recupera</w:t>
      </w:r>
      <w:r w:rsidRPr="00981664">
        <w:rPr>
          <w:rStyle w:val="Strong"/>
          <w:rFonts w:ascii="Times New Roman" w:hAnsi="Times New Roman" w:cs="Times New Roman"/>
          <w:b w:val="0"/>
          <w:color w:val="auto"/>
        </w:rPr>
        <w:t>r que antes había caducado</w:t>
      </w:r>
      <w:r w:rsidRPr="00981664">
        <w:rPr>
          <w:rStyle w:val="Strong"/>
          <w:rFonts w:ascii="Times New Roman" w:hAnsi="Times New Roman" w:cs="Times New Roman"/>
          <w:b w:val="0"/>
          <w:color w:val="auto"/>
        </w:rPr>
        <w:t>?</w:t>
      </w:r>
      <w:r w:rsidRPr="00981664">
        <w:rPr>
          <w:rFonts w:ascii="Times New Roman" w:hAnsi="Times New Roman" w:cs="Times New Roman"/>
          <w:color w:val="auto"/>
        </w:rPr>
        <w:t>,</w:t>
      </w:r>
      <w:r w:rsidR="00981664">
        <w:rPr>
          <w:rFonts w:ascii="Times New Roman" w:hAnsi="Times New Roman" w:cs="Times New Roman"/>
          <w:color w:val="auto"/>
        </w:rPr>
        <w:t xml:space="preserve"> </w:t>
      </w:r>
      <w:r w:rsidRPr="00981664">
        <w:rPr>
          <w:rStyle w:val="Strong"/>
          <w:rFonts w:ascii="Times New Roman" w:hAnsi="Times New Roman" w:cs="Times New Roman"/>
          <w:b w:val="0"/>
          <w:color w:val="auto"/>
        </w:rPr>
        <w:t>¿Q</w:t>
      </w:r>
      <w:r w:rsidRPr="00981664">
        <w:rPr>
          <w:rStyle w:val="Strong"/>
          <w:rFonts w:ascii="Times New Roman" w:hAnsi="Times New Roman" w:cs="Times New Roman"/>
          <w:b w:val="0"/>
          <w:color w:val="auto"/>
        </w:rPr>
        <w:t xml:space="preserve">ué </w:t>
      </w:r>
      <w:r w:rsidRPr="00981664">
        <w:rPr>
          <w:rStyle w:val="Strong"/>
          <w:rFonts w:ascii="Times New Roman" w:hAnsi="Times New Roman" w:cs="Times New Roman"/>
          <w:b w:val="0"/>
          <w:color w:val="auto"/>
        </w:rPr>
        <w:t>invierte o transforma cuando se le empuja al extremo</w:t>
      </w:r>
      <w:r w:rsidRPr="00981664">
        <w:rPr>
          <w:rStyle w:val="Strong"/>
          <w:rFonts w:ascii="Times New Roman" w:hAnsi="Times New Roman" w:cs="Times New Roman"/>
          <w:b w:val="0"/>
          <w:color w:val="auto"/>
        </w:rPr>
        <w:t>?</w:t>
      </w:r>
      <w:r w:rsidRPr="00981664">
        <w:rPr>
          <w:rFonts w:ascii="Times New Roman" w:hAnsi="Times New Roman" w:cs="Times New Roman"/>
          <w:color w:val="auto"/>
        </w:rPr>
        <w:t>”</w:t>
      </w:r>
      <w:r w:rsidR="00981664">
        <w:rPr>
          <w:rFonts w:ascii="Times New Roman" w:eastAsia="Times" w:hAnsi="Times New Roman" w:cs="Times New Roman"/>
          <w:color w:val="auto"/>
        </w:rPr>
        <w:t xml:space="preserve"> </w:t>
      </w:r>
      <w:r w:rsidRPr="00981664">
        <w:rPr>
          <w:rFonts w:ascii="Times" w:eastAsia="Times" w:hAnsi="Times" w:cs="Times"/>
        </w:rPr>
        <w:t>(</w:t>
      </w:r>
      <w:r w:rsidR="006E0E36">
        <w:rPr>
          <w:rFonts w:ascii="Times" w:eastAsia="Times" w:hAnsi="Times" w:cs="Times"/>
          <w:lang w:val="de-DE"/>
        </w:rPr>
        <w:t>Fernández y Hernández,</w:t>
      </w:r>
      <w:r w:rsidR="006E0E36" w:rsidRPr="00981664">
        <w:rPr>
          <w:rFonts w:ascii="Times" w:eastAsia="Times" w:hAnsi="Times" w:cs="Times"/>
        </w:rPr>
        <w:t xml:space="preserve"> 2004</w:t>
      </w:r>
      <w:r w:rsidRPr="00981664">
        <w:rPr>
          <w:rFonts w:ascii="Times" w:eastAsia="Times" w:hAnsi="Times" w:cs="Times"/>
        </w:rPr>
        <w:t xml:space="preserve">, p. </w:t>
      </w:r>
      <w:r w:rsidRPr="00981664">
        <w:rPr>
          <w:rFonts w:ascii="Times" w:eastAsia="Times" w:hAnsi="Times" w:cs="Times"/>
          <w:lang w:val="es-ES_tradnl"/>
        </w:rPr>
        <w:t>155</w:t>
      </w:r>
      <w:r w:rsidRPr="00981664">
        <w:rPr>
          <w:rFonts w:ascii="Times" w:eastAsia="Times" w:hAnsi="Times" w:cs="Times"/>
        </w:rPr>
        <w:t>)</w:t>
      </w:r>
    </w:p>
    <w:p w:rsidR="00B315A2" w:rsidRPr="00981664" w:rsidRDefault="00B315A2" w:rsidP="00B315A2">
      <w:pPr>
        <w:pStyle w:val="Cuerpo"/>
        <w:spacing w:line="360" w:lineRule="auto"/>
        <w:ind w:left="567" w:right="702"/>
        <w:jc w:val="both"/>
        <w:rPr>
          <w:rFonts w:ascii="Times New Roman" w:eastAsia="Times" w:hAnsi="Times New Roman" w:cs="Times New Roman"/>
          <w:color w:val="auto"/>
        </w:rPr>
      </w:pPr>
    </w:p>
    <w:p w:rsidR="00B315A2" w:rsidRPr="00981664" w:rsidRDefault="00B315A2" w:rsidP="00B315A2">
      <w:pPr>
        <w:pStyle w:val="Cuerpo"/>
        <w:spacing w:line="360" w:lineRule="auto"/>
        <w:jc w:val="both"/>
        <w:rPr>
          <w:rFonts w:ascii="Times" w:eastAsia="Times" w:hAnsi="Times" w:cs="Times"/>
        </w:rPr>
      </w:pPr>
      <w:r w:rsidRPr="00981664">
        <w:rPr>
          <w:rFonts w:ascii="Times" w:eastAsia="Times" w:hAnsi="Times" w:cs="Times"/>
        </w:rPr>
        <w:t xml:space="preserve">Los </w:t>
      </w:r>
      <w:r w:rsidRPr="00981664">
        <w:rPr>
          <w:rFonts w:ascii="Times" w:eastAsia="Times" w:hAnsi="Times" w:cs="Times"/>
        </w:rPr>
        <w:t xml:space="preserve"> </w:t>
      </w:r>
      <w:r w:rsidRPr="00981664">
        <w:rPr>
          <w:rFonts w:ascii="Times" w:eastAsia="Times" w:hAnsi="Times" w:cs="Times"/>
        </w:rPr>
        <w:t xml:space="preserve">últimos años de vida de </w:t>
      </w:r>
      <w:proofErr w:type="spellStart"/>
      <w:r w:rsidRPr="00981664">
        <w:rPr>
          <w:rFonts w:ascii="Times" w:eastAsia="Times" w:hAnsi="Times" w:cs="Times"/>
        </w:rPr>
        <w:t>McLuhan</w:t>
      </w:r>
      <w:proofErr w:type="spellEnd"/>
      <w:r w:rsidRPr="00981664">
        <w:rPr>
          <w:rFonts w:ascii="Times" w:eastAsia="Times" w:hAnsi="Times" w:cs="Times"/>
        </w:rPr>
        <w:t xml:space="preserve"> fueron complicados. Publicó algunas obras pero éstas no lograron captar la atención de </w:t>
      </w:r>
      <w:r w:rsidR="00981664" w:rsidRPr="00981664">
        <w:rPr>
          <w:rFonts w:ascii="Times" w:eastAsia="Times" w:hAnsi="Times" w:cs="Times"/>
        </w:rPr>
        <w:t xml:space="preserve">su público, sus seminarios de lo </w:t>
      </w:r>
      <w:proofErr w:type="spellStart"/>
      <w:r w:rsidR="00981664" w:rsidRPr="00981664">
        <w:rPr>
          <w:rFonts w:ascii="Times" w:eastAsia="Times" w:hAnsi="Times" w:cs="Times"/>
        </w:rPr>
        <w:t>slunes</w:t>
      </w:r>
      <w:proofErr w:type="spellEnd"/>
      <w:r w:rsidR="00981664" w:rsidRPr="00981664">
        <w:rPr>
          <w:rFonts w:ascii="Times" w:eastAsia="Times" w:hAnsi="Times" w:cs="Times"/>
        </w:rPr>
        <w:t xml:space="preserve"> cada vez tenían menos gente y en 1979 sufrió un terrible ataque que le quitó la capacidad de leer, escribir y hablar. </w:t>
      </w:r>
    </w:p>
    <w:p w:rsidR="00981664" w:rsidRPr="00981664" w:rsidRDefault="00981664" w:rsidP="00B315A2">
      <w:pPr>
        <w:pStyle w:val="Cuerpo"/>
        <w:spacing w:line="360" w:lineRule="auto"/>
        <w:jc w:val="both"/>
        <w:rPr>
          <w:rFonts w:ascii="Times" w:eastAsia="Times" w:hAnsi="Times" w:cs="Times"/>
        </w:rPr>
      </w:pPr>
    </w:p>
    <w:p w:rsidR="00B315A2" w:rsidRPr="00981664" w:rsidRDefault="00981664" w:rsidP="00981664">
      <w:pPr>
        <w:pStyle w:val="Cuerpo"/>
        <w:spacing w:line="360" w:lineRule="auto"/>
        <w:jc w:val="both"/>
        <w:rPr>
          <w:rFonts w:ascii="Times" w:eastAsia="Times" w:hAnsi="Times" w:cs="Times"/>
        </w:rPr>
      </w:pPr>
      <w:r w:rsidRPr="00981664">
        <w:rPr>
          <w:rFonts w:ascii="Times" w:eastAsia="Times" w:hAnsi="Times" w:cs="Times"/>
        </w:rPr>
        <w:t xml:space="preserve">Finalmente, la noche del 30 de diciembre de 1980, </w:t>
      </w:r>
      <w:proofErr w:type="spellStart"/>
      <w:r w:rsidRPr="00981664">
        <w:rPr>
          <w:rFonts w:ascii="Times" w:eastAsia="Times" w:hAnsi="Times" w:cs="Times"/>
        </w:rPr>
        <w:t>McLuhan</w:t>
      </w:r>
      <w:proofErr w:type="spellEnd"/>
      <w:r w:rsidRPr="00981664">
        <w:rPr>
          <w:rFonts w:ascii="Times" w:eastAsia="Times" w:hAnsi="Times" w:cs="Times"/>
        </w:rPr>
        <w:t xml:space="preserve"> falleció tranquilo en su hogar.</w:t>
      </w:r>
    </w:p>
    <w:p w:rsidR="00981664" w:rsidRDefault="00981664" w:rsidP="00981664">
      <w:pPr>
        <w:pStyle w:val="Cuerpo"/>
        <w:spacing w:line="360" w:lineRule="auto"/>
        <w:jc w:val="both"/>
        <w:rPr>
          <w:rFonts w:ascii="Times" w:eastAsia="Times" w:hAnsi="Times" w:cs="Times"/>
        </w:rPr>
      </w:pPr>
      <w:r>
        <w:rPr>
          <w:rFonts w:ascii="Times" w:eastAsia="Times" w:hAnsi="Times" w:cs="Times"/>
        </w:rPr>
        <w:t xml:space="preserve">El texto de Fernández Collado y </w:t>
      </w:r>
      <w:proofErr w:type="spellStart"/>
      <w:r>
        <w:rPr>
          <w:rFonts w:ascii="Times" w:eastAsia="Times" w:hAnsi="Times" w:cs="Times"/>
        </w:rPr>
        <w:t>Sampieri</w:t>
      </w:r>
      <w:proofErr w:type="spellEnd"/>
      <w:r>
        <w:rPr>
          <w:rFonts w:ascii="Times" w:eastAsia="Times" w:hAnsi="Times" w:cs="Times"/>
        </w:rPr>
        <w:t xml:space="preserve">, termina con una línea que sintetiza la vida de este gran hombre: </w:t>
      </w:r>
    </w:p>
    <w:p w:rsidR="00981664" w:rsidRDefault="00981664" w:rsidP="00981664">
      <w:pPr>
        <w:pStyle w:val="Cuerpo"/>
        <w:spacing w:line="360" w:lineRule="auto"/>
        <w:jc w:val="both"/>
        <w:rPr>
          <w:rFonts w:ascii="Times" w:eastAsia="Times" w:hAnsi="Times" w:cs="Times"/>
        </w:rPr>
      </w:pPr>
    </w:p>
    <w:p w:rsidR="006E0E36" w:rsidRDefault="00981664" w:rsidP="006E0E36">
      <w:pPr>
        <w:pStyle w:val="Cuerpo"/>
        <w:spacing w:line="360" w:lineRule="auto"/>
        <w:ind w:left="567" w:right="702"/>
        <w:rPr>
          <w:rFonts w:ascii="Times" w:eastAsia="Times" w:hAnsi="Times" w:cs="Times"/>
        </w:rPr>
      </w:pPr>
      <w:r>
        <w:rPr>
          <w:rFonts w:ascii="Times" w:eastAsia="Times" w:hAnsi="Times" w:cs="Times"/>
        </w:rPr>
        <w:t>“</w:t>
      </w:r>
      <w:r w:rsidRPr="00981664">
        <w:rPr>
          <w:rFonts w:ascii="Times" w:eastAsia="Times" w:hAnsi="Times" w:cs="Times"/>
        </w:rPr>
        <w:t xml:space="preserve">La inscripción en su lápida sepulcral, </w:t>
      </w:r>
      <w:r>
        <w:rPr>
          <w:rFonts w:ascii="Times" w:eastAsia="Times" w:hAnsi="Times" w:cs="Times"/>
        </w:rPr>
        <w:t xml:space="preserve">hecha en tipografía analógico-digital, </w:t>
      </w:r>
      <w:r w:rsidRPr="00981664">
        <w:rPr>
          <w:rFonts w:ascii="Times" w:eastAsia="Times" w:hAnsi="Times" w:cs="Times"/>
        </w:rPr>
        <w:t xml:space="preserve">dice: </w:t>
      </w:r>
      <w:r w:rsidR="006E0E36">
        <w:rPr>
          <w:rFonts w:ascii="Times" w:eastAsia="Times" w:hAnsi="Times" w:cs="Times"/>
        </w:rPr>
        <w:t xml:space="preserve"> </w:t>
      </w:r>
    </w:p>
    <w:p w:rsidR="00981664" w:rsidRDefault="00981664" w:rsidP="006E0E36">
      <w:pPr>
        <w:pStyle w:val="Cuerpo"/>
        <w:spacing w:line="360" w:lineRule="auto"/>
        <w:ind w:left="567" w:right="702"/>
        <w:jc w:val="center"/>
        <w:rPr>
          <w:rFonts w:ascii="Times" w:eastAsia="Times" w:hAnsi="Times" w:cs="Times"/>
        </w:rPr>
      </w:pPr>
      <w:r w:rsidRPr="00981664">
        <w:rPr>
          <w:rFonts w:ascii="Times" w:eastAsia="Times" w:hAnsi="Times" w:cs="Times"/>
        </w:rPr>
        <w:t>LA VERDAD</w:t>
      </w:r>
    </w:p>
    <w:p w:rsidR="00981664" w:rsidRDefault="00981664" w:rsidP="00981664">
      <w:pPr>
        <w:pStyle w:val="Cuerpo"/>
        <w:spacing w:line="360" w:lineRule="auto"/>
        <w:ind w:left="567" w:right="702"/>
        <w:jc w:val="center"/>
        <w:rPr>
          <w:rFonts w:ascii="Times" w:eastAsia="Times" w:hAnsi="Times" w:cs="Times"/>
        </w:rPr>
      </w:pPr>
      <w:r w:rsidRPr="00981664">
        <w:rPr>
          <w:rFonts w:ascii="Times" w:eastAsia="Times" w:hAnsi="Times" w:cs="Times"/>
        </w:rPr>
        <w:t>LOS HARÁ</w:t>
      </w:r>
    </w:p>
    <w:p w:rsidR="00981664" w:rsidRDefault="00981664" w:rsidP="00981664">
      <w:pPr>
        <w:pStyle w:val="Cuerpo"/>
        <w:spacing w:line="360" w:lineRule="auto"/>
        <w:ind w:left="567" w:right="702"/>
        <w:jc w:val="center"/>
        <w:rPr>
          <w:rFonts w:ascii="Times" w:eastAsia="Times" w:hAnsi="Times" w:cs="Times"/>
        </w:rPr>
      </w:pPr>
      <w:r w:rsidRPr="00981664">
        <w:rPr>
          <w:rFonts w:ascii="Times" w:eastAsia="Times" w:hAnsi="Times" w:cs="Times"/>
        </w:rPr>
        <w:t>LIBRES.</w:t>
      </w:r>
      <w:r>
        <w:rPr>
          <w:rFonts w:ascii="Times" w:eastAsia="Times" w:hAnsi="Times" w:cs="Times"/>
        </w:rPr>
        <w:t>”</w:t>
      </w:r>
    </w:p>
    <w:p w:rsidR="00981664" w:rsidRDefault="00981664" w:rsidP="006E0E36">
      <w:pPr>
        <w:pStyle w:val="Cuerpo"/>
        <w:spacing w:line="360" w:lineRule="auto"/>
        <w:ind w:left="567" w:right="702"/>
        <w:jc w:val="center"/>
        <w:rPr>
          <w:rFonts w:ascii="Times" w:eastAsia="Times" w:hAnsi="Times" w:cs="Times"/>
        </w:rPr>
      </w:pPr>
      <w:r w:rsidRPr="00981664">
        <w:rPr>
          <w:rFonts w:ascii="Times" w:eastAsia="Times" w:hAnsi="Times" w:cs="Times"/>
        </w:rPr>
        <w:t>(</w:t>
      </w:r>
      <w:r w:rsidR="006E0E36">
        <w:rPr>
          <w:rFonts w:ascii="Times" w:eastAsia="Times" w:hAnsi="Times" w:cs="Times"/>
          <w:lang w:val="de-DE"/>
        </w:rPr>
        <w:t>Fernández y Hernández,</w:t>
      </w:r>
      <w:r w:rsidR="006E0E36" w:rsidRPr="00981664">
        <w:rPr>
          <w:rFonts w:ascii="Times" w:eastAsia="Times" w:hAnsi="Times" w:cs="Times"/>
        </w:rPr>
        <w:t xml:space="preserve"> 2004</w:t>
      </w:r>
      <w:r w:rsidRPr="00981664">
        <w:rPr>
          <w:rFonts w:ascii="Times" w:eastAsia="Times" w:hAnsi="Times" w:cs="Times"/>
        </w:rPr>
        <w:t xml:space="preserve">, p. </w:t>
      </w:r>
      <w:r>
        <w:rPr>
          <w:rFonts w:ascii="Times" w:eastAsia="Times" w:hAnsi="Times" w:cs="Times"/>
          <w:lang w:val="es-ES_tradnl"/>
        </w:rPr>
        <w:t>172</w:t>
      </w:r>
      <w:r w:rsidRPr="00981664">
        <w:rPr>
          <w:rFonts w:ascii="Times" w:eastAsia="Times" w:hAnsi="Times" w:cs="Times"/>
        </w:rPr>
        <w:t>)</w:t>
      </w:r>
    </w:p>
    <w:p w:rsidR="006E0E36" w:rsidRDefault="006E0E36" w:rsidP="006E0E36">
      <w:pPr>
        <w:pStyle w:val="Cuerpo"/>
        <w:spacing w:line="360" w:lineRule="auto"/>
        <w:ind w:left="567" w:right="702"/>
        <w:jc w:val="center"/>
        <w:rPr>
          <w:rFonts w:ascii="Times" w:eastAsia="Times" w:hAnsi="Times" w:cs="Times"/>
        </w:rPr>
      </w:pPr>
    </w:p>
    <w:p w:rsidR="006E0E36" w:rsidRDefault="006E0E36" w:rsidP="006E0E36">
      <w:pPr>
        <w:pStyle w:val="Cuerpo"/>
        <w:spacing w:line="360" w:lineRule="auto"/>
        <w:ind w:left="567" w:right="702"/>
        <w:jc w:val="center"/>
        <w:rPr>
          <w:rFonts w:ascii="Times" w:eastAsia="Times" w:hAnsi="Times" w:cs="Times"/>
        </w:rPr>
      </w:pPr>
    </w:p>
    <w:p w:rsidR="006E0E36" w:rsidRPr="006E0E36" w:rsidRDefault="006E0E36" w:rsidP="006E0E36">
      <w:pPr>
        <w:pStyle w:val="Cuerpo"/>
        <w:spacing w:line="360" w:lineRule="auto"/>
        <w:ind w:left="567" w:right="702"/>
        <w:rPr>
          <w:rFonts w:ascii="Times" w:eastAsia="Times" w:hAnsi="Times" w:cs="Times"/>
          <w:sz w:val="20"/>
          <w:szCs w:val="20"/>
        </w:rPr>
      </w:pPr>
      <w:r w:rsidRPr="006E0E36">
        <w:rPr>
          <w:rFonts w:ascii="Times" w:eastAsia="Times" w:hAnsi="Times" w:cs="Times"/>
          <w:sz w:val="20"/>
          <w:szCs w:val="20"/>
        </w:rPr>
        <w:t xml:space="preserve">Referencias: </w:t>
      </w:r>
    </w:p>
    <w:p w:rsidR="006E0E36" w:rsidRPr="006E0E36" w:rsidRDefault="006E0E36" w:rsidP="006E0E36">
      <w:pPr>
        <w:pStyle w:val="Cuerpo"/>
        <w:spacing w:line="360" w:lineRule="auto"/>
        <w:ind w:left="567" w:right="702"/>
        <w:rPr>
          <w:rFonts w:ascii="Times" w:eastAsia="Times" w:hAnsi="Times" w:cs="Times"/>
          <w:sz w:val="20"/>
          <w:szCs w:val="20"/>
        </w:rPr>
      </w:pPr>
    </w:p>
    <w:p w:rsidR="006E0E36" w:rsidRPr="006E0E36" w:rsidRDefault="006E0E36" w:rsidP="006E0E36">
      <w:pPr>
        <w:pStyle w:val="Cuerpo"/>
        <w:spacing w:line="360" w:lineRule="auto"/>
        <w:ind w:left="567" w:right="702"/>
        <w:rPr>
          <w:rFonts w:ascii="Times" w:eastAsia="Times" w:hAnsi="Times" w:cs="Times"/>
          <w:sz w:val="20"/>
          <w:szCs w:val="20"/>
        </w:rPr>
      </w:pPr>
      <w:r w:rsidRPr="006E0E36">
        <w:rPr>
          <w:rFonts w:ascii="Times" w:eastAsia="Times" w:hAnsi="Times" w:cs="Times"/>
          <w:sz w:val="20"/>
          <w:szCs w:val="20"/>
        </w:rPr>
        <w:t xml:space="preserve">Fernández C., Hernández, R., (2004)  </w:t>
      </w:r>
      <w:r w:rsidRPr="006E0E36">
        <w:rPr>
          <w:rFonts w:ascii="Times" w:eastAsia="Times" w:hAnsi="Times" w:cs="Times"/>
          <w:i/>
          <w:sz w:val="20"/>
          <w:szCs w:val="20"/>
        </w:rPr>
        <w:t xml:space="preserve">Marshall </w:t>
      </w:r>
      <w:proofErr w:type="spellStart"/>
      <w:r w:rsidRPr="006E0E36">
        <w:rPr>
          <w:rFonts w:ascii="Times" w:eastAsia="Times" w:hAnsi="Times" w:cs="Times"/>
          <w:i/>
          <w:sz w:val="20"/>
          <w:szCs w:val="20"/>
        </w:rPr>
        <w:t>McLuhan</w:t>
      </w:r>
      <w:proofErr w:type="spellEnd"/>
      <w:r w:rsidRPr="006E0E36">
        <w:rPr>
          <w:rFonts w:ascii="Times" w:eastAsia="Times" w:hAnsi="Times" w:cs="Times"/>
          <w:i/>
          <w:sz w:val="20"/>
          <w:szCs w:val="20"/>
        </w:rPr>
        <w:t xml:space="preserve">, De la torre de marfil a la torre de control, </w:t>
      </w:r>
      <w:r w:rsidRPr="006E0E36">
        <w:rPr>
          <w:rFonts w:ascii="Times" w:eastAsia="Times" w:hAnsi="Times" w:cs="Times"/>
          <w:sz w:val="20"/>
          <w:szCs w:val="20"/>
        </w:rPr>
        <w:t>México, Instituto Politécnico Nacional.</w:t>
      </w:r>
    </w:p>
    <w:sectPr w:rsidR="006E0E36" w:rsidRPr="006E0E36" w:rsidSect="006E0E36">
      <w:headerReference w:type="default" r:id="rId6"/>
      <w:footerReference w:type="default" r:id="rId7"/>
      <w:pgSz w:w="12240" w:h="15840"/>
      <w:pgMar w:top="1276" w:right="1800" w:bottom="1418"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25F0" w:rsidRDefault="009425F0">
      <w:r>
        <w:separator/>
      </w:r>
    </w:p>
  </w:endnote>
  <w:endnote w:type="continuationSeparator" w:id="0">
    <w:p w:rsidR="009425F0" w:rsidRDefault="00942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757" w:rsidRDefault="009425F0">
    <w:pPr>
      <w:pStyle w:val="Cabeceraypie"/>
    </w:pPr>
    <w:r>
      <w:fldChar w:fldCharType="begin"/>
    </w:r>
    <w:r>
      <w:instrText xml:space="preserve"> PAGE </w:instrText>
    </w:r>
    <w:r>
      <w:fldChar w:fldCharType="separate"/>
    </w:r>
    <w:r w:rsidR="006E0E36">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25F0" w:rsidRDefault="009425F0">
      <w:r>
        <w:separator/>
      </w:r>
    </w:p>
  </w:footnote>
  <w:footnote w:type="continuationSeparator" w:id="0">
    <w:p w:rsidR="009425F0" w:rsidRDefault="00942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757" w:rsidRDefault="00B90757">
    <w:pPr>
      <w:pStyle w:val="Cabeceraypi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757"/>
    <w:rsid w:val="00155212"/>
    <w:rsid w:val="002270D1"/>
    <w:rsid w:val="003D4DA9"/>
    <w:rsid w:val="00467400"/>
    <w:rsid w:val="004803AA"/>
    <w:rsid w:val="004D05E8"/>
    <w:rsid w:val="006C13E0"/>
    <w:rsid w:val="006E0E36"/>
    <w:rsid w:val="00826360"/>
    <w:rsid w:val="009425F0"/>
    <w:rsid w:val="00981664"/>
    <w:rsid w:val="009F2548"/>
    <w:rsid w:val="00B315A2"/>
    <w:rsid w:val="00B90757"/>
    <w:rsid w:val="00C830EF"/>
    <w:rsid w:val="00D22978"/>
    <w:rsid w:val="00F607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6B6DD2-962E-4351-A503-ED3196D7F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s-MX" w:eastAsia="es-MX"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beceraypie">
    <w:name w:val="Cabecera y pie"/>
    <w:pPr>
      <w:tabs>
        <w:tab w:val="right" w:pos="9020"/>
      </w:tabs>
    </w:pPr>
    <w:rPr>
      <w:rFonts w:ascii="Helvetica" w:hAnsi="Arial Unicode MS" w:cs="Arial Unicode MS"/>
      <w:color w:val="000000"/>
      <w:sz w:val="24"/>
      <w:szCs w:val="24"/>
    </w:rPr>
  </w:style>
  <w:style w:type="paragraph" w:customStyle="1" w:styleId="Cuerpo">
    <w:name w:val="Cuerpo"/>
    <w:rPr>
      <w:rFonts w:ascii="Cambria" w:eastAsia="Cambria" w:hAnsi="Cambria" w:cs="Cambria"/>
      <w:color w:val="000000"/>
      <w:sz w:val="24"/>
      <w:szCs w:val="24"/>
      <w:u w:color="000000"/>
    </w:rPr>
  </w:style>
  <w:style w:type="character" w:styleId="Strong">
    <w:name w:val="Strong"/>
    <w:basedOn w:val="DefaultParagraphFont"/>
    <w:uiPriority w:val="22"/>
    <w:qFormat/>
    <w:rsid w:val="00B315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10</Pages>
  <Words>2810</Words>
  <Characters>15457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Universidad la Salle, A. C.</Company>
  <LinksUpToDate>false</LinksUpToDate>
  <CharactersWithSpaces>18231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 VALENCIA LESLIE STEPHANIE</dc:creator>
  <cp:lastModifiedBy>MARIN VALENCIA LESLIE STEPHANIE</cp:lastModifiedBy>
  <cp:revision>8</cp:revision>
  <dcterms:created xsi:type="dcterms:W3CDTF">2014-09-22T15:46:00Z</dcterms:created>
  <dcterms:modified xsi:type="dcterms:W3CDTF">2014-09-22T17:40:00Z</dcterms:modified>
</cp:coreProperties>
</file>