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8D4F0D" w14:textId="70440FF8" w:rsidR="001F78F8" w:rsidRPr="006809A8" w:rsidRDefault="001F78F8" w:rsidP="00BA775C">
      <w:pPr>
        <w:spacing w:after="0" w:line="360" w:lineRule="auto"/>
        <w:jc w:val="center"/>
        <w:rPr>
          <w:rFonts w:ascii="Times New Roman" w:hAnsi="Times New Roman" w:cs="Times New Roman"/>
          <w:b/>
          <w:sz w:val="32"/>
          <w:szCs w:val="24"/>
        </w:rPr>
      </w:pPr>
      <w:bookmarkStart w:id="0" w:name="_GoBack"/>
      <w:bookmarkEnd w:id="0"/>
      <w:r w:rsidRPr="006809A8">
        <w:rPr>
          <w:rFonts w:ascii="Times New Roman" w:hAnsi="Times New Roman" w:cs="Times New Roman"/>
          <w:b/>
          <w:sz w:val="32"/>
          <w:szCs w:val="24"/>
        </w:rPr>
        <w:t>INSTITUTO UNIVERSITARIO INTERNACIONAL DE TOLUCA</w:t>
      </w:r>
    </w:p>
    <w:p w14:paraId="42166596" w14:textId="77777777" w:rsidR="001F78F8" w:rsidRDefault="001F78F8" w:rsidP="00BA775C">
      <w:pPr>
        <w:spacing w:after="0" w:line="360" w:lineRule="auto"/>
        <w:jc w:val="center"/>
        <w:rPr>
          <w:rFonts w:ascii="Times New Roman" w:hAnsi="Times New Roman" w:cs="Times New Roman"/>
          <w:sz w:val="24"/>
          <w:szCs w:val="24"/>
        </w:rPr>
      </w:pPr>
    </w:p>
    <w:p w14:paraId="01A63A17" w14:textId="77777777" w:rsidR="001F78F8" w:rsidRDefault="001F78F8" w:rsidP="00BA775C">
      <w:pPr>
        <w:spacing w:after="0" w:line="360" w:lineRule="auto"/>
        <w:jc w:val="center"/>
        <w:rPr>
          <w:rFonts w:ascii="Times New Roman" w:hAnsi="Times New Roman" w:cs="Times New Roman"/>
          <w:sz w:val="24"/>
          <w:szCs w:val="24"/>
        </w:rPr>
      </w:pPr>
    </w:p>
    <w:p w14:paraId="610F3B20" w14:textId="327C4FE5" w:rsidR="001F78F8" w:rsidRPr="006809A8" w:rsidRDefault="001F78F8" w:rsidP="00BA775C">
      <w:pPr>
        <w:spacing w:after="0" w:line="360" w:lineRule="auto"/>
        <w:jc w:val="center"/>
        <w:rPr>
          <w:rFonts w:ascii="Times New Roman" w:hAnsi="Times New Roman" w:cs="Times New Roman"/>
          <w:sz w:val="32"/>
          <w:szCs w:val="24"/>
        </w:rPr>
      </w:pPr>
      <w:r w:rsidRPr="006809A8">
        <w:rPr>
          <w:rFonts w:ascii="Times New Roman" w:hAnsi="Times New Roman" w:cs="Times New Roman"/>
          <w:sz w:val="32"/>
          <w:szCs w:val="24"/>
        </w:rPr>
        <w:t>DOCTORADO EN EDUCACIÓN</w:t>
      </w:r>
    </w:p>
    <w:p w14:paraId="0C04E2C5" w14:textId="77777777" w:rsidR="001F78F8" w:rsidRDefault="001F78F8" w:rsidP="00BA775C">
      <w:pPr>
        <w:spacing w:after="0" w:line="360" w:lineRule="auto"/>
        <w:jc w:val="center"/>
        <w:rPr>
          <w:rFonts w:ascii="Times New Roman" w:hAnsi="Times New Roman" w:cs="Times New Roman"/>
          <w:sz w:val="24"/>
          <w:szCs w:val="24"/>
        </w:rPr>
      </w:pPr>
    </w:p>
    <w:p w14:paraId="6611E419" w14:textId="77777777" w:rsidR="001F78F8" w:rsidRDefault="001F78F8" w:rsidP="00BA775C">
      <w:pPr>
        <w:spacing w:after="0" w:line="360" w:lineRule="auto"/>
        <w:jc w:val="center"/>
        <w:rPr>
          <w:rFonts w:ascii="Times New Roman" w:hAnsi="Times New Roman" w:cs="Times New Roman"/>
          <w:sz w:val="24"/>
          <w:szCs w:val="24"/>
        </w:rPr>
      </w:pPr>
    </w:p>
    <w:p w14:paraId="5F074A4C" w14:textId="77777777" w:rsidR="001F78F8" w:rsidRDefault="001F78F8" w:rsidP="00BA775C">
      <w:pPr>
        <w:spacing w:after="0" w:line="360" w:lineRule="auto"/>
        <w:jc w:val="center"/>
        <w:rPr>
          <w:rFonts w:ascii="Times New Roman" w:hAnsi="Times New Roman" w:cs="Times New Roman"/>
          <w:sz w:val="24"/>
          <w:szCs w:val="24"/>
        </w:rPr>
      </w:pPr>
    </w:p>
    <w:p w14:paraId="35BA322E" w14:textId="54BF8DD5" w:rsidR="001F78F8" w:rsidRDefault="001F78F8" w:rsidP="00BA775C">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Materia:</w:t>
      </w:r>
    </w:p>
    <w:p w14:paraId="4323F01E" w14:textId="23B81D9E" w:rsidR="001F78F8" w:rsidRDefault="001F78F8" w:rsidP="00BA775C">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TECNOLOGÍAS DE LA INFORMACIÓN Y COMUNICACIÓN</w:t>
      </w:r>
    </w:p>
    <w:p w14:paraId="51903117" w14:textId="77777777" w:rsidR="001F78F8" w:rsidRDefault="001F78F8" w:rsidP="00BA775C">
      <w:pPr>
        <w:spacing w:after="0" w:line="360" w:lineRule="auto"/>
        <w:jc w:val="center"/>
        <w:rPr>
          <w:rFonts w:ascii="Times New Roman" w:hAnsi="Times New Roman" w:cs="Times New Roman"/>
          <w:sz w:val="24"/>
          <w:szCs w:val="24"/>
        </w:rPr>
      </w:pPr>
    </w:p>
    <w:p w14:paraId="6954FD34" w14:textId="77777777" w:rsidR="001F78F8" w:rsidRDefault="001F78F8" w:rsidP="00BA775C">
      <w:pPr>
        <w:spacing w:after="0" w:line="360" w:lineRule="auto"/>
        <w:jc w:val="center"/>
        <w:rPr>
          <w:rFonts w:ascii="Times New Roman" w:hAnsi="Times New Roman" w:cs="Times New Roman"/>
          <w:sz w:val="24"/>
          <w:szCs w:val="24"/>
        </w:rPr>
      </w:pPr>
    </w:p>
    <w:p w14:paraId="7C82A6AD" w14:textId="77777777" w:rsidR="001F78F8" w:rsidRDefault="001F78F8" w:rsidP="00BA775C">
      <w:pPr>
        <w:spacing w:after="0" w:line="360" w:lineRule="auto"/>
        <w:jc w:val="center"/>
        <w:rPr>
          <w:rFonts w:ascii="Times New Roman" w:hAnsi="Times New Roman" w:cs="Times New Roman"/>
          <w:sz w:val="24"/>
          <w:szCs w:val="24"/>
        </w:rPr>
      </w:pPr>
    </w:p>
    <w:p w14:paraId="3B41458A" w14:textId="77777777" w:rsidR="001F78F8" w:rsidRDefault="001F78F8" w:rsidP="00BA775C">
      <w:pPr>
        <w:spacing w:after="0" w:line="360" w:lineRule="auto"/>
        <w:jc w:val="center"/>
        <w:rPr>
          <w:rFonts w:ascii="Times New Roman" w:hAnsi="Times New Roman" w:cs="Times New Roman"/>
          <w:sz w:val="24"/>
          <w:szCs w:val="24"/>
        </w:rPr>
      </w:pPr>
    </w:p>
    <w:p w14:paraId="5215A15D" w14:textId="784ED121" w:rsidR="001F78F8" w:rsidRDefault="001F78F8" w:rsidP="00BA775C">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Docente:</w:t>
      </w:r>
    </w:p>
    <w:p w14:paraId="22DC4BA5" w14:textId="2E809A50" w:rsidR="001F78F8" w:rsidRDefault="001F78F8" w:rsidP="00BA775C">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DR. OCTAVIO ISLAS CARMONA</w:t>
      </w:r>
    </w:p>
    <w:p w14:paraId="16ACB50D" w14:textId="77777777" w:rsidR="001F78F8" w:rsidRDefault="001F78F8" w:rsidP="00BA775C">
      <w:pPr>
        <w:spacing w:after="0" w:line="360" w:lineRule="auto"/>
        <w:jc w:val="center"/>
        <w:rPr>
          <w:rFonts w:ascii="Times New Roman" w:hAnsi="Times New Roman" w:cs="Times New Roman"/>
          <w:sz w:val="24"/>
          <w:szCs w:val="24"/>
        </w:rPr>
      </w:pPr>
    </w:p>
    <w:p w14:paraId="7AAA70DC" w14:textId="77777777" w:rsidR="001F78F8" w:rsidRDefault="001F78F8" w:rsidP="00BA775C">
      <w:pPr>
        <w:spacing w:after="0" w:line="360" w:lineRule="auto"/>
        <w:jc w:val="center"/>
        <w:rPr>
          <w:rFonts w:ascii="Times New Roman" w:hAnsi="Times New Roman" w:cs="Times New Roman"/>
          <w:sz w:val="24"/>
          <w:szCs w:val="24"/>
        </w:rPr>
      </w:pPr>
    </w:p>
    <w:p w14:paraId="77B8B083" w14:textId="77777777" w:rsidR="001F78F8" w:rsidRDefault="001F78F8" w:rsidP="00BA775C">
      <w:pPr>
        <w:spacing w:after="0" w:line="360" w:lineRule="auto"/>
        <w:jc w:val="center"/>
        <w:rPr>
          <w:rFonts w:ascii="Times New Roman" w:hAnsi="Times New Roman" w:cs="Times New Roman"/>
          <w:sz w:val="24"/>
          <w:szCs w:val="24"/>
        </w:rPr>
      </w:pPr>
    </w:p>
    <w:p w14:paraId="035896E4" w14:textId="2B7990C3" w:rsidR="001F78F8" w:rsidRPr="006809A8" w:rsidRDefault="001F78F8" w:rsidP="00BA775C">
      <w:pPr>
        <w:spacing w:after="0" w:line="360" w:lineRule="auto"/>
        <w:jc w:val="center"/>
        <w:rPr>
          <w:rFonts w:ascii="Times New Roman" w:hAnsi="Times New Roman" w:cs="Times New Roman"/>
          <w:b/>
          <w:sz w:val="36"/>
          <w:szCs w:val="24"/>
        </w:rPr>
      </w:pPr>
      <w:r w:rsidRPr="006809A8">
        <w:rPr>
          <w:rFonts w:ascii="Times New Roman" w:hAnsi="Times New Roman" w:cs="Times New Roman"/>
          <w:b/>
          <w:sz w:val="36"/>
          <w:szCs w:val="24"/>
        </w:rPr>
        <w:t>“YO, ¿DOCENTE?”</w:t>
      </w:r>
    </w:p>
    <w:p w14:paraId="4E1C136F" w14:textId="77777777" w:rsidR="001F78F8" w:rsidRDefault="001F78F8" w:rsidP="00BA775C">
      <w:pPr>
        <w:spacing w:after="0" w:line="360" w:lineRule="auto"/>
        <w:jc w:val="center"/>
        <w:rPr>
          <w:rFonts w:ascii="Times New Roman" w:hAnsi="Times New Roman" w:cs="Times New Roman"/>
          <w:sz w:val="24"/>
          <w:szCs w:val="24"/>
        </w:rPr>
      </w:pPr>
    </w:p>
    <w:p w14:paraId="763B4C92" w14:textId="77777777" w:rsidR="001F78F8" w:rsidRDefault="001F78F8" w:rsidP="00BA775C">
      <w:pPr>
        <w:spacing w:after="0" w:line="360" w:lineRule="auto"/>
        <w:jc w:val="center"/>
        <w:rPr>
          <w:rFonts w:ascii="Times New Roman" w:hAnsi="Times New Roman" w:cs="Times New Roman"/>
          <w:sz w:val="24"/>
          <w:szCs w:val="24"/>
        </w:rPr>
      </w:pPr>
    </w:p>
    <w:p w14:paraId="5BF56E7B" w14:textId="433F76C4" w:rsidR="001F78F8" w:rsidRDefault="001F78F8" w:rsidP="00BA775C">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 xml:space="preserve">IVETT WENDY </w:t>
      </w:r>
      <w:r w:rsidR="006809A8">
        <w:rPr>
          <w:rFonts w:ascii="Times New Roman" w:hAnsi="Times New Roman" w:cs="Times New Roman"/>
          <w:sz w:val="24"/>
          <w:szCs w:val="24"/>
        </w:rPr>
        <w:t>ÁLVAREZ</w:t>
      </w:r>
      <w:r>
        <w:rPr>
          <w:rFonts w:ascii="Times New Roman" w:hAnsi="Times New Roman" w:cs="Times New Roman"/>
          <w:sz w:val="24"/>
          <w:szCs w:val="24"/>
        </w:rPr>
        <w:t xml:space="preserve"> </w:t>
      </w:r>
      <w:r w:rsidR="006809A8">
        <w:rPr>
          <w:rFonts w:ascii="Times New Roman" w:hAnsi="Times New Roman" w:cs="Times New Roman"/>
          <w:sz w:val="24"/>
          <w:szCs w:val="24"/>
        </w:rPr>
        <w:t>SÁNCHEZ</w:t>
      </w:r>
    </w:p>
    <w:p w14:paraId="719C3ED2" w14:textId="77777777" w:rsidR="001F78F8" w:rsidRDefault="001F78F8" w:rsidP="00BA775C">
      <w:pPr>
        <w:spacing w:after="0" w:line="360" w:lineRule="auto"/>
        <w:jc w:val="center"/>
        <w:rPr>
          <w:rFonts w:ascii="Times New Roman" w:hAnsi="Times New Roman" w:cs="Times New Roman"/>
          <w:sz w:val="24"/>
          <w:szCs w:val="24"/>
        </w:rPr>
      </w:pPr>
    </w:p>
    <w:p w14:paraId="60BE39CC" w14:textId="77777777" w:rsidR="001F78F8" w:rsidRDefault="001F78F8" w:rsidP="00BA775C">
      <w:pPr>
        <w:spacing w:after="0" w:line="360" w:lineRule="auto"/>
        <w:jc w:val="center"/>
        <w:rPr>
          <w:rFonts w:ascii="Times New Roman" w:hAnsi="Times New Roman" w:cs="Times New Roman"/>
          <w:sz w:val="24"/>
          <w:szCs w:val="24"/>
        </w:rPr>
      </w:pPr>
    </w:p>
    <w:p w14:paraId="71B364B3" w14:textId="77777777" w:rsidR="006809A8" w:rsidRDefault="006809A8" w:rsidP="00BA775C">
      <w:pPr>
        <w:spacing w:after="0" w:line="360" w:lineRule="auto"/>
        <w:jc w:val="center"/>
        <w:rPr>
          <w:rFonts w:ascii="Times New Roman" w:hAnsi="Times New Roman" w:cs="Times New Roman"/>
          <w:sz w:val="24"/>
          <w:szCs w:val="24"/>
        </w:rPr>
      </w:pPr>
    </w:p>
    <w:p w14:paraId="0A2B1B65" w14:textId="77777777" w:rsidR="006809A8" w:rsidRDefault="006809A8" w:rsidP="00BA775C">
      <w:pPr>
        <w:spacing w:after="0" w:line="360" w:lineRule="auto"/>
        <w:jc w:val="center"/>
        <w:rPr>
          <w:rFonts w:ascii="Times New Roman" w:hAnsi="Times New Roman" w:cs="Times New Roman"/>
          <w:sz w:val="24"/>
          <w:szCs w:val="24"/>
        </w:rPr>
      </w:pPr>
    </w:p>
    <w:p w14:paraId="58DB755A" w14:textId="7631EB2A" w:rsidR="001F78F8" w:rsidRDefault="001F78F8" w:rsidP="00BA775C">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OCTUBRE DE 2014</w:t>
      </w:r>
    </w:p>
    <w:p w14:paraId="4B04FD3C" w14:textId="77777777" w:rsidR="00EA76E6" w:rsidRPr="00EA76E6" w:rsidRDefault="00EA76E6" w:rsidP="00BA775C">
      <w:pPr>
        <w:spacing w:after="0" w:line="360" w:lineRule="auto"/>
        <w:jc w:val="center"/>
        <w:rPr>
          <w:rFonts w:ascii="Times New Roman" w:hAnsi="Times New Roman" w:cs="Times New Roman"/>
          <w:sz w:val="24"/>
          <w:szCs w:val="24"/>
        </w:rPr>
      </w:pPr>
      <w:r w:rsidRPr="00EA76E6">
        <w:rPr>
          <w:rFonts w:ascii="Times New Roman" w:hAnsi="Times New Roman" w:cs="Times New Roman"/>
          <w:sz w:val="24"/>
          <w:szCs w:val="24"/>
        </w:rPr>
        <w:lastRenderedPageBreak/>
        <w:t>YO, ¿DOCENTE?</w:t>
      </w:r>
    </w:p>
    <w:p w14:paraId="1973C9B4" w14:textId="77777777" w:rsidR="00EA76E6" w:rsidRDefault="00EA76E6" w:rsidP="00EA76E6">
      <w:pPr>
        <w:spacing w:after="0" w:line="360" w:lineRule="auto"/>
        <w:ind w:firstLine="1134"/>
        <w:jc w:val="both"/>
        <w:rPr>
          <w:rFonts w:ascii="Times New Roman" w:hAnsi="Times New Roman" w:cs="Times New Roman"/>
          <w:sz w:val="24"/>
          <w:szCs w:val="24"/>
        </w:rPr>
      </w:pPr>
    </w:p>
    <w:p w14:paraId="0A0DCF3E" w14:textId="77777777" w:rsidR="007D4ABF" w:rsidRPr="00EA76E6" w:rsidRDefault="007D4ABF" w:rsidP="00EA76E6">
      <w:pPr>
        <w:spacing w:after="0" w:line="360" w:lineRule="auto"/>
        <w:ind w:firstLine="1134"/>
        <w:jc w:val="both"/>
        <w:rPr>
          <w:rFonts w:ascii="Times New Roman" w:hAnsi="Times New Roman" w:cs="Times New Roman"/>
          <w:sz w:val="24"/>
          <w:szCs w:val="24"/>
        </w:rPr>
      </w:pPr>
      <w:r w:rsidRPr="00EA76E6">
        <w:rPr>
          <w:rFonts w:ascii="Times New Roman" w:hAnsi="Times New Roman" w:cs="Times New Roman"/>
          <w:sz w:val="24"/>
          <w:szCs w:val="24"/>
        </w:rPr>
        <w:t xml:space="preserve">En enero de 2013, egrese de la Facultad de Química, como pasante de Químico en Alimentos, mi prioridad en ese tiempo era titularme para poder ingresar mejor posicionada en alguna empresa líder en el ramo de los alimentos, por ello </w:t>
      </w:r>
      <w:r w:rsidR="00EA76E6" w:rsidRPr="00EA76E6">
        <w:rPr>
          <w:rFonts w:ascii="Times New Roman" w:hAnsi="Times New Roman" w:cs="Times New Roman"/>
          <w:sz w:val="24"/>
          <w:szCs w:val="24"/>
        </w:rPr>
        <w:t>empecé</w:t>
      </w:r>
      <w:r w:rsidRPr="00EA76E6">
        <w:rPr>
          <w:rFonts w:ascii="Times New Roman" w:hAnsi="Times New Roman" w:cs="Times New Roman"/>
          <w:sz w:val="24"/>
          <w:szCs w:val="24"/>
        </w:rPr>
        <w:t xml:space="preserve"> a desarrollar mi tesis. Para poder lograrlo </w:t>
      </w:r>
      <w:r w:rsidR="00EA76E6" w:rsidRPr="00EA76E6">
        <w:rPr>
          <w:rFonts w:ascii="Times New Roman" w:hAnsi="Times New Roman" w:cs="Times New Roman"/>
          <w:sz w:val="24"/>
          <w:szCs w:val="24"/>
        </w:rPr>
        <w:t>comencé</w:t>
      </w:r>
      <w:r w:rsidRPr="00EA76E6">
        <w:rPr>
          <w:rFonts w:ascii="Times New Roman" w:hAnsi="Times New Roman" w:cs="Times New Roman"/>
          <w:sz w:val="24"/>
          <w:szCs w:val="24"/>
        </w:rPr>
        <w:t xml:space="preserve"> a trabajar de forma </w:t>
      </w:r>
      <w:r w:rsidRPr="00EA76E6">
        <w:rPr>
          <w:rFonts w:ascii="Times New Roman" w:hAnsi="Times New Roman" w:cs="Times New Roman"/>
          <w:i/>
          <w:sz w:val="24"/>
          <w:szCs w:val="24"/>
        </w:rPr>
        <w:t>provisional</w:t>
      </w:r>
      <w:r w:rsidRPr="00EA76E6">
        <w:rPr>
          <w:rFonts w:ascii="Times New Roman" w:hAnsi="Times New Roman" w:cs="Times New Roman"/>
          <w:sz w:val="24"/>
          <w:szCs w:val="24"/>
        </w:rPr>
        <w:t xml:space="preserve"> como docente en el nivel medio superior en Atlacomulco.</w:t>
      </w:r>
    </w:p>
    <w:p w14:paraId="4ED430A0" w14:textId="77777777" w:rsidR="00DC539B" w:rsidRPr="00EA76E6" w:rsidRDefault="007D4ABF" w:rsidP="00EA76E6">
      <w:pPr>
        <w:spacing w:after="0" w:line="360" w:lineRule="auto"/>
        <w:ind w:firstLine="1134"/>
        <w:jc w:val="both"/>
        <w:rPr>
          <w:rFonts w:ascii="Times New Roman" w:hAnsi="Times New Roman" w:cs="Times New Roman"/>
          <w:sz w:val="24"/>
          <w:szCs w:val="24"/>
        </w:rPr>
      </w:pPr>
      <w:r w:rsidRPr="00EA76E6">
        <w:rPr>
          <w:rFonts w:ascii="Times New Roman" w:hAnsi="Times New Roman" w:cs="Times New Roman"/>
          <w:sz w:val="24"/>
          <w:szCs w:val="24"/>
        </w:rPr>
        <w:t xml:space="preserve">Para </w:t>
      </w:r>
      <w:r w:rsidR="00EA76E6" w:rsidRPr="00EA76E6">
        <w:rPr>
          <w:rFonts w:ascii="Times New Roman" w:hAnsi="Times New Roman" w:cs="Times New Roman"/>
          <w:sz w:val="24"/>
          <w:szCs w:val="24"/>
        </w:rPr>
        <w:t>mí</w:t>
      </w:r>
      <w:r w:rsidRPr="00EA76E6">
        <w:rPr>
          <w:rFonts w:ascii="Times New Roman" w:hAnsi="Times New Roman" w:cs="Times New Roman"/>
          <w:sz w:val="24"/>
          <w:szCs w:val="24"/>
        </w:rPr>
        <w:t xml:space="preserve">, cosa fácil, que tenía de complicado dar clases, el conocimiento lo tenía, todo parecía cosa fácil… Pero la realidad fue otra. Tuve que enfrentarme a grupos de 60 alumnos, en una escuela particular para alumnos que no fueron aceptados en otras, es decir jóvenes que tenían su </w:t>
      </w:r>
      <w:r w:rsidR="00EA76E6" w:rsidRPr="00EA76E6">
        <w:rPr>
          <w:rFonts w:ascii="Times New Roman" w:hAnsi="Times New Roman" w:cs="Times New Roman"/>
          <w:sz w:val="24"/>
          <w:szCs w:val="24"/>
        </w:rPr>
        <w:t>última</w:t>
      </w:r>
      <w:r w:rsidRPr="00EA76E6">
        <w:rPr>
          <w:rFonts w:ascii="Times New Roman" w:hAnsi="Times New Roman" w:cs="Times New Roman"/>
          <w:sz w:val="24"/>
          <w:szCs w:val="24"/>
        </w:rPr>
        <w:t xml:space="preserve"> oportunidad de estudiar y que muchas veces vieron a la escuela como un castigo; y otros tantos la venían como un </w:t>
      </w:r>
      <w:r w:rsidRPr="00EA76E6">
        <w:rPr>
          <w:rFonts w:ascii="Times New Roman" w:hAnsi="Times New Roman" w:cs="Times New Roman"/>
          <w:i/>
          <w:sz w:val="24"/>
          <w:szCs w:val="24"/>
        </w:rPr>
        <w:t>mercado</w:t>
      </w:r>
      <w:r w:rsidRPr="00EA76E6">
        <w:rPr>
          <w:rFonts w:ascii="Times New Roman" w:hAnsi="Times New Roman" w:cs="Times New Roman"/>
          <w:sz w:val="24"/>
          <w:szCs w:val="24"/>
        </w:rPr>
        <w:t>, donde ellos podían comprar su calificación.</w:t>
      </w:r>
    </w:p>
    <w:p w14:paraId="3D5A3F52" w14:textId="77777777" w:rsidR="00EA76E6" w:rsidRDefault="007D4ABF" w:rsidP="00EA76E6">
      <w:pPr>
        <w:spacing w:after="0" w:line="360" w:lineRule="auto"/>
        <w:ind w:firstLine="1134"/>
        <w:jc w:val="both"/>
        <w:rPr>
          <w:rFonts w:ascii="Times New Roman" w:hAnsi="Times New Roman" w:cs="Times New Roman"/>
          <w:sz w:val="24"/>
          <w:szCs w:val="24"/>
        </w:rPr>
      </w:pPr>
      <w:r w:rsidRPr="00EA76E6">
        <w:rPr>
          <w:rFonts w:ascii="Times New Roman" w:hAnsi="Times New Roman" w:cs="Times New Roman"/>
          <w:sz w:val="24"/>
          <w:szCs w:val="24"/>
        </w:rPr>
        <w:t xml:space="preserve">Con este panorama laboral, estuve a punto de dejar ese trabajo, pero una espinita dentro de </w:t>
      </w:r>
      <w:r w:rsidR="00EA76E6" w:rsidRPr="00EA76E6">
        <w:rPr>
          <w:rFonts w:ascii="Times New Roman" w:hAnsi="Times New Roman" w:cs="Times New Roman"/>
          <w:sz w:val="24"/>
          <w:szCs w:val="24"/>
        </w:rPr>
        <w:t>mí</w:t>
      </w:r>
      <w:r w:rsidRPr="00EA76E6">
        <w:rPr>
          <w:rFonts w:ascii="Times New Roman" w:hAnsi="Times New Roman" w:cs="Times New Roman"/>
          <w:sz w:val="24"/>
          <w:szCs w:val="24"/>
        </w:rPr>
        <w:t xml:space="preserve"> no me dejo, debido a que yo decía, maestra ¿yo?, nunca eso es cosa fácil y no es para mí… No me podía quedar con esa sensación de frustración de no poder dar una clase.</w:t>
      </w:r>
      <w:r w:rsidR="00EA76E6" w:rsidRPr="00EA76E6">
        <w:rPr>
          <w:rFonts w:ascii="Times New Roman" w:hAnsi="Times New Roman" w:cs="Times New Roman"/>
          <w:sz w:val="24"/>
          <w:szCs w:val="24"/>
        </w:rPr>
        <w:t xml:space="preserve"> Es entonces donde emprendí realmente un proceso de concientización acerca de la docencia, el cual implica planificación, innovación, empatía, y por consecuente muchas habilidades por desarrollar; las cuales no se aprenden cuando uno es estudiante.</w:t>
      </w:r>
      <w:r w:rsidR="005A2604">
        <w:rPr>
          <w:rFonts w:ascii="Times New Roman" w:hAnsi="Times New Roman" w:cs="Times New Roman"/>
          <w:sz w:val="24"/>
          <w:szCs w:val="24"/>
        </w:rPr>
        <w:t xml:space="preserve"> </w:t>
      </w:r>
    </w:p>
    <w:p w14:paraId="4A3BF46C" w14:textId="77777777" w:rsidR="005A2604" w:rsidRDefault="005A2604"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Química, en el bachillerato propedéutico se llevaba en los últimos semestres, por lo tanto tenía alumnos entre 16 hasta 20 años, y yo con 22… Era una situación un tanto difícil, ya que no tenía credibilidad con ellos por ser tan joven, además, siendo sincera, existe una gran posibilidad que reflejara con lenguaje corporal mi falta de experiencia y mi falta de interés real en ser docente. </w:t>
      </w:r>
    </w:p>
    <w:p w14:paraId="791C9F95" w14:textId="77777777" w:rsidR="00E8052A" w:rsidRDefault="005A2604"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Pasado aproximadamente unas dos semanas frente a grupo, terminé con laringitis, por no saber hablar frente grupos numerosos, el Dr., me </w:t>
      </w:r>
      <w:r w:rsidR="00E8052A">
        <w:rPr>
          <w:rFonts w:ascii="Times New Roman" w:hAnsi="Times New Roman" w:cs="Times New Roman"/>
          <w:sz w:val="24"/>
          <w:szCs w:val="24"/>
        </w:rPr>
        <w:t>prohibió</w:t>
      </w:r>
      <w:r>
        <w:rPr>
          <w:rFonts w:ascii="Times New Roman" w:hAnsi="Times New Roman" w:cs="Times New Roman"/>
          <w:sz w:val="24"/>
          <w:szCs w:val="24"/>
        </w:rPr>
        <w:t xml:space="preserve"> hablar </w:t>
      </w:r>
      <w:r w:rsidR="00E8052A">
        <w:rPr>
          <w:rFonts w:ascii="Times New Roman" w:hAnsi="Times New Roman" w:cs="Times New Roman"/>
          <w:sz w:val="24"/>
          <w:szCs w:val="24"/>
        </w:rPr>
        <w:t xml:space="preserve">en tono alto </w:t>
      </w:r>
      <w:r>
        <w:rPr>
          <w:rFonts w:ascii="Times New Roman" w:hAnsi="Times New Roman" w:cs="Times New Roman"/>
          <w:sz w:val="24"/>
          <w:szCs w:val="24"/>
        </w:rPr>
        <w:t>por una semana, para lograr recuperarme por completo, imaginen el gran reto que tuve</w:t>
      </w:r>
      <w:r w:rsidR="00E8052A">
        <w:rPr>
          <w:rFonts w:ascii="Times New Roman" w:hAnsi="Times New Roman" w:cs="Times New Roman"/>
          <w:sz w:val="24"/>
          <w:szCs w:val="24"/>
        </w:rPr>
        <w:t xml:space="preserve"> para impartir clases, ¿cómo le haría?, y ¿si no me hacían caso?, pero me llevé una gran sorpresa, mis alumnos fueron comprensivos y me permitieron por primera vez dar una clase como debería ser, fue entonces cuando hicimos clic y las cosas fueron mejorando poco a poco…</w:t>
      </w:r>
    </w:p>
    <w:p w14:paraId="5A231ADA" w14:textId="77777777" w:rsidR="005A2604" w:rsidRDefault="005A2604"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 xml:space="preserve">Todas las situaciones que viví en estas primeras clases, algunas agradables, otras no tantas y </w:t>
      </w:r>
      <w:r w:rsidR="00E8052A">
        <w:rPr>
          <w:rFonts w:ascii="Times New Roman" w:hAnsi="Times New Roman" w:cs="Times New Roman"/>
          <w:sz w:val="24"/>
          <w:szCs w:val="24"/>
        </w:rPr>
        <w:t xml:space="preserve">otras más </w:t>
      </w:r>
      <w:r>
        <w:rPr>
          <w:rFonts w:ascii="Times New Roman" w:hAnsi="Times New Roman" w:cs="Times New Roman"/>
          <w:sz w:val="24"/>
          <w:szCs w:val="24"/>
        </w:rPr>
        <w:t xml:space="preserve">de salud, propiciaron en que viera el ejercicio docente como </w:t>
      </w:r>
      <w:r>
        <w:rPr>
          <w:rFonts w:ascii="Times New Roman" w:hAnsi="Times New Roman" w:cs="Times New Roman"/>
          <w:i/>
          <w:sz w:val="24"/>
          <w:szCs w:val="24"/>
        </w:rPr>
        <w:t>una verdadera opción de desarrollo profesi</w:t>
      </w:r>
      <w:r w:rsidR="00E8052A">
        <w:rPr>
          <w:rFonts w:ascii="Times New Roman" w:hAnsi="Times New Roman" w:cs="Times New Roman"/>
          <w:i/>
          <w:sz w:val="24"/>
          <w:szCs w:val="24"/>
        </w:rPr>
        <w:t>on</w:t>
      </w:r>
      <w:r>
        <w:rPr>
          <w:rFonts w:ascii="Times New Roman" w:hAnsi="Times New Roman" w:cs="Times New Roman"/>
          <w:i/>
          <w:sz w:val="24"/>
          <w:szCs w:val="24"/>
        </w:rPr>
        <w:t>al</w:t>
      </w:r>
      <w:r>
        <w:rPr>
          <w:rFonts w:ascii="Times New Roman" w:hAnsi="Times New Roman" w:cs="Times New Roman"/>
          <w:sz w:val="24"/>
          <w:szCs w:val="24"/>
        </w:rPr>
        <w:t xml:space="preserve">.  </w:t>
      </w:r>
    </w:p>
    <w:p w14:paraId="0FCA03A0" w14:textId="77777777" w:rsidR="00E8052A" w:rsidRDefault="00E8052A"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Fue en esta institución, en aquellos entonces la Preparatoria Regional de Atlacomulco, donde tuve mi primera vez en: dar clases, evaluar, enfrentarme a retos didácticos y pedagógicos, etc. Al terminar mi primer semestre me mandan a un curso de actualización debido a la reforma educativa que vivió la UAEMex en esos años.</w:t>
      </w:r>
    </w:p>
    <w:p w14:paraId="53F9D037" w14:textId="77777777" w:rsidR="00074C92" w:rsidRDefault="00E8052A"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074C92">
        <w:rPr>
          <w:rFonts w:ascii="Times New Roman" w:hAnsi="Times New Roman" w:cs="Times New Roman"/>
          <w:sz w:val="24"/>
          <w:szCs w:val="24"/>
        </w:rPr>
        <w:t xml:space="preserve">Dicho curso, denominado </w:t>
      </w:r>
      <w:r w:rsidR="00074C92">
        <w:rPr>
          <w:rFonts w:ascii="Times New Roman" w:hAnsi="Times New Roman" w:cs="Times New Roman"/>
          <w:i/>
          <w:sz w:val="24"/>
          <w:szCs w:val="24"/>
        </w:rPr>
        <w:t>Química y Entorno</w:t>
      </w:r>
      <w:r w:rsidR="00074C92">
        <w:rPr>
          <w:rFonts w:ascii="Times New Roman" w:hAnsi="Times New Roman" w:cs="Times New Roman"/>
          <w:sz w:val="24"/>
          <w:szCs w:val="24"/>
        </w:rPr>
        <w:t xml:space="preserve">, escuche por primera vez términos con </w:t>
      </w:r>
      <w:r w:rsidR="002954A8">
        <w:rPr>
          <w:rFonts w:ascii="Times New Roman" w:hAnsi="Times New Roman" w:cs="Times New Roman"/>
          <w:sz w:val="24"/>
          <w:szCs w:val="24"/>
        </w:rPr>
        <w:t>transversalidad</w:t>
      </w:r>
      <w:r w:rsidR="00074C92">
        <w:rPr>
          <w:rFonts w:ascii="Times New Roman" w:hAnsi="Times New Roman" w:cs="Times New Roman"/>
          <w:sz w:val="24"/>
          <w:szCs w:val="24"/>
        </w:rPr>
        <w:t xml:space="preserve">, competencias, aprendizajes significativos, pensamiento abstracto, alumnos según su tipo de aprendizaje, enseñanza, estrategias, etc. ¿Adivinen que sabía de ellos?, respuesta fácil, </w:t>
      </w:r>
      <w:r w:rsidR="00074C92">
        <w:rPr>
          <w:rFonts w:ascii="Times New Roman" w:hAnsi="Times New Roman" w:cs="Times New Roman"/>
          <w:i/>
          <w:sz w:val="24"/>
          <w:szCs w:val="24"/>
        </w:rPr>
        <w:t xml:space="preserve">nada, </w:t>
      </w:r>
      <w:r w:rsidR="00074C92">
        <w:rPr>
          <w:rFonts w:ascii="Times New Roman" w:hAnsi="Times New Roman" w:cs="Times New Roman"/>
          <w:sz w:val="24"/>
          <w:szCs w:val="24"/>
        </w:rPr>
        <w:t xml:space="preserve">absolutamente nada. Entre iguales, me sentí en una gran desventaja, ellos manejaban, de forma </w:t>
      </w:r>
      <w:r w:rsidR="00605A5C">
        <w:rPr>
          <w:rFonts w:ascii="Times New Roman" w:hAnsi="Times New Roman" w:cs="Times New Roman"/>
          <w:sz w:val="24"/>
          <w:szCs w:val="24"/>
        </w:rPr>
        <w:t>teórica</w:t>
      </w:r>
      <w:r w:rsidR="00074C92">
        <w:rPr>
          <w:rFonts w:ascii="Times New Roman" w:hAnsi="Times New Roman" w:cs="Times New Roman"/>
          <w:sz w:val="24"/>
          <w:szCs w:val="24"/>
        </w:rPr>
        <w:t>, estas definiciones y yo no.</w:t>
      </w:r>
    </w:p>
    <w:p w14:paraId="31B5A593" w14:textId="243B6ED6" w:rsidR="00D212B1" w:rsidRDefault="00074C92"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Tuve que verme en la necesidad de investigar que era el enfoque CTS</w:t>
      </w:r>
      <w:r w:rsidR="00163125">
        <w:rPr>
          <w:rStyle w:val="Refdenotaalpie"/>
          <w:rFonts w:ascii="Times New Roman" w:hAnsi="Times New Roman" w:cs="Times New Roman"/>
          <w:sz w:val="24"/>
          <w:szCs w:val="24"/>
        </w:rPr>
        <w:footnoteReference w:id="1"/>
      </w:r>
      <w:r>
        <w:rPr>
          <w:rFonts w:ascii="Times New Roman" w:hAnsi="Times New Roman" w:cs="Times New Roman"/>
          <w:sz w:val="24"/>
          <w:szCs w:val="24"/>
        </w:rPr>
        <w:t xml:space="preserve">, </w:t>
      </w:r>
      <w:r w:rsidR="00605A5C">
        <w:rPr>
          <w:rFonts w:ascii="Times New Roman" w:hAnsi="Times New Roman" w:cs="Times New Roman"/>
          <w:sz w:val="24"/>
          <w:szCs w:val="24"/>
        </w:rPr>
        <w:t>que</w:t>
      </w:r>
      <w:r>
        <w:rPr>
          <w:rFonts w:ascii="Times New Roman" w:hAnsi="Times New Roman" w:cs="Times New Roman"/>
          <w:sz w:val="24"/>
          <w:szCs w:val="24"/>
        </w:rPr>
        <w:t xml:space="preserve"> según la OEI</w:t>
      </w:r>
      <w:r>
        <w:rPr>
          <w:rStyle w:val="Refdenotaalpie"/>
          <w:rFonts w:ascii="Times New Roman" w:hAnsi="Times New Roman" w:cs="Times New Roman"/>
          <w:sz w:val="24"/>
          <w:szCs w:val="24"/>
        </w:rPr>
        <w:footnoteReference w:id="2"/>
      </w:r>
      <w:r>
        <w:rPr>
          <w:rFonts w:ascii="Times New Roman" w:hAnsi="Times New Roman" w:cs="Times New Roman"/>
          <w:sz w:val="24"/>
          <w:szCs w:val="24"/>
        </w:rPr>
        <w:t xml:space="preserve">, en pocas palabras, es el </w:t>
      </w:r>
      <w:r w:rsidRPr="00605A5C">
        <w:rPr>
          <w:rFonts w:ascii="Times New Roman" w:hAnsi="Times New Roman" w:cs="Times New Roman"/>
          <w:i/>
          <w:sz w:val="24"/>
          <w:szCs w:val="24"/>
        </w:rPr>
        <w:t>estudio social de la ciencia y tecnología</w:t>
      </w:r>
      <w:r w:rsidR="00605A5C">
        <w:rPr>
          <w:rFonts w:ascii="Times New Roman" w:hAnsi="Times New Roman" w:cs="Times New Roman"/>
          <w:i/>
          <w:sz w:val="24"/>
          <w:szCs w:val="24"/>
        </w:rPr>
        <w:t>,</w:t>
      </w:r>
      <w:r>
        <w:rPr>
          <w:rFonts w:ascii="Times New Roman" w:hAnsi="Times New Roman" w:cs="Times New Roman"/>
          <w:sz w:val="24"/>
          <w:szCs w:val="24"/>
        </w:rPr>
        <w:t xml:space="preserve"> </w:t>
      </w:r>
      <w:r w:rsidR="00605A5C">
        <w:rPr>
          <w:rFonts w:ascii="Times New Roman" w:hAnsi="Times New Roman" w:cs="Times New Roman"/>
          <w:sz w:val="24"/>
          <w:szCs w:val="24"/>
        </w:rPr>
        <w:t>los nuevos programas de la universidad están enfocados para estimular en los jóvenes el estudio de las ciencias y tecnologías desde un punto de vista social, que les permita formarse una opinión crítica. Ahora, me parece más terrenal esta definición pero en aquellos años, no lograba entender la importancia real de esta corriente.</w:t>
      </w:r>
    </w:p>
    <w:p w14:paraId="209DB8D8" w14:textId="77777777" w:rsidR="00D212B1" w:rsidRDefault="00D212B1"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Pero también aquí tuve mis primeras decepciones, al observar las actitudes de algunos docentes que se resisten al cambio, que pretenden seguir enseñando como a ellos les enseñaron. Ellos se niegan a creer que los alumnos ya no son iguales a los de décadas pasadas, no logran visualizar ese gran choque generacional, que provoca una deficiente comunicación entre docente-alumno. </w:t>
      </w:r>
    </w:p>
    <w:p w14:paraId="5DC8F209" w14:textId="77777777" w:rsidR="001F3288" w:rsidRDefault="00D212B1"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Después del curso, trate de llevar lo aprendido</w:t>
      </w:r>
      <w:r w:rsidR="001F3288">
        <w:rPr>
          <w:rFonts w:ascii="Times New Roman" w:hAnsi="Times New Roman" w:cs="Times New Roman"/>
          <w:sz w:val="24"/>
          <w:szCs w:val="24"/>
        </w:rPr>
        <w:t xml:space="preserve">, a mi salón de clases. Aún principio se me dificulto el trabajo y también a mis alumnos, pero al paso de unos días y de varias pruebas, nos logramos adaptar a este enfoque. El conflicto se originó con mis directivos, cuando en su evaluación-revisión periódica me comentaron que las actividades que se realizaban en el salón de clases no servían, que era mucho contexto y poco contenido… argumente el porqué de la </w:t>
      </w:r>
      <w:r w:rsidR="001F3288">
        <w:rPr>
          <w:rFonts w:ascii="Times New Roman" w:hAnsi="Times New Roman" w:cs="Times New Roman"/>
          <w:sz w:val="24"/>
          <w:szCs w:val="24"/>
        </w:rPr>
        <w:lastRenderedPageBreak/>
        <w:t xml:space="preserve">situación y ellos rebatieron que solo me mandaron al curso para cumplir con un requisitos, pero que las clases deberían ser como </w:t>
      </w:r>
      <w:r w:rsidR="001F3288">
        <w:rPr>
          <w:rFonts w:ascii="Times New Roman" w:hAnsi="Times New Roman" w:cs="Times New Roman"/>
          <w:i/>
          <w:sz w:val="24"/>
          <w:szCs w:val="24"/>
        </w:rPr>
        <w:t>siempre</w:t>
      </w:r>
      <w:r w:rsidR="001F3288">
        <w:rPr>
          <w:rFonts w:ascii="Times New Roman" w:hAnsi="Times New Roman" w:cs="Times New Roman"/>
          <w:sz w:val="24"/>
          <w:szCs w:val="24"/>
        </w:rPr>
        <w:t>, donde se vieran todos los contenidos marcados… Entonces comprendí que existía y aún existe una gran incongruencia en el sistema educativo, desde las autoridades, docentes y padres de familia, logrando así crear un gran conflicto en los alumnos, ya que ellos debido a esto, pierden muchas veces el interés por la escuela y por aprender.</w:t>
      </w:r>
    </w:p>
    <w:p w14:paraId="00FA2C9F" w14:textId="77777777" w:rsidR="00A21CC9" w:rsidRDefault="00A21CC9"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Traté de manejar el conductismo (ahora </w:t>
      </w:r>
      <w:r w:rsidR="0090795D">
        <w:rPr>
          <w:rFonts w:ascii="Times New Roman" w:hAnsi="Times New Roman" w:cs="Times New Roman"/>
          <w:sz w:val="24"/>
          <w:szCs w:val="24"/>
        </w:rPr>
        <w:t>sé</w:t>
      </w:r>
      <w:r>
        <w:rPr>
          <w:rFonts w:ascii="Times New Roman" w:hAnsi="Times New Roman" w:cs="Times New Roman"/>
          <w:sz w:val="24"/>
          <w:szCs w:val="24"/>
        </w:rPr>
        <w:t xml:space="preserve"> que se llama así a un</w:t>
      </w:r>
      <w:r w:rsidR="0090795D">
        <w:rPr>
          <w:rFonts w:ascii="Times New Roman" w:hAnsi="Times New Roman" w:cs="Times New Roman"/>
          <w:sz w:val="24"/>
          <w:szCs w:val="24"/>
        </w:rPr>
        <w:t xml:space="preserve"> enfoque educativo, centrado en el docente)</w:t>
      </w:r>
      <w:r>
        <w:rPr>
          <w:rFonts w:ascii="Times New Roman" w:hAnsi="Times New Roman" w:cs="Times New Roman"/>
          <w:sz w:val="24"/>
          <w:szCs w:val="24"/>
        </w:rPr>
        <w:t xml:space="preserve"> </w:t>
      </w:r>
      <w:r w:rsidR="0090795D">
        <w:rPr>
          <w:rFonts w:ascii="Times New Roman" w:hAnsi="Times New Roman" w:cs="Times New Roman"/>
          <w:sz w:val="24"/>
          <w:szCs w:val="24"/>
        </w:rPr>
        <w:t>y el CTS, y todo por conservar mi empleo y no dejar a mis alumnos en la mitad del semestre. Ellos realmente nunca me dejaron de sorprender, ya que son personas que viven en una región de muchos contrastes, pero con muchas aspiraciones. Recuerdo bien, una ocasión les solicité que realizaran una tabla periódica, pero con objetos que representaran en su gran totalidad a los elementos que la constituyen, la gran sorpresa que me llevé al ver sus trabajos parecían de alumnos de nivel superior, ya que eran de gran calidad, lo que reflej</w:t>
      </w:r>
      <w:r w:rsidR="00FB0F5E">
        <w:rPr>
          <w:rFonts w:ascii="Times New Roman" w:hAnsi="Times New Roman" w:cs="Times New Roman"/>
          <w:sz w:val="24"/>
          <w:szCs w:val="24"/>
        </w:rPr>
        <w:t>ó</w:t>
      </w:r>
      <w:r w:rsidR="0090795D">
        <w:rPr>
          <w:rFonts w:ascii="Times New Roman" w:hAnsi="Times New Roman" w:cs="Times New Roman"/>
          <w:sz w:val="24"/>
          <w:szCs w:val="24"/>
        </w:rPr>
        <w:t xml:space="preserve"> el entusiasmo de ellos en su realización, y sobre todo sus ganas de aprender, alguno de ellos me dijo: pensé que los elementos de la tabla periódica no existían y ahora me doy cuenta de que están en todas partes… </w:t>
      </w:r>
    </w:p>
    <w:p w14:paraId="188E9213" w14:textId="77777777" w:rsidR="0090795D" w:rsidRDefault="0090795D"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Los conflictos laborales, </w:t>
      </w:r>
      <w:r w:rsidR="00102E2F">
        <w:rPr>
          <w:rFonts w:ascii="Times New Roman" w:hAnsi="Times New Roman" w:cs="Times New Roman"/>
          <w:sz w:val="24"/>
          <w:szCs w:val="24"/>
        </w:rPr>
        <w:t>originados</w:t>
      </w:r>
      <w:r>
        <w:rPr>
          <w:rFonts w:ascii="Times New Roman" w:hAnsi="Times New Roman" w:cs="Times New Roman"/>
          <w:sz w:val="24"/>
          <w:szCs w:val="24"/>
        </w:rPr>
        <w:t xml:space="preserve"> por la forma de llevar a cabo el proceso de enseñanza-aprendizaje, me hicieron dejar esta escuela y después de dos años tome tres meses de va</w:t>
      </w:r>
      <w:r w:rsidR="00102E2F">
        <w:rPr>
          <w:rFonts w:ascii="Times New Roman" w:hAnsi="Times New Roman" w:cs="Times New Roman"/>
          <w:sz w:val="24"/>
          <w:szCs w:val="24"/>
        </w:rPr>
        <w:t>caciones</w:t>
      </w:r>
      <w:r>
        <w:rPr>
          <w:rFonts w:ascii="Times New Roman" w:hAnsi="Times New Roman" w:cs="Times New Roman"/>
          <w:sz w:val="24"/>
          <w:szCs w:val="24"/>
        </w:rPr>
        <w:t xml:space="preserve">, </w:t>
      </w:r>
      <w:r w:rsidR="00FB0F5E">
        <w:rPr>
          <w:rFonts w:ascii="Times New Roman" w:hAnsi="Times New Roman" w:cs="Times New Roman"/>
          <w:sz w:val="24"/>
          <w:szCs w:val="24"/>
        </w:rPr>
        <w:t>pensaba en</w:t>
      </w:r>
      <w:r>
        <w:rPr>
          <w:rFonts w:ascii="Times New Roman" w:hAnsi="Times New Roman" w:cs="Times New Roman"/>
          <w:sz w:val="24"/>
          <w:szCs w:val="24"/>
        </w:rPr>
        <w:t xml:space="preserve"> busca</w:t>
      </w:r>
      <w:r w:rsidR="00FB0F5E">
        <w:rPr>
          <w:rFonts w:ascii="Times New Roman" w:hAnsi="Times New Roman" w:cs="Times New Roman"/>
          <w:sz w:val="24"/>
          <w:szCs w:val="24"/>
        </w:rPr>
        <w:t>r</w:t>
      </w:r>
      <w:r>
        <w:rPr>
          <w:rFonts w:ascii="Times New Roman" w:hAnsi="Times New Roman" w:cs="Times New Roman"/>
          <w:sz w:val="24"/>
          <w:szCs w:val="24"/>
        </w:rPr>
        <w:t xml:space="preserve"> un empleo en </w:t>
      </w:r>
      <w:r w:rsidR="00FB0F5E">
        <w:rPr>
          <w:rFonts w:ascii="Times New Roman" w:hAnsi="Times New Roman" w:cs="Times New Roman"/>
          <w:sz w:val="24"/>
          <w:szCs w:val="24"/>
        </w:rPr>
        <w:t xml:space="preserve">alguna </w:t>
      </w:r>
      <w:r>
        <w:rPr>
          <w:rFonts w:ascii="Times New Roman" w:hAnsi="Times New Roman" w:cs="Times New Roman"/>
          <w:sz w:val="24"/>
          <w:szCs w:val="24"/>
        </w:rPr>
        <w:t>empresa y deja</w:t>
      </w:r>
      <w:r w:rsidR="00FB0F5E">
        <w:rPr>
          <w:rFonts w:ascii="Times New Roman" w:hAnsi="Times New Roman" w:cs="Times New Roman"/>
          <w:sz w:val="24"/>
          <w:szCs w:val="24"/>
        </w:rPr>
        <w:t>r</w:t>
      </w:r>
      <w:r>
        <w:rPr>
          <w:rFonts w:ascii="Times New Roman" w:hAnsi="Times New Roman" w:cs="Times New Roman"/>
          <w:sz w:val="24"/>
          <w:szCs w:val="24"/>
        </w:rPr>
        <w:t xml:space="preserve"> la educación por la paz; pero el destino me llevó nuevamente a la docencia, pero ahora desde </w:t>
      </w:r>
      <w:r w:rsidR="00D31598">
        <w:rPr>
          <w:rFonts w:ascii="Times New Roman" w:hAnsi="Times New Roman" w:cs="Times New Roman"/>
          <w:sz w:val="24"/>
          <w:szCs w:val="24"/>
        </w:rPr>
        <w:t xml:space="preserve">el manejo del laboratorio de usos </w:t>
      </w:r>
      <w:r w:rsidR="00102E2F">
        <w:rPr>
          <w:rFonts w:ascii="Times New Roman" w:hAnsi="Times New Roman" w:cs="Times New Roman"/>
          <w:sz w:val="24"/>
          <w:szCs w:val="24"/>
        </w:rPr>
        <w:t>múltiples</w:t>
      </w:r>
      <w:r w:rsidR="00D31598">
        <w:rPr>
          <w:rFonts w:ascii="Times New Roman" w:hAnsi="Times New Roman" w:cs="Times New Roman"/>
          <w:sz w:val="24"/>
          <w:szCs w:val="24"/>
        </w:rPr>
        <w:t xml:space="preserve"> de una escuela prepa</w:t>
      </w:r>
      <w:r w:rsidR="00102E2F">
        <w:rPr>
          <w:rFonts w:ascii="Times New Roman" w:hAnsi="Times New Roman" w:cs="Times New Roman"/>
          <w:sz w:val="24"/>
          <w:szCs w:val="24"/>
        </w:rPr>
        <w:t>ra</w:t>
      </w:r>
      <w:r w:rsidR="00D31598">
        <w:rPr>
          <w:rFonts w:ascii="Times New Roman" w:hAnsi="Times New Roman" w:cs="Times New Roman"/>
          <w:sz w:val="24"/>
          <w:szCs w:val="24"/>
        </w:rPr>
        <w:t xml:space="preserve">toria oficial, </w:t>
      </w:r>
      <w:r w:rsidR="00FB0F5E">
        <w:rPr>
          <w:rFonts w:ascii="Times New Roman" w:hAnsi="Times New Roman" w:cs="Times New Roman"/>
          <w:sz w:val="24"/>
          <w:szCs w:val="24"/>
        </w:rPr>
        <w:t xml:space="preserve">esta vertiente de educación media superior </w:t>
      </w:r>
      <w:r w:rsidR="00D31598">
        <w:rPr>
          <w:rFonts w:ascii="Times New Roman" w:hAnsi="Times New Roman" w:cs="Times New Roman"/>
          <w:sz w:val="24"/>
          <w:szCs w:val="24"/>
        </w:rPr>
        <w:t xml:space="preserve">depende del </w:t>
      </w:r>
      <w:r w:rsidR="00102E2F">
        <w:rPr>
          <w:rFonts w:ascii="Times New Roman" w:hAnsi="Times New Roman" w:cs="Times New Roman"/>
          <w:sz w:val="24"/>
          <w:szCs w:val="24"/>
        </w:rPr>
        <w:t>G</w:t>
      </w:r>
      <w:r w:rsidR="00D31598">
        <w:rPr>
          <w:rFonts w:ascii="Times New Roman" w:hAnsi="Times New Roman" w:cs="Times New Roman"/>
          <w:sz w:val="24"/>
          <w:szCs w:val="24"/>
        </w:rPr>
        <w:t xml:space="preserve">obierno del Estado de México, llegué a un </w:t>
      </w:r>
      <w:r w:rsidR="00102E2F">
        <w:rPr>
          <w:rFonts w:ascii="Times New Roman" w:hAnsi="Times New Roman" w:cs="Times New Roman"/>
          <w:sz w:val="24"/>
          <w:szCs w:val="24"/>
        </w:rPr>
        <w:t>sistema</w:t>
      </w:r>
      <w:r w:rsidR="00D31598">
        <w:rPr>
          <w:rFonts w:ascii="Times New Roman" w:hAnsi="Times New Roman" w:cs="Times New Roman"/>
          <w:sz w:val="24"/>
          <w:szCs w:val="24"/>
        </w:rPr>
        <w:t xml:space="preserve"> educativo diferente, de un “</w:t>
      </w:r>
      <w:r w:rsidR="00102E2F">
        <w:rPr>
          <w:rFonts w:ascii="Times New Roman" w:hAnsi="Times New Roman" w:cs="Times New Roman"/>
          <w:sz w:val="24"/>
          <w:szCs w:val="24"/>
        </w:rPr>
        <w:t>autónomo</w:t>
      </w:r>
      <w:r w:rsidR="00D31598">
        <w:rPr>
          <w:rFonts w:ascii="Times New Roman" w:hAnsi="Times New Roman" w:cs="Times New Roman"/>
          <w:sz w:val="24"/>
          <w:szCs w:val="24"/>
        </w:rPr>
        <w:t>” a un “oficial”</w:t>
      </w:r>
      <w:r w:rsidR="00102E2F">
        <w:rPr>
          <w:rFonts w:ascii="Times New Roman" w:hAnsi="Times New Roman" w:cs="Times New Roman"/>
          <w:sz w:val="24"/>
          <w:szCs w:val="24"/>
        </w:rPr>
        <w:t>.</w:t>
      </w:r>
    </w:p>
    <w:p w14:paraId="3086B33A" w14:textId="77777777" w:rsidR="0044148C" w:rsidRDefault="00FB0F5E"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Cuando supe que me haría cargo del laboratorio estaba muy entusiasmada, ya que todas las ciencias experimentales como su nombre lo dice se aprenden experimentando con ellas por med</w:t>
      </w:r>
      <w:r w:rsidR="0044148C">
        <w:rPr>
          <w:rFonts w:ascii="Times New Roman" w:hAnsi="Times New Roman" w:cs="Times New Roman"/>
          <w:sz w:val="24"/>
          <w:szCs w:val="24"/>
        </w:rPr>
        <w:t xml:space="preserve">io de </w:t>
      </w:r>
      <w:r>
        <w:rPr>
          <w:rFonts w:ascii="Times New Roman" w:hAnsi="Times New Roman" w:cs="Times New Roman"/>
          <w:sz w:val="24"/>
          <w:szCs w:val="24"/>
        </w:rPr>
        <w:t>prácticas</w:t>
      </w:r>
      <w:r w:rsidR="0044148C">
        <w:rPr>
          <w:rFonts w:ascii="Times New Roman" w:hAnsi="Times New Roman" w:cs="Times New Roman"/>
          <w:sz w:val="24"/>
          <w:szCs w:val="24"/>
        </w:rPr>
        <w:t xml:space="preserve"> de laboratorio</w:t>
      </w:r>
      <w:r>
        <w:rPr>
          <w:rFonts w:ascii="Times New Roman" w:hAnsi="Times New Roman" w:cs="Times New Roman"/>
          <w:sz w:val="24"/>
          <w:szCs w:val="24"/>
        </w:rPr>
        <w:t xml:space="preserve">, donde </w:t>
      </w:r>
      <w:r w:rsidR="0044148C">
        <w:rPr>
          <w:rFonts w:ascii="Times New Roman" w:hAnsi="Times New Roman" w:cs="Times New Roman"/>
          <w:sz w:val="24"/>
          <w:szCs w:val="24"/>
        </w:rPr>
        <w:t xml:space="preserve">el estudiante </w:t>
      </w:r>
      <w:r>
        <w:rPr>
          <w:rFonts w:ascii="Times New Roman" w:hAnsi="Times New Roman" w:cs="Times New Roman"/>
          <w:sz w:val="24"/>
          <w:szCs w:val="24"/>
        </w:rPr>
        <w:t>se puede observar</w:t>
      </w:r>
      <w:r w:rsidR="0044148C">
        <w:rPr>
          <w:rFonts w:ascii="Times New Roman" w:hAnsi="Times New Roman" w:cs="Times New Roman"/>
          <w:sz w:val="24"/>
          <w:szCs w:val="24"/>
        </w:rPr>
        <w:t xml:space="preserve"> de forma directa muchos fenómenos científicos y aprender y relacionar la teoría con la práctica.</w:t>
      </w:r>
    </w:p>
    <w:p w14:paraId="3A96929F" w14:textId="77777777" w:rsidR="00633FF9" w:rsidRDefault="0044148C"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Bueno ese entusiasmo no duro mucho, cuando me entregan el laboratorio, la sorpresa que me lleve, era disfuncional en su totalidad, servía de todo menos de área de aprendizaje. Era un lugar para bodega, reuniones (hasta cafetera había), también era zoológico </w:t>
      </w:r>
      <w:r>
        <w:rPr>
          <w:rFonts w:ascii="Times New Roman" w:hAnsi="Times New Roman" w:cs="Times New Roman"/>
          <w:sz w:val="24"/>
          <w:szCs w:val="24"/>
        </w:rPr>
        <w:lastRenderedPageBreak/>
        <w:t xml:space="preserve">(encontré </w:t>
      </w:r>
      <w:r w:rsidR="00265468">
        <w:rPr>
          <w:rFonts w:ascii="Times New Roman" w:hAnsi="Times New Roman" w:cs="Times New Roman"/>
          <w:sz w:val="24"/>
          <w:szCs w:val="24"/>
        </w:rPr>
        <w:t>ciempiés</w:t>
      </w:r>
      <w:r>
        <w:rPr>
          <w:rFonts w:ascii="Times New Roman" w:hAnsi="Times New Roman" w:cs="Times New Roman"/>
          <w:sz w:val="24"/>
          <w:szCs w:val="24"/>
        </w:rPr>
        <w:t>, arañas, alacranes, ratones y otros animales más)</w:t>
      </w:r>
      <w:r w:rsidR="00265468">
        <w:rPr>
          <w:rFonts w:ascii="Times New Roman" w:hAnsi="Times New Roman" w:cs="Times New Roman"/>
          <w:sz w:val="24"/>
          <w:szCs w:val="24"/>
        </w:rPr>
        <w:t xml:space="preserve">. Tuve mucho trabajo para ponerlo en condiciones óptimas, realizar limpieza general, organizar, etc. Aquí </w:t>
      </w:r>
      <w:r w:rsidR="00633FF9">
        <w:rPr>
          <w:rFonts w:ascii="Times New Roman" w:hAnsi="Times New Roman" w:cs="Times New Roman"/>
          <w:sz w:val="24"/>
          <w:szCs w:val="24"/>
        </w:rPr>
        <w:t xml:space="preserve">uno de los retos fue el de que las autoridades educativas tomaran en cuenta que este espacio no era para almacenar objetos en desuso o para ir a tomar el café… </w:t>
      </w:r>
    </w:p>
    <w:p w14:paraId="3D83B817" w14:textId="77777777" w:rsidR="00265468" w:rsidRDefault="00633FF9"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Después de que el laboratorio fue funcional, el </w:t>
      </w:r>
      <w:r w:rsidR="000C5363">
        <w:rPr>
          <w:rFonts w:ascii="Times New Roman" w:hAnsi="Times New Roman" w:cs="Times New Roman"/>
          <w:sz w:val="24"/>
          <w:szCs w:val="24"/>
        </w:rPr>
        <w:t>o</w:t>
      </w:r>
      <w:r>
        <w:rPr>
          <w:rFonts w:ascii="Times New Roman" w:hAnsi="Times New Roman" w:cs="Times New Roman"/>
          <w:sz w:val="24"/>
          <w:szCs w:val="24"/>
        </w:rPr>
        <w:t>tro</w:t>
      </w:r>
      <w:r w:rsidR="000C5363">
        <w:rPr>
          <w:rFonts w:ascii="Times New Roman" w:hAnsi="Times New Roman" w:cs="Times New Roman"/>
          <w:sz w:val="24"/>
          <w:szCs w:val="24"/>
        </w:rPr>
        <w:t xml:space="preserve"> reto y más grande y difícil de alcanzar fue el de convencer a los compañeros docentes que entraran al laboratorio, para que los muchachos hicieran prácticas de laboratorio.</w:t>
      </w:r>
      <w:r>
        <w:rPr>
          <w:rFonts w:ascii="Times New Roman" w:hAnsi="Times New Roman" w:cs="Times New Roman"/>
          <w:sz w:val="24"/>
          <w:szCs w:val="24"/>
        </w:rPr>
        <w:t xml:space="preserve"> </w:t>
      </w:r>
      <w:r w:rsidR="00265468">
        <w:rPr>
          <w:rFonts w:ascii="Times New Roman" w:hAnsi="Times New Roman" w:cs="Times New Roman"/>
          <w:sz w:val="24"/>
          <w:szCs w:val="24"/>
        </w:rPr>
        <w:t xml:space="preserve"> </w:t>
      </w:r>
      <w:r w:rsidR="000C5363">
        <w:rPr>
          <w:rFonts w:ascii="Times New Roman" w:hAnsi="Times New Roman" w:cs="Times New Roman"/>
          <w:sz w:val="24"/>
          <w:szCs w:val="24"/>
        </w:rPr>
        <w:t>Este si fue una empresa difícil de alcanzar, ellos me argumentaban que no había el tiempo suficiente, que no terminarían su programa, y otros pretextos más.</w:t>
      </w:r>
    </w:p>
    <w:p w14:paraId="013A0FBE" w14:textId="2098B8AE" w:rsidR="00D73497" w:rsidRDefault="000C5363"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El mensaje implícito dentro de estas excusas era el hecho de que no querían ellos realizar la programación y planeación de prácticas, ya que esto implica investigar, adaptar procedimientos y materiales, y sobretodo y lo más complicado la evaluación de esta actividad.  En pocas palabras era más trabajo y en esta vida ¿Quién quiere más trabajo por el mismo salario</w:t>
      </w:r>
      <w:r w:rsidR="00D73497">
        <w:rPr>
          <w:rFonts w:ascii="Times New Roman" w:hAnsi="Times New Roman" w:cs="Times New Roman"/>
          <w:sz w:val="24"/>
          <w:szCs w:val="24"/>
        </w:rPr>
        <w:t xml:space="preserve">? Como docentes no debemos perder de vista que estas materias de </w:t>
      </w:r>
      <w:r w:rsidR="009B1C1E">
        <w:rPr>
          <w:rFonts w:ascii="Times New Roman" w:hAnsi="Times New Roman" w:cs="Times New Roman"/>
          <w:sz w:val="24"/>
          <w:szCs w:val="24"/>
        </w:rPr>
        <w:t>dentro del aula crean un ambiente de aprendizaje bastante complejo y que con el apoyo de experimental (prácticas de laboratorio) se da un enfoque didáctico, y de esta forma se crea una visión integral en el proceso de ense</w:t>
      </w:r>
      <w:r w:rsidR="00D65CAC">
        <w:rPr>
          <w:rFonts w:ascii="Times New Roman" w:hAnsi="Times New Roman" w:cs="Times New Roman"/>
          <w:sz w:val="24"/>
          <w:szCs w:val="24"/>
        </w:rPr>
        <w:t>ñanza-aprendizaje en ciencias.</w:t>
      </w:r>
      <w:r w:rsidR="009B1C1E">
        <w:rPr>
          <w:rFonts w:ascii="Times New Roman" w:hAnsi="Times New Roman" w:cs="Times New Roman"/>
          <w:sz w:val="24"/>
          <w:szCs w:val="24"/>
        </w:rPr>
        <w:t xml:space="preserve">   </w:t>
      </w:r>
    </w:p>
    <w:p w14:paraId="2B7AA725" w14:textId="77777777" w:rsidR="00900151" w:rsidRDefault="007C1C1F"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Tomando en consideración lo anterior y haciendo</w:t>
      </w:r>
      <w:r w:rsidR="000C5363">
        <w:rPr>
          <w:rFonts w:ascii="Times New Roman" w:hAnsi="Times New Roman" w:cs="Times New Roman"/>
          <w:sz w:val="24"/>
          <w:szCs w:val="24"/>
        </w:rPr>
        <w:t xml:space="preserve"> mucha labor de convencimiento </w:t>
      </w:r>
      <w:r>
        <w:rPr>
          <w:rFonts w:ascii="Times New Roman" w:hAnsi="Times New Roman" w:cs="Times New Roman"/>
          <w:sz w:val="24"/>
          <w:szCs w:val="24"/>
        </w:rPr>
        <w:t xml:space="preserve">con </w:t>
      </w:r>
      <w:r w:rsidR="000C5363">
        <w:rPr>
          <w:rFonts w:ascii="Times New Roman" w:hAnsi="Times New Roman" w:cs="Times New Roman"/>
          <w:sz w:val="24"/>
          <w:szCs w:val="24"/>
        </w:rPr>
        <w:t xml:space="preserve">una maestra accedió y con sus alumnos, entraron a práctica, con esta, se pudieron abordar varios temas del programa y se comprendieron mejor.  Con esta maestra también aprendí muchas cosas, que no se enseñan en la escuela. Una de ellas fue </w:t>
      </w:r>
      <w:r w:rsidR="00900151">
        <w:rPr>
          <w:rFonts w:ascii="Times New Roman" w:hAnsi="Times New Roman" w:cs="Times New Roman"/>
          <w:sz w:val="24"/>
          <w:szCs w:val="24"/>
        </w:rPr>
        <w:t xml:space="preserve">el principio de las balanzas granatarias. En determinado experimento, que ella programó, los alumnos tenían que medir la masa de una </w:t>
      </w:r>
      <w:r w:rsidR="00900151">
        <w:rPr>
          <w:rFonts w:ascii="Times New Roman" w:hAnsi="Times New Roman" w:cs="Times New Roman"/>
          <w:i/>
          <w:sz w:val="24"/>
          <w:szCs w:val="24"/>
        </w:rPr>
        <w:t>pesa</w:t>
      </w:r>
      <w:r w:rsidR="00900151">
        <w:rPr>
          <w:rFonts w:ascii="Times New Roman" w:hAnsi="Times New Roman" w:cs="Times New Roman"/>
          <w:sz w:val="24"/>
          <w:szCs w:val="24"/>
        </w:rPr>
        <w:t xml:space="preserve">, y yo en mi ignorancia le pregunte, ¿qué para que lo hacía?, si cada pesa tiene impreso la masa que mide, por ejemplo </w:t>
      </w:r>
      <w:r w:rsidR="004C206F">
        <w:rPr>
          <w:rFonts w:ascii="Times New Roman" w:hAnsi="Times New Roman" w:cs="Times New Roman"/>
          <w:sz w:val="24"/>
          <w:szCs w:val="24"/>
        </w:rPr>
        <w:t>la</w:t>
      </w:r>
      <w:r w:rsidR="00900151">
        <w:rPr>
          <w:rFonts w:ascii="Times New Roman" w:hAnsi="Times New Roman" w:cs="Times New Roman"/>
          <w:sz w:val="24"/>
          <w:szCs w:val="24"/>
        </w:rPr>
        <w:t xml:space="preserve"> de 1</w:t>
      </w:r>
      <w:r w:rsidR="004C206F">
        <w:rPr>
          <w:rFonts w:ascii="Times New Roman" w:hAnsi="Times New Roman" w:cs="Times New Roman"/>
          <w:sz w:val="24"/>
          <w:szCs w:val="24"/>
        </w:rPr>
        <w:t xml:space="preserve"> </w:t>
      </w:r>
      <w:r w:rsidR="00900151">
        <w:rPr>
          <w:rFonts w:ascii="Times New Roman" w:hAnsi="Times New Roman" w:cs="Times New Roman"/>
          <w:sz w:val="24"/>
          <w:szCs w:val="24"/>
        </w:rPr>
        <w:t>kg, creía que si la colocaba en la balanza iba a marcar 1 kg, y</w:t>
      </w:r>
      <w:r w:rsidR="004C206F">
        <w:rPr>
          <w:rFonts w:ascii="Times New Roman" w:hAnsi="Times New Roman" w:cs="Times New Roman"/>
          <w:sz w:val="24"/>
          <w:szCs w:val="24"/>
        </w:rPr>
        <w:t xml:space="preserve"> </w:t>
      </w:r>
      <w:r w:rsidR="00900151">
        <w:rPr>
          <w:rFonts w:ascii="Times New Roman" w:hAnsi="Times New Roman" w:cs="Times New Roman"/>
          <w:sz w:val="24"/>
          <w:szCs w:val="24"/>
        </w:rPr>
        <w:t xml:space="preserve">no fue así, la sorpresa que me llevé al ver que marcaba 600 g. Tuve que quitarme la pena y preguntar el </w:t>
      </w:r>
      <w:r w:rsidR="002170DA">
        <w:rPr>
          <w:rFonts w:ascii="Times New Roman" w:hAnsi="Times New Roman" w:cs="Times New Roman"/>
          <w:sz w:val="24"/>
          <w:szCs w:val="24"/>
        </w:rPr>
        <w:t>porqué</w:t>
      </w:r>
      <w:r w:rsidR="00900151">
        <w:rPr>
          <w:rFonts w:ascii="Times New Roman" w:hAnsi="Times New Roman" w:cs="Times New Roman"/>
          <w:sz w:val="24"/>
          <w:szCs w:val="24"/>
        </w:rPr>
        <w:t xml:space="preserve"> de este fenómeno. </w:t>
      </w:r>
      <w:r w:rsidR="002170DA">
        <w:rPr>
          <w:rFonts w:ascii="Times New Roman" w:hAnsi="Times New Roman" w:cs="Times New Roman"/>
          <w:sz w:val="24"/>
          <w:szCs w:val="24"/>
        </w:rPr>
        <w:t>La respuesta fue una clara muestra de solidaridad y con gusto la profesora de ese grupo me explicó, que la balanza de brazo ejerce una fuerza determinada por el largo de este y que el resultado es igual a 1</w:t>
      </w:r>
      <w:r w:rsidR="00C213A9">
        <w:rPr>
          <w:rFonts w:ascii="Times New Roman" w:hAnsi="Times New Roman" w:cs="Times New Roman"/>
          <w:sz w:val="24"/>
          <w:szCs w:val="24"/>
        </w:rPr>
        <w:t xml:space="preserve"> </w:t>
      </w:r>
      <w:r w:rsidR="002170DA">
        <w:rPr>
          <w:rFonts w:ascii="Times New Roman" w:hAnsi="Times New Roman" w:cs="Times New Roman"/>
          <w:sz w:val="24"/>
          <w:szCs w:val="24"/>
        </w:rPr>
        <w:t>kg, es por ello que las pesas también son específicas para cada tipo de balanza y no se pueden usar en cualquiera.</w:t>
      </w:r>
    </w:p>
    <w:p w14:paraId="1B6AF5FC" w14:textId="77777777" w:rsidR="00996CC5" w:rsidRDefault="00A03C62"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Con el tiempo se realizaron mayor cantidad de prácticas</w:t>
      </w:r>
      <w:r w:rsidR="00996CC5">
        <w:rPr>
          <w:rFonts w:ascii="Times New Roman" w:hAnsi="Times New Roman" w:cs="Times New Roman"/>
          <w:sz w:val="24"/>
          <w:szCs w:val="24"/>
        </w:rPr>
        <w:t>, aunque no en la cantidad ideal, se planteó con subdirección académica que en cada materia se realizara por unidad como mínimo una práctica de laboratorio, para reforzar el aprendizaje en las ciencias. En este rubro la escuela adquirió un laboratorio virtual para reforzar este proceso. Aunque fue un tanto incongruente, ya que de forma física el laboratorio contaba con todo el equipo necesario para realizar experimentos para química, física (mecánica, óptica) y biología (general y humana)</w:t>
      </w:r>
      <w:r w:rsidR="000430A8">
        <w:rPr>
          <w:rFonts w:ascii="Times New Roman" w:hAnsi="Times New Roman" w:cs="Times New Roman"/>
          <w:sz w:val="24"/>
          <w:szCs w:val="24"/>
        </w:rPr>
        <w:t xml:space="preserve"> y no se hacía uso de </w:t>
      </w:r>
      <w:r w:rsidR="009A3BBD">
        <w:rPr>
          <w:rFonts w:ascii="Times New Roman" w:hAnsi="Times New Roman" w:cs="Times New Roman"/>
          <w:sz w:val="24"/>
          <w:szCs w:val="24"/>
        </w:rPr>
        <w:t>él</w:t>
      </w:r>
      <w:r w:rsidR="000430A8">
        <w:rPr>
          <w:rFonts w:ascii="Times New Roman" w:hAnsi="Times New Roman" w:cs="Times New Roman"/>
          <w:sz w:val="24"/>
          <w:szCs w:val="24"/>
        </w:rPr>
        <w:t>, y</w:t>
      </w:r>
      <w:r w:rsidR="00996CC5">
        <w:rPr>
          <w:rFonts w:ascii="Times New Roman" w:hAnsi="Times New Roman" w:cs="Times New Roman"/>
          <w:sz w:val="24"/>
          <w:szCs w:val="24"/>
        </w:rPr>
        <w:t xml:space="preserve"> </w:t>
      </w:r>
      <w:r w:rsidR="000430A8">
        <w:rPr>
          <w:rFonts w:ascii="Times New Roman" w:hAnsi="Times New Roman" w:cs="Times New Roman"/>
          <w:sz w:val="24"/>
          <w:szCs w:val="24"/>
        </w:rPr>
        <w:t>tampoco se usó en su totalidad el virtual. Referente a este último, los maestros objetaron su uso, ya que los alumnos no ponen el mismo interés y</w:t>
      </w:r>
      <w:r w:rsidR="009A3BBD">
        <w:rPr>
          <w:rFonts w:ascii="Times New Roman" w:hAnsi="Times New Roman" w:cs="Times New Roman"/>
          <w:sz w:val="24"/>
          <w:szCs w:val="24"/>
        </w:rPr>
        <w:t xml:space="preserve"> no veían los aspectos positivos de este. </w:t>
      </w:r>
    </w:p>
    <w:p w14:paraId="716B84B8" w14:textId="2BC11D7B" w:rsidR="004307BD" w:rsidRPr="00251D1B" w:rsidRDefault="009A3BBD"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El laboratorio virtual en su momento representó una nueva forma de enseñanza, a la que docentes y alumnos no estaban acostumbrados. </w:t>
      </w:r>
      <w:r w:rsidR="004307BD">
        <w:rPr>
          <w:rFonts w:ascii="Times New Roman" w:hAnsi="Times New Roman" w:cs="Times New Roman"/>
          <w:sz w:val="24"/>
          <w:szCs w:val="24"/>
        </w:rPr>
        <w:t xml:space="preserve">Implicó vencer algunos obstáculos, pero el que aún no se </w:t>
      </w:r>
      <w:r w:rsidR="004307BD" w:rsidRPr="00251D1B">
        <w:rPr>
          <w:rFonts w:ascii="Times New Roman" w:hAnsi="Times New Roman" w:cs="Times New Roman"/>
          <w:sz w:val="24"/>
          <w:szCs w:val="24"/>
        </w:rPr>
        <w:t>vence es la resistencia que oponen los docentes al cambio, al manejo de nuevas técnicas y métodos de enseñanza. Una vez más observ</w:t>
      </w:r>
      <w:r w:rsidR="00251D1B" w:rsidRPr="00251D1B">
        <w:rPr>
          <w:rFonts w:ascii="Times New Roman" w:hAnsi="Times New Roman" w:cs="Times New Roman"/>
          <w:sz w:val="24"/>
          <w:szCs w:val="24"/>
        </w:rPr>
        <w:t>é</w:t>
      </w:r>
      <w:r w:rsidR="004307BD" w:rsidRPr="00251D1B">
        <w:rPr>
          <w:rFonts w:ascii="Times New Roman" w:hAnsi="Times New Roman" w:cs="Times New Roman"/>
          <w:sz w:val="24"/>
          <w:szCs w:val="24"/>
        </w:rPr>
        <w:t xml:space="preserve"> que la gran mayoría quiere seguir impartiendo clases como a ellos se las dieron. El gran argumento que dan es que ese estilo </w:t>
      </w:r>
      <w:r w:rsidR="004307BD" w:rsidRPr="00251D1B">
        <w:rPr>
          <w:rFonts w:ascii="Times New Roman" w:hAnsi="Times New Roman" w:cs="Times New Roman"/>
          <w:i/>
          <w:sz w:val="24"/>
          <w:szCs w:val="24"/>
        </w:rPr>
        <w:t>si funciona</w:t>
      </w:r>
      <w:r w:rsidR="004307BD" w:rsidRPr="00251D1B">
        <w:rPr>
          <w:rFonts w:ascii="Times New Roman" w:hAnsi="Times New Roman" w:cs="Times New Roman"/>
          <w:sz w:val="24"/>
          <w:szCs w:val="24"/>
        </w:rPr>
        <w:t>, pero me pregunto, ¿</w:t>
      </w:r>
      <w:r w:rsidR="004307BD" w:rsidRPr="00251D1B">
        <w:rPr>
          <w:rFonts w:ascii="Times New Roman" w:hAnsi="Times New Roman" w:cs="Times New Roman"/>
          <w:i/>
          <w:sz w:val="24"/>
          <w:szCs w:val="24"/>
        </w:rPr>
        <w:t>ocurre realmente eso?</w:t>
      </w:r>
      <w:r w:rsidR="004307BD" w:rsidRPr="00251D1B">
        <w:rPr>
          <w:rFonts w:ascii="Times New Roman" w:hAnsi="Times New Roman" w:cs="Times New Roman"/>
          <w:sz w:val="24"/>
          <w:szCs w:val="24"/>
        </w:rPr>
        <w:t xml:space="preserve"> En entonces donde surgen otras preguntas, ¿Por qué los alumnos reprueban?, ¿Por qué no le encuentran aplicabilidad? </w:t>
      </w:r>
      <w:r w:rsidR="00251D1B" w:rsidRPr="00251D1B">
        <w:rPr>
          <w:rFonts w:ascii="Times New Roman" w:hAnsi="Times New Roman" w:cs="Times New Roman"/>
          <w:sz w:val="24"/>
          <w:szCs w:val="24"/>
        </w:rPr>
        <w:t xml:space="preserve">¿Por qué la falta de interés en las clases? </w:t>
      </w:r>
      <w:r w:rsidR="004307BD" w:rsidRPr="00251D1B">
        <w:rPr>
          <w:rFonts w:ascii="Times New Roman" w:hAnsi="Times New Roman" w:cs="Times New Roman"/>
          <w:sz w:val="24"/>
          <w:szCs w:val="24"/>
        </w:rPr>
        <w:t>Recurriendo a Jeroen Boshma</w:t>
      </w:r>
      <w:r w:rsidR="00096C9B">
        <w:rPr>
          <w:rFonts w:ascii="Times New Roman" w:hAnsi="Times New Roman" w:cs="Times New Roman"/>
          <w:sz w:val="24"/>
          <w:szCs w:val="24"/>
        </w:rPr>
        <w:t>,</w:t>
      </w:r>
      <w:r w:rsidR="004307BD" w:rsidRPr="00251D1B">
        <w:rPr>
          <w:rFonts w:ascii="Times New Roman" w:hAnsi="Times New Roman" w:cs="Times New Roman"/>
          <w:sz w:val="24"/>
          <w:szCs w:val="24"/>
        </w:rPr>
        <w:t xml:space="preserve"> en su libro La Generación Einsten, pudiéramos encontrar la respuesta; y simple sería debido a que </w:t>
      </w:r>
      <w:r w:rsidR="00670B7C" w:rsidRPr="00251D1B">
        <w:rPr>
          <w:rFonts w:ascii="Times New Roman" w:hAnsi="Times New Roman" w:cs="Times New Roman"/>
          <w:sz w:val="24"/>
          <w:szCs w:val="24"/>
        </w:rPr>
        <w:t>ellos no están interesados…</w:t>
      </w:r>
    </w:p>
    <w:p w14:paraId="0F4C4AF4" w14:textId="494695F7" w:rsidR="00870A49" w:rsidRDefault="004307BD" w:rsidP="00870A49">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 </w:t>
      </w:r>
      <w:r w:rsidR="00251D1B">
        <w:rPr>
          <w:rFonts w:ascii="Times New Roman" w:hAnsi="Times New Roman" w:cs="Times New Roman"/>
          <w:sz w:val="24"/>
          <w:szCs w:val="24"/>
        </w:rPr>
        <w:t xml:space="preserve">Consideremos entonces que nuestros alumnos pertenecen a esta generación y que tienen muchas de las características que menciona el autor, </w:t>
      </w:r>
      <w:r w:rsidR="00AD3E39">
        <w:rPr>
          <w:rFonts w:ascii="Times New Roman" w:hAnsi="Times New Roman" w:cs="Times New Roman"/>
          <w:sz w:val="24"/>
          <w:szCs w:val="24"/>
        </w:rPr>
        <w:t xml:space="preserve">por ejemplo: son muy activos, siempre están realizando algo, les gusta estar en </w:t>
      </w:r>
      <w:r w:rsidR="00AD3E39">
        <w:rPr>
          <w:rFonts w:ascii="Times New Roman" w:hAnsi="Times New Roman" w:cs="Times New Roman"/>
          <w:i/>
          <w:sz w:val="24"/>
          <w:szCs w:val="24"/>
        </w:rPr>
        <w:t>bola</w:t>
      </w:r>
      <w:r w:rsidR="00AD3E39">
        <w:rPr>
          <w:rFonts w:ascii="Times New Roman" w:hAnsi="Times New Roman" w:cs="Times New Roman"/>
          <w:sz w:val="24"/>
          <w:szCs w:val="24"/>
        </w:rPr>
        <w:t>, no creen todo lo que los maestros les dicen y menos si no son confiables, entre otras características más</w:t>
      </w:r>
      <w:r w:rsidR="00870A49">
        <w:rPr>
          <w:rFonts w:ascii="Times New Roman" w:hAnsi="Times New Roman" w:cs="Times New Roman"/>
          <w:sz w:val="24"/>
          <w:szCs w:val="24"/>
        </w:rPr>
        <w:t>.</w:t>
      </w:r>
      <w:r w:rsidR="00251D1B">
        <w:rPr>
          <w:rFonts w:ascii="Times New Roman" w:hAnsi="Times New Roman" w:cs="Times New Roman"/>
          <w:sz w:val="24"/>
          <w:szCs w:val="24"/>
        </w:rPr>
        <w:t xml:space="preserve"> </w:t>
      </w:r>
      <w:r w:rsidR="00870A49">
        <w:rPr>
          <w:rFonts w:ascii="Times New Roman" w:hAnsi="Times New Roman" w:cs="Times New Roman"/>
          <w:sz w:val="24"/>
          <w:szCs w:val="24"/>
        </w:rPr>
        <w:t>Deberíamos considerar estas características como ventajas y modificar estilos de enseñanza.</w:t>
      </w:r>
    </w:p>
    <w:p w14:paraId="268B6082" w14:textId="3317D425" w:rsidR="00CD4479" w:rsidRDefault="00870A49" w:rsidP="00870A49">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Por otro lado, durante este lapso en educación, también observé que no toda la responsabilidad es del docente en gran medida tiene que ver el sistema tan viciado que tenemos, tan ambiguo que muchas veces se usa a conveniencia de las autoridades y </w:t>
      </w:r>
      <w:r w:rsidR="00C83B66">
        <w:rPr>
          <w:rFonts w:ascii="Times New Roman" w:hAnsi="Times New Roman" w:cs="Times New Roman"/>
          <w:sz w:val="24"/>
          <w:szCs w:val="24"/>
        </w:rPr>
        <w:t>desprotegen</w:t>
      </w:r>
      <w:r>
        <w:rPr>
          <w:rFonts w:ascii="Times New Roman" w:hAnsi="Times New Roman" w:cs="Times New Roman"/>
          <w:sz w:val="24"/>
          <w:szCs w:val="24"/>
        </w:rPr>
        <w:t xml:space="preserve"> a los alumnos. Hay muchos intereses de por medio, en esta </w:t>
      </w:r>
      <w:r w:rsidR="00C83B66">
        <w:rPr>
          <w:rFonts w:ascii="Times New Roman" w:hAnsi="Times New Roman" w:cs="Times New Roman"/>
          <w:sz w:val="24"/>
          <w:szCs w:val="24"/>
        </w:rPr>
        <w:t>institución</w:t>
      </w:r>
      <w:r>
        <w:rPr>
          <w:rFonts w:ascii="Times New Roman" w:hAnsi="Times New Roman" w:cs="Times New Roman"/>
          <w:sz w:val="24"/>
          <w:szCs w:val="24"/>
        </w:rPr>
        <w:t xml:space="preserve"> existía la posibilidad de que se </w:t>
      </w:r>
      <w:r w:rsidR="00C83B66">
        <w:rPr>
          <w:rFonts w:ascii="Times New Roman" w:hAnsi="Times New Roman" w:cs="Times New Roman"/>
          <w:sz w:val="24"/>
          <w:szCs w:val="24"/>
        </w:rPr>
        <w:t>modernizaran</w:t>
      </w:r>
      <w:r>
        <w:rPr>
          <w:rFonts w:ascii="Times New Roman" w:hAnsi="Times New Roman" w:cs="Times New Roman"/>
          <w:sz w:val="24"/>
          <w:szCs w:val="24"/>
        </w:rPr>
        <w:t xml:space="preserve"> las instalaciones educativas y no se hizo por el simple hecho de la falta de visión de las autoridades, ya que para ellos es mucho </w:t>
      </w:r>
      <w:r w:rsidR="00C83B66">
        <w:rPr>
          <w:rFonts w:ascii="Times New Roman" w:hAnsi="Times New Roman" w:cs="Times New Roman"/>
          <w:sz w:val="24"/>
          <w:szCs w:val="24"/>
        </w:rPr>
        <w:t>más</w:t>
      </w:r>
      <w:r>
        <w:rPr>
          <w:rFonts w:ascii="Times New Roman" w:hAnsi="Times New Roman" w:cs="Times New Roman"/>
          <w:sz w:val="24"/>
          <w:szCs w:val="24"/>
        </w:rPr>
        <w:t xml:space="preserve"> importante modernizar la cafetería (que </w:t>
      </w:r>
      <w:r w:rsidR="00C83B66">
        <w:rPr>
          <w:rFonts w:ascii="Times New Roman" w:hAnsi="Times New Roman" w:cs="Times New Roman"/>
          <w:sz w:val="24"/>
          <w:szCs w:val="24"/>
        </w:rPr>
        <w:t>reditúa</w:t>
      </w:r>
      <w:r>
        <w:rPr>
          <w:rFonts w:ascii="Times New Roman" w:hAnsi="Times New Roman" w:cs="Times New Roman"/>
          <w:sz w:val="24"/>
          <w:szCs w:val="24"/>
        </w:rPr>
        <w:t xml:space="preserve"> má</w:t>
      </w:r>
      <w:r w:rsidR="00FF2C3F">
        <w:rPr>
          <w:rFonts w:ascii="Times New Roman" w:hAnsi="Times New Roman" w:cs="Times New Roman"/>
          <w:sz w:val="24"/>
          <w:szCs w:val="24"/>
        </w:rPr>
        <w:t>s</w:t>
      </w:r>
      <w:r>
        <w:rPr>
          <w:rFonts w:ascii="Times New Roman" w:hAnsi="Times New Roman" w:cs="Times New Roman"/>
          <w:sz w:val="24"/>
          <w:szCs w:val="24"/>
        </w:rPr>
        <w:t>) que establecer un aula de medios. Y ellos</w:t>
      </w:r>
      <w:r w:rsidR="00C83B66">
        <w:rPr>
          <w:rFonts w:ascii="Times New Roman" w:hAnsi="Times New Roman" w:cs="Times New Roman"/>
          <w:sz w:val="24"/>
          <w:szCs w:val="24"/>
        </w:rPr>
        <w:t xml:space="preserve"> </w:t>
      </w:r>
      <w:r>
        <w:rPr>
          <w:rFonts w:ascii="Times New Roman" w:hAnsi="Times New Roman" w:cs="Times New Roman"/>
          <w:sz w:val="24"/>
          <w:szCs w:val="24"/>
        </w:rPr>
        <w:t>se preguntan ¿qué deja más?,</w:t>
      </w:r>
    </w:p>
    <w:p w14:paraId="5A855CD1" w14:textId="5DEFA54E" w:rsidR="00870A49" w:rsidRDefault="00CD4479" w:rsidP="00870A49">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 xml:space="preserve">En esta escuela donde estuve, se dejaron de hacer muchas acciones importantes por aquellas que </w:t>
      </w:r>
      <w:r w:rsidR="00C83B66">
        <w:rPr>
          <w:rFonts w:ascii="Times New Roman" w:hAnsi="Times New Roman" w:cs="Times New Roman"/>
          <w:sz w:val="24"/>
          <w:szCs w:val="24"/>
        </w:rPr>
        <w:t>resultaban</w:t>
      </w:r>
      <w:r>
        <w:rPr>
          <w:rFonts w:ascii="Times New Roman" w:hAnsi="Times New Roman" w:cs="Times New Roman"/>
          <w:sz w:val="24"/>
          <w:szCs w:val="24"/>
        </w:rPr>
        <w:t xml:space="preserve"> vanas…</w:t>
      </w:r>
    </w:p>
    <w:p w14:paraId="59BECF43" w14:textId="26483B03" w:rsidR="0077541C" w:rsidRDefault="00C83B66" w:rsidP="00870A49">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Durante este periodo, tom</w:t>
      </w:r>
      <w:r w:rsidR="00486802">
        <w:rPr>
          <w:rFonts w:ascii="Times New Roman" w:hAnsi="Times New Roman" w:cs="Times New Roman"/>
          <w:sz w:val="24"/>
          <w:szCs w:val="24"/>
        </w:rPr>
        <w:t>é</w:t>
      </w:r>
      <w:r>
        <w:rPr>
          <w:rFonts w:ascii="Times New Roman" w:hAnsi="Times New Roman" w:cs="Times New Roman"/>
          <w:sz w:val="24"/>
          <w:szCs w:val="24"/>
        </w:rPr>
        <w:t xml:space="preserve"> un curso de Metodologías Didácticas Efectivas</w:t>
      </w:r>
      <w:r w:rsidR="0077541C">
        <w:rPr>
          <w:rFonts w:ascii="Times New Roman" w:hAnsi="Times New Roman" w:cs="Times New Roman"/>
          <w:sz w:val="24"/>
          <w:szCs w:val="24"/>
        </w:rPr>
        <w:t xml:space="preserve"> (MDE</w:t>
      </w:r>
      <w:r w:rsidR="0077541C">
        <w:rPr>
          <w:rStyle w:val="Refdenotaalpie"/>
          <w:rFonts w:ascii="Times New Roman" w:hAnsi="Times New Roman" w:cs="Times New Roman"/>
          <w:sz w:val="24"/>
          <w:szCs w:val="24"/>
        </w:rPr>
        <w:footnoteReference w:id="3"/>
      </w:r>
      <w:r w:rsidR="0077541C">
        <w:rPr>
          <w:rFonts w:ascii="Times New Roman" w:hAnsi="Times New Roman" w:cs="Times New Roman"/>
          <w:sz w:val="24"/>
          <w:szCs w:val="24"/>
        </w:rPr>
        <w:t>)</w:t>
      </w:r>
      <w:r>
        <w:rPr>
          <w:rFonts w:ascii="Times New Roman" w:hAnsi="Times New Roman" w:cs="Times New Roman"/>
          <w:sz w:val="24"/>
          <w:szCs w:val="24"/>
        </w:rPr>
        <w:t>, el cual fue diseñado por la Dirección de Bachillerato, aunque a mi parecer, después de varios años de experiencia, estaba mal estructurado, fue un copy-paste; aunque en aquel entonces me fue de utilidad, debido a que fue una de las primeras aproximaciones que tuve con la didáctica.</w:t>
      </w:r>
      <w:r w:rsidR="0077541C">
        <w:rPr>
          <w:rFonts w:ascii="Times New Roman" w:hAnsi="Times New Roman" w:cs="Times New Roman"/>
          <w:sz w:val="24"/>
          <w:szCs w:val="24"/>
        </w:rPr>
        <w:t xml:space="preserve"> </w:t>
      </w:r>
    </w:p>
    <w:p w14:paraId="44CF89EE" w14:textId="62D95DB3" w:rsidR="00996CC5" w:rsidRDefault="0077541C"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También en esta etapa accedí al curso de elaboración de Reactivos tipo PISA y Competencias, en particular tuve un conflicto interno, porque no encontré la relación entre la evaluación de competencias y la evaluación PISA, me pregunté ¿Cómo </w:t>
      </w:r>
      <w:r w:rsidR="00B522C9">
        <w:rPr>
          <w:rFonts w:ascii="Times New Roman" w:hAnsi="Times New Roman" w:cs="Times New Roman"/>
          <w:sz w:val="24"/>
          <w:szCs w:val="24"/>
        </w:rPr>
        <w:t>sabrán</w:t>
      </w:r>
      <w:r>
        <w:rPr>
          <w:rFonts w:ascii="Times New Roman" w:hAnsi="Times New Roman" w:cs="Times New Roman"/>
          <w:sz w:val="24"/>
          <w:szCs w:val="24"/>
        </w:rPr>
        <w:t xml:space="preserve"> que un alumnos es competente en determinada área c</w:t>
      </w:r>
      <w:r w:rsidR="00B522C9">
        <w:rPr>
          <w:rFonts w:ascii="Times New Roman" w:hAnsi="Times New Roman" w:cs="Times New Roman"/>
          <w:sz w:val="24"/>
          <w:szCs w:val="24"/>
        </w:rPr>
        <w:t>on solo preguntas qué se acercan al área cognitiva?</w:t>
      </w:r>
      <w:r w:rsidR="00EA5422">
        <w:rPr>
          <w:rFonts w:ascii="Times New Roman" w:hAnsi="Times New Roman" w:cs="Times New Roman"/>
          <w:sz w:val="24"/>
          <w:szCs w:val="24"/>
        </w:rPr>
        <w:t xml:space="preserve"> ¿Qué saben y qué no?</w:t>
      </w:r>
    </w:p>
    <w:p w14:paraId="3C51276D" w14:textId="3E7C1A5C" w:rsidR="00EA5422" w:rsidRDefault="00486802"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Aunque en apariencia las cosas sean malas, </w:t>
      </w:r>
      <w:r w:rsidR="00EA5422">
        <w:rPr>
          <w:rFonts w:ascii="Times New Roman" w:hAnsi="Times New Roman" w:cs="Times New Roman"/>
          <w:sz w:val="24"/>
          <w:szCs w:val="24"/>
        </w:rPr>
        <w:t xml:space="preserve">siempre hay que retomar lo que </w:t>
      </w:r>
      <w:r>
        <w:rPr>
          <w:rFonts w:ascii="Times New Roman" w:hAnsi="Times New Roman" w:cs="Times New Roman"/>
          <w:sz w:val="24"/>
          <w:szCs w:val="24"/>
        </w:rPr>
        <w:t>s</w:t>
      </w:r>
      <w:r w:rsidR="00EA5422">
        <w:rPr>
          <w:rFonts w:ascii="Times New Roman" w:hAnsi="Times New Roman" w:cs="Times New Roman"/>
          <w:sz w:val="24"/>
          <w:szCs w:val="24"/>
        </w:rPr>
        <w:t>ea de utilidad</w:t>
      </w:r>
      <w:r>
        <w:rPr>
          <w:rFonts w:ascii="Times New Roman" w:hAnsi="Times New Roman" w:cs="Times New Roman"/>
          <w:sz w:val="24"/>
          <w:szCs w:val="24"/>
        </w:rPr>
        <w:t>, en esta caso fueron las</w:t>
      </w:r>
      <w:r w:rsidR="00EA5422">
        <w:rPr>
          <w:rFonts w:ascii="Times New Roman" w:hAnsi="Times New Roman" w:cs="Times New Roman"/>
          <w:sz w:val="24"/>
          <w:szCs w:val="24"/>
        </w:rPr>
        <w:t xml:space="preserve"> metodologías, </w:t>
      </w:r>
      <w:r>
        <w:rPr>
          <w:rFonts w:ascii="Times New Roman" w:hAnsi="Times New Roman" w:cs="Times New Roman"/>
          <w:sz w:val="24"/>
          <w:szCs w:val="24"/>
        </w:rPr>
        <w:t>estrategias</w:t>
      </w:r>
      <w:r w:rsidR="00EA5422">
        <w:rPr>
          <w:rFonts w:ascii="Times New Roman" w:hAnsi="Times New Roman" w:cs="Times New Roman"/>
          <w:sz w:val="24"/>
          <w:szCs w:val="24"/>
        </w:rPr>
        <w:t>, taxonomías, niveles de desempeño, etc.</w:t>
      </w:r>
    </w:p>
    <w:p w14:paraId="4E6E25EB" w14:textId="132BFFE0" w:rsidR="00812EC7" w:rsidRDefault="00EA5422"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Posterior a esta etapa llegué a </w:t>
      </w:r>
      <w:r w:rsidR="00486802">
        <w:rPr>
          <w:rFonts w:ascii="Times New Roman" w:hAnsi="Times New Roman" w:cs="Times New Roman"/>
          <w:sz w:val="24"/>
          <w:szCs w:val="24"/>
        </w:rPr>
        <w:t>un</w:t>
      </w:r>
      <w:r>
        <w:rPr>
          <w:rFonts w:ascii="Times New Roman" w:hAnsi="Times New Roman" w:cs="Times New Roman"/>
          <w:sz w:val="24"/>
          <w:szCs w:val="24"/>
        </w:rPr>
        <w:t xml:space="preserve"> CBT</w:t>
      </w:r>
      <w:r>
        <w:rPr>
          <w:rStyle w:val="Refdenotaalpie"/>
          <w:rFonts w:ascii="Times New Roman" w:hAnsi="Times New Roman" w:cs="Times New Roman"/>
          <w:sz w:val="24"/>
          <w:szCs w:val="24"/>
        </w:rPr>
        <w:footnoteReference w:id="4"/>
      </w:r>
      <w:r>
        <w:rPr>
          <w:rFonts w:ascii="Times New Roman" w:hAnsi="Times New Roman" w:cs="Times New Roman"/>
          <w:sz w:val="24"/>
          <w:szCs w:val="24"/>
        </w:rPr>
        <w:t xml:space="preserve">, aquí enfrenté un contexto completamente diferente, era un contraste radical, tenía alumnos de áreas urbanas y </w:t>
      </w:r>
      <w:r w:rsidR="00812EC7">
        <w:rPr>
          <w:rFonts w:ascii="Times New Roman" w:hAnsi="Times New Roman" w:cs="Times New Roman"/>
          <w:sz w:val="24"/>
          <w:szCs w:val="24"/>
        </w:rPr>
        <w:t>suburbanas (más rural</w:t>
      </w:r>
      <w:r w:rsidR="00486802">
        <w:rPr>
          <w:rFonts w:ascii="Times New Roman" w:hAnsi="Times New Roman" w:cs="Times New Roman"/>
          <w:sz w:val="24"/>
          <w:szCs w:val="24"/>
        </w:rPr>
        <w:t xml:space="preserve"> que urbana</w:t>
      </w:r>
      <w:r w:rsidR="00812EC7">
        <w:rPr>
          <w:rFonts w:ascii="Times New Roman" w:hAnsi="Times New Roman" w:cs="Times New Roman"/>
          <w:sz w:val="24"/>
          <w:szCs w:val="24"/>
        </w:rPr>
        <w:t>); con recursos suficientes o carentes de ellos, con acceso a la tecnología o sin dominio de ellas.</w:t>
      </w:r>
    </w:p>
    <w:p w14:paraId="6946E56B" w14:textId="2A558D03" w:rsidR="00EA5422" w:rsidRDefault="00AD73CA"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Durante estos </w:t>
      </w:r>
      <w:r w:rsidR="00812EC7">
        <w:rPr>
          <w:rFonts w:ascii="Times New Roman" w:hAnsi="Times New Roman" w:cs="Times New Roman"/>
          <w:sz w:val="24"/>
          <w:szCs w:val="24"/>
        </w:rPr>
        <w:t xml:space="preserve">7 años en </w:t>
      </w:r>
      <w:r w:rsidR="00486802">
        <w:rPr>
          <w:rFonts w:ascii="Times New Roman" w:hAnsi="Times New Roman" w:cs="Times New Roman"/>
          <w:sz w:val="24"/>
          <w:szCs w:val="24"/>
        </w:rPr>
        <w:t xml:space="preserve">la </w:t>
      </w:r>
      <w:r w:rsidR="00812EC7">
        <w:rPr>
          <w:rFonts w:ascii="Times New Roman" w:hAnsi="Times New Roman" w:cs="Times New Roman"/>
          <w:sz w:val="24"/>
          <w:szCs w:val="24"/>
        </w:rPr>
        <w:t xml:space="preserve">institución, siempre han surgido retos nuevos. </w:t>
      </w:r>
      <w:r>
        <w:rPr>
          <w:rFonts w:ascii="Times New Roman" w:hAnsi="Times New Roman" w:cs="Times New Roman"/>
          <w:sz w:val="24"/>
          <w:szCs w:val="24"/>
        </w:rPr>
        <w:t>Cuando llegué al CBT, apenas tenía 8 meses de haber abierto sus puertas a la comunidad, por lo cual había muchas carencias en todos los aspectos: no había luz ni agua, los docentes que empezamos a laborar realizábamos muchas funciones como de secretariado, intendencia, orientación, etc., los alumnos que estaban inscritos eran jóvenes que dejaron de estudiar durante mucho tiempo, por lo que sus intereses eran otros como el de trabajar.</w:t>
      </w:r>
    </w:p>
    <w:p w14:paraId="39DB1DE6" w14:textId="47EDF297" w:rsidR="00D571F4" w:rsidRDefault="00D571F4"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Cuando existen las ganas de trabajar y de salir adelante se buscan las estrategias necesarias para salir adelante. Por ejemplo para realizar una práctica de laboratorio con los jóvenes, buscaba aquellas que se podían adaptar con utensilios caseros y se realizaban en el </w:t>
      </w:r>
      <w:r>
        <w:rPr>
          <w:rFonts w:ascii="Times New Roman" w:hAnsi="Times New Roman" w:cs="Times New Roman"/>
          <w:sz w:val="24"/>
          <w:szCs w:val="24"/>
        </w:rPr>
        <w:lastRenderedPageBreak/>
        <w:t xml:space="preserve">patio o el salón. En alguna ocasión se generó tanto interés por los alumnos que ellos llevaban sus parrillas eléctricas para poder realizar las prácticas (aunque esto implicaba que se usará una planta de luz que la escuela nos prestaba para realizar las actividades)  </w:t>
      </w:r>
    </w:p>
    <w:p w14:paraId="16A16009" w14:textId="2E2706C1" w:rsidR="00D571F4" w:rsidRDefault="00D571F4"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En la escuela no llegábamos ni a libros o revistas siquiera, tenía que llevar mis libros para que ellos pudieran investigar, también les prestaba mi material de laboratorio (lo tuve que comprar cuando yo estudiaba y para la realizar mi tesis), todo con la finalidad de </w:t>
      </w:r>
      <w:r w:rsidR="005E070F">
        <w:rPr>
          <w:rFonts w:ascii="Times New Roman" w:hAnsi="Times New Roman" w:cs="Times New Roman"/>
          <w:sz w:val="24"/>
          <w:szCs w:val="24"/>
        </w:rPr>
        <w:t>poder llevar a cabo ese proceso tan mencionado y que es el base de toda escuela, el de enseñanza-aprendizaje.</w:t>
      </w:r>
    </w:p>
    <w:p w14:paraId="302C4A31" w14:textId="0D1448E3" w:rsidR="005E070F" w:rsidRDefault="005E070F"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Fue realmente en esta institución donde he podido observar el fruto de mi trabajo, de mis desvelos y sobretodo con esta primera generación que tuve, donde con tantas carencias salimos adelante. Recuerdo en particular un alumno, que aún con capacidades diferentes (físicas y de aprendizaje) salió adelante debido a su entereza, disposición y ganas de salir adelante.</w:t>
      </w:r>
    </w:p>
    <w:p w14:paraId="5E3CE256" w14:textId="5BA2E41F" w:rsidR="005D13BE" w:rsidRDefault="005D13BE"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También implicó un gran reto para mi iniciarme en esta escuela ya que no llegué a dar clases de mi perfil profesional que es la Química, me dieron clases de Biología General y Biología Humana, aunque durante mi formación lleve un semestre de ellas, no implicó que tuviera las competencias necesarias para poder impartirlas. Tuve que poner a estudiar, por ese compromiso tan grande que yo tengo con los alumnos. Había ocasiones que tuve que estar en bibliotecas buscan libros que se tuvieran los temas más explícitos, tuve que ir a las librerías de segunda mano (ahí compré libros muy buenos y baratos), </w:t>
      </w:r>
      <w:r w:rsidR="00FF74DF">
        <w:rPr>
          <w:rFonts w:ascii="Times New Roman" w:hAnsi="Times New Roman" w:cs="Times New Roman"/>
          <w:sz w:val="24"/>
          <w:szCs w:val="24"/>
        </w:rPr>
        <w:t xml:space="preserve">acudí con maestros que imparten dichas materias para que me brindaran apoyo y también muchas veces acudí a los </w:t>
      </w:r>
      <w:r w:rsidR="00FF74DF" w:rsidRPr="00FF74DF">
        <w:rPr>
          <w:rFonts w:ascii="Times New Roman" w:hAnsi="Times New Roman" w:cs="Times New Roman"/>
          <w:i/>
          <w:sz w:val="24"/>
          <w:szCs w:val="24"/>
        </w:rPr>
        <w:t>cibers</w:t>
      </w:r>
      <w:r w:rsidR="00FF74DF">
        <w:rPr>
          <w:rFonts w:ascii="Times New Roman" w:hAnsi="Times New Roman" w:cs="Times New Roman"/>
          <w:sz w:val="24"/>
          <w:szCs w:val="24"/>
        </w:rPr>
        <w:t xml:space="preserve"> (porque en casa no tenía internet todavía)</w:t>
      </w:r>
    </w:p>
    <w:p w14:paraId="2AA6B956" w14:textId="77777777" w:rsidR="00FF74DF" w:rsidRDefault="00FF74DF"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Cuando la escuela fue creciendo, me fueron ubicando en mi perfil, y me dieron Química pero también Física, y ahí sale un nuevo pero… la Física tampoco era mi fuerte, fue una materia que me gustó mucho impartirla, debido a que por fin entendí el uso de tantas matemáticas y fue entonces donde conocí la aplicabilidad en la vida real de estas dos asignaturas. </w:t>
      </w:r>
    </w:p>
    <w:p w14:paraId="13164FCF" w14:textId="781A3CDA" w:rsidR="00FF74DF" w:rsidRDefault="00FF74DF"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En este proceso de impartir física, realice con los alumnos muchas prácticas que reflejaban su uso cotidiano</w:t>
      </w:r>
      <w:r w:rsidR="0056634A">
        <w:rPr>
          <w:rFonts w:ascii="Times New Roman" w:hAnsi="Times New Roman" w:cs="Times New Roman"/>
          <w:sz w:val="24"/>
          <w:szCs w:val="24"/>
        </w:rPr>
        <w:t xml:space="preserve">. También se realizaron actividades lúdicas, recuerdo bien una de ellas, un concurso de catapultas (aplicación del tiro parabólico- horizontal y vertical-) la cual se tuvo que realizar con materiales de reciclaje y que tenía que lanzar una pelota de goma a 30 m de distancia como mínimo. Cuando se realizaron los primero tiros, los alumnos empezaron a usar los conocimientos que se tenían, obvio en su lenguaje, como el ángulo, la velocidad, </w:t>
      </w:r>
      <w:r w:rsidR="0056634A">
        <w:rPr>
          <w:rFonts w:ascii="Times New Roman" w:hAnsi="Times New Roman" w:cs="Times New Roman"/>
          <w:sz w:val="24"/>
          <w:szCs w:val="24"/>
        </w:rPr>
        <w:lastRenderedPageBreak/>
        <w:t>distancia, fuerza, largo del brazo, etc. Es en este tipo de actividades donde uno como docente se puede dar cuenta de sus logros.</w:t>
      </w:r>
    </w:p>
    <w:p w14:paraId="5BA045D1" w14:textId="6DF9587A" w:rsidR="0056634A" w:rsidRDefault="0056634A"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Muchas ocasiones me daba de </w:t>
      </w:r>
      <w:r>
        <w:rPr>
          <w:rFonts w:ascii="Times New Roman" w:hAnsi="Times New Roman" w:cs="Times New Roman"/>
          <w:i/>
          <w:sz w:val="24"/>
          <w:szCs w:val="24"/>
        </w:rPr>
        <w:t>topes</w:t>
      </w:r>
      <w:r>
        <w:rPr>
          <w:rFonts w:ascii="Times New Roman" w:hAnsi="Times New Roman" w:cs="Times New Roman"/>
          <w:sz w:val="24"/>
          <w:szCs w:val="24"/>
        </w:rPr>
        <w:t>, porque yo misma ni le entendía a los temas y tenía que estar estudiándolos mucho, buscando la forma de dárselos a mis alumnos la más fácil posible, ya que yo me preguntaba ¿cómo puedo transmitirlo</w:t>
      </w:r>
      <w:r w:rsidR="00CB3FA7">
        <w:rPr>
          <w:rFonts w:ascii="Times New Roman" w:hAnsi="Times New Roman" w:cs="Times New Roman"/>
          <w:sz w:val="24"/>
          <w:szCs w:val="24"/>
        </w:rPr>
        <w:t>?</w:t>
      </w:r>
      <w:r>
        <w:rPr>
          <w:rFonts w:ascii="Times New Roman" w:hAnsi="Times New Roman" w:cs="Times New Roman"/>
          <w:sz w:val="24"/>
          <w:szCs w:val="24"/>
        </w:rPr>
        <w:t>, si yo no lo entiendo, tenía que realizar los ejercicios previamente, no podía darme el lujo de llegar con algo no resuelto, ¿qué pasaría si no saliera el resultado?, perdería mi credibilidad y confianza con los alumnos.</w:t>
      </w:r>
    </w:p>
    <w:p w14:paraId="18D53E39" w14:textId="23AAE75D" w:rsidR="0056634A" w:rsidRDefault="0056634A"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 </w:t>
      </w:r>
      <w:r w:rsidR="00C81747">
        <w:rPr>
          <w:rFonts w:ascii="Times New Roman" w:hAnsi="Times New Roman" w:cs="Times New Roman"/>
          <w:sz w:val="24"/>
          <w:szCs w:val="24"/>
        </w:rPr>
        <w:t xml:space="preserve">En casa tuve que realizar en diversas ocasiones los experimentos previamente, uno de ellos fue el de un barco de plastilina que soportara en primer lugar su propio peso y además medio kilo de sal, mis primera pruebas fallaron, hasta que con tanta prueba y error di con la solución, este debía ser con las </w:t>
      </w:r>
      <w:r w:rsidR="00C81747">
        <w:rPr>
          <w:rFonts w:ascii="Times New Roman" w:hAnsi="Times New Roman" w:cs="Times New Roman"/>
          <w:i/>
          <w:sz w:val="24"/>
          <w:szCs w:val="24"/>
        </w:rPr>
        <w:t xml:space="preserve">paredes </w:t>
      </w:r>
      <w:r w:rsidR="00C81747">
        <w:rPr>
          <w:rFonts w:ascii="Times New Roman" w:hAnsi="Times New Roman" w:cs="Times New Roman"/>
          <w:sz w:val="24"/>
          <w:szCs w:val="24"/>
        </w:rPr>
        <w:t>delgadas y ser hondo, aquí aprendí el principio de Arquímedes. De esta forma los chicos no podían decirme que</w:t>
      </w:r>
      <w:r w:rsidR="00943DB2">
        <w:rPr>
          <w:rFonts w:ascii="Times New Roman" w:hAnsi="Times New Roman" w:cs="Times New Roman"/>
          <w:sz w:val="24"/>
          <w:szCs w:val="24"/>
        </w:rPr>
        <w:t xml:space="preserve"> no</w:t>
      </w:r>
      <w:r w:rsidR="00C81747">
        <w:rPr>
          <w:rFonts w:ascii="Times New Roman" w:hAnsi="Times New Roman" w:cs="Times New Roman"/>
          <w:sz w:val="24"/>
          <w:szCs w:val="24"/>
        </w:rPr>
        <w:t xml:space="preserve"> salía </w:t>
      </w:r>
      <w:r w:rsidR="00943DB2">
        <w:rPr>
          <w:rFonts w:ascii="Times New Roman" w:hAnsi="Times New Roman" w:cs="Times New Roman"/>
          <w:sz w:val="24"/>
          <w:szCs w:val="24"/>
        </w:rPr>
        <w:t>o</w:t>
      </w:r>
      <w:r w:rsidR="00C81747">
        <w:rPr>
          <w:rFonts w:ascii="Times New Roman" w:hAnsi="Times New Roman" w:cs="Times New Roman"/>
          <w:sz w:val="24"/>
          <w:szCs w:val="24"/>
        </w:rPr>
        <w:t xml:space="preserve"> que era </w:t>
      </w:r>
      <w:r w:rsidR="00943DB2">
        <w:rPr>
          <w:rFonts w:ascii="Times New Roman" w:hAnsi="Times New Roman" w:cs="Times New Roman"/>
          <w:sz w:val="24"/>
          <w:szCs w:val="24"/>
        </w:rPr>
        <w:t>imposible de realizarlo.</w:t>
      </w:r>
    </w:p>
    <w:p w14:paraId="6E7AA4A9" w14:textId="17B17EB0" w:rsidR="00943DB2" w:rsidRPr="00943DB2" w:rsidRDefault="00943DB2"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Coincidió que a un mismo grupo le tuve que dar clases de física y de química, y yo como buena química que era, en las clases me </w:t>
      </w:r>
      <w:r>
        <w:rPr>
          <w:rFonts w:ascii="Times New Roman" w:hAnsi="Times New Roman" w:cs="Times New Roman"/>
          <w:i/>
          <w:sz w:val="24"/>
          <w:szCs w:val="24"/>
        </w:rPr>
        <w:t xml:space="preserve">elevaba, </w:t>
      </w:r>
      <w:r>
        <w:rPr>
          <w:rFonts w:ascii="Times New Roman" w:hAnsi="Times New Roman" w:cs="Times New Roman"/>
          <w:sz w:val="24"/>
          <w:szCs w:val="24"/>
        </w:rPr>
        <w:t xml:space="preserve">pero en realidad lo que </w:t>
      </w:r>
      <w:r w:rsidR="00922434">
        <w:rPr>
          <w:rFonts w:ascii="Times New Roman" w:hAnsi="Times New Roman" w:cs="Times New Roman"/>
          <w:sz w:val="24"/>
          <w:szCs w:val="24"/>
        </w:rPr>
        <w:t>está</w:t>
      </w:r>
      <w:r>
        <w:rPr>
          <w:rFonts w:ascii="Times New Roman" w:hAnsi="Times New Roman" w:cs="Times New Roman"/>
          <w:sz w:val="24"/>
          <w:szCs w:val="24"/>
        </w:rPr>
        <w:t xml:space="preserve"> haciendo era complicar más la materia de lo que era, hasta que un día una de las alumnos de ese grupo me dijo, usted explica mejor física que química, ese día me dio mi dosis de realidad e hizo que analizara que es lo que estaba ocurriendo. </w:t>
      </w:r>
      <w:r>
        <w:rPr>
          <w:rFonts w:ascii="Times New Roman" w:hAnsi="Times New Roman" w:cs="Times New Roman"/>
          <w:i/>
          <w:sz w:val="24"/>
          <w:szCs w:val="24"/>
        </w:rPr>
        <w:t xml:space="preserve"> </w:t>
      </w:r>
      <w:r>
        <w:rPr>
          <w:rFonts w:ascii="Times New Roman" w:hAnsi="Times New Roman" w:cs="Times New Roman"/>
          <w:sz w:val="24"/>
          <w:szCs w:val="24"/>
        </w:rPr>
        <w:t xml:space="preserve">Después de recapacitar y dejando de lado la soberbia me di cuenta que daba clases para alumnos universitarios y no para bachilleres, y tuve que bajarme de mi nube y planificar mis clases para este nivel. Para mí, fue frustrante, ya que no era posible que me entendieran mejor física y no química (mi área de especialidad) </w:t>
      </w:r>
    </w:p>
    <w:p w14:paraId="53A7923A" w14:textId="56D3D8C6" w:rsidR="006A6DA7" w:rsidRDefault="00922434"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Fue entonces cuando me preocupe en buscar estrategias para mejorar el proceso de enseñanza-aprendizaje</w:t>
      </w:r>
      <w:r w:rsidR="00543FD1">
        <w:rPr>
          <w:rFonts w:ascii="Times New Roman" w:hAnsi="Times New Roman" w:cs="Times New Roman"/>
          <w:sz w:val="24"/>
          <w:szCs w:val="24"/>
        </w:rPr>
        <w:t xml:space="preserve"> </w:t>
      </w:r>
      <w:r>
        <w:rPr>
          <w:rFonts w:ascii="Times New Roman" w:hAnsi="Times New Roman" w:cs="Times New Roman"/>
          <w:sz w:val="24"/>
          <w:szCs w:val="24"/>
        </w:rPr>
        <w:t>en química</w:t>
      </w:r>
      <w:r w:rsidR="00543FD1">
        <w:rPr>
          <w:rFonts w:ascii="Times New Roman" w:hAnsi="Times New Roman" w:cs="Times New Roman"/>
          <w:sz w:val="24"/>
          <w:szCs w:val="24"/>
        </w:rPr>
        <w:t xml:space="preserve">, </w:t>
      </w:r>
      <w:r w:rsidR="00BE00AB">
        <w:rPr>
          <w:rFonts w:ascii="Times New Roman" w:hAnsi="Times New Roman" w:cs="Times New Roman"/>
          <w:sz w:val="24"/>
          <w:szCs w:val="24"/>
        </w:rPr>
        <w:t>por ejemplo, para la lectura y recuperación de ideas principales y secundarias, ocupe la rejilla</w:t>
      </w:r>
      <w:r w:rsidR="00BE00AB">
        <w:rPr>
          <w:rStyle w:val="Refdenotaalpie"/>
          <w:rFonts w:ascii="Times New Roman" w:hAnsi="Times New Roman" w:cs="Times New Roman"/>
          <w:sz w:val="24"/>
          <w:szCs w:val="24"/>
        </w:rPr>
        <w:footnoteReference w:id="5"/>
      </w:r>
      <w:r w:rsidR="00BE00AB">
        <w:rPr>
          <w:rFonts w:ascii="Times New Roman" w:hAnsi="Times New Roman" w:cs="Times New Roman"/>
          <w:sz w:val="24"/>
          <w:szCs w:val="24"/>
        </w:rPr>
        <w:t xml:space="preserve">, la cual me fue de mucha utilidad, ya que </w:t>
      </w:r>
      <w:r w:rsidR="006F7E80">
        <w:rPr>
          <w:rFonts w:ascii="Times New Roman" w:hAnsi="Times New Roman" w:cs="Times New Roman"/>
          <w:sz w:val="24"/>
          <w:szCs w:val="24"/>
        </w:rPr>
        <w:t>tenía</w:t>
      </w:r>
      <w:r w:rsidR="00BE00AB">
        <w:rPr>
          <w:rFonts w:ascii="Times New Roman" w:hAnsi="Times New Roman" w:cs="Times New Roman"/>
          <w:sz w:val="24"/>
          <w:szCs w:val="24"/>
        </w:rPr>
        <w:t xml:space="preserve"> grupos números de 50 a 60 alumnos. </w:t>
      </w:r>
      <w:r w:rsidR="006F7E80">
        <w:rPr>
          <w:rFonts w:ascii="Times New Roman" w:hAnsi="Times New Roman" w:cs="Times New Roman"/>
          <w:sz w:val="24"/>
          <w:szCs w:val="24"/>
        </w:rPr>
        <w:t xml:space="preserve">En este proceso fui autodidacta, tuve que investigar sobre técnicas, estrategias y metodologías, para poder mejorar mi quehacer docente, tuve que salir de mi zona de confort, bueno creo que muchas veces más. </w:t>
      </w:r>
    </w:p>
    <w:p w14:paraId="18300796" w14:textId="5FEFD160" w:rsidR="006F7E80" w:rsidRDefault="006F7E80"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Cuando me iba adaptando a este proceso (el cual era muy simi</w:t>
      </w:r>
      <w:r w:rsidR="00890520">
        <w:rPr>
          <w:rFonts w:ascii="Times New Roman" w:hAnsi="Times New Roman" w:cs="Times New Roman"/>
          <w:sz w:val="24"/>
          <w:szCs w:val="24"/>
        </w:rPr>
        <w:t>lar al de mi época de estudiante), llega en 2008 la RIEMS</w:t>
      </w:r>
      <w:r w:rsidR="00890520">
        <w:rPr>
          <w:rStyle w:val="Refdenotaalpie"/>
          <w:rFonts w:ascii="Times New Roman" w:hAnsi="Times New Roman" w:cs="Times New Roman"/>
          <w:sz w:val="24"/>
          <w:szCs w:val="24"/>
        </w:rPr>
        <w:footnoteReference w:id="6"/>
      </w:r>
      <w:r w:rsidR="001337AC">
        <w:rPr>
          <w:rFonts w:ascii="Times New Roman" w:hAnsi="Times New Roman" w:cs="Times New Roman"/>
          <w:sz w:val="24"/>
          <w:szCs w:val="24"/>
        </w:rPr>
        <w:t xml:space="preserve"> a nivel nacional, y en </w:t>
      </w:r>
      <w:r w:rsidR="002A080F">
        <w:rPr>
          <w:rFonts w:ascii="Times New Roman" w:hAnsi="Times New Roman" w:cs="Times New Roman"/>
          <w:sz w:val="24"/>
          <w:szCs w:val="24"/>
        </w:rPr>
        <w:t xml:space="preserve">el </w:t>
      </w:r>
      <w:r w:rsidR="001337AC">
        <w:rPr>
          <w:rFonts w:ascii="Times New Roman" w:hAnsi="Times New Roman" w:cs="Times New Roman"/>
          <w:sz w:val="24"/>
          <w:szCs w:val="24"/>
        </w:rPr>
        <w:t xml:space="preserve">Estado de México, se </w:t>
      </w:r>
      <w:r w:rsidR="004150E5">
        <w:rPr>
          <w:rFonts w:ascii="Times New Roman" w:hAnsi="Times New Roman" w:cs="Times New Roman"/>
          <w:sz w:val="24"/>
          <w:szCs w:val="24"/>
        </w:rPr>
        <w:t>estableció</w:t>
      </w:r>
      <w:r w:rsidR="001337AC">
        <w:rPr>
          <w:rFonts w:ascii="Times New Roman" w:hAnsi="Times New Roman" w:cs="Times New Roman"/>
          <w:sz w:val="24"/>
          <w:szCs w:val="24"/>
        </w:rPr>
        <w:t xml:space="preserve"> META</w:t>
      </w:r>
      <w:r w:rsidR="001337AC">
        <w:rPr>
          <w:rStyle w:val="Refdenotaalpie"/>
          <w:rFonts w:ascii="Times New Roman" w:hAnsi="Times New Roman" w:cs="Times New Roman"/>
          <w:sz w:val="24"/>
          <w:szCs w:val="24"/>
        </w:rPr>
        <w:footnoteReference w:id="7"/>
      </w:r>
      <w:r w:rsidR="002A080F">
        <w:rPr>
          <w:rFonts w:ascii="Times New Roman" w:hAnsi="Times New Roman" w:cs="Times New Roman"/>
          <w:sz w:val="24"/>
          <w:szCs w:val="24"/>
        </w:rPr>
        <w:t>, nuevamente mi mente entró en caos… se empezó a hablar de competencias, desempeños, rúbricas, retículas (macro, meso y micro), modelo didáctico global</w:t>
      </w:r>
      <w:r w:rsidR="002A080F">
        <w:rPr>
          <w:rStyle w:val="Refdenotaalpie"/>
          <w:rFonts w:ascii="Times New Roman" w:hAnsi="Times New Roman" w:cs="Times New Roman"/>
          <w:sz w:val="24"/>
          <w:szCs w:val="24"/>
        </w:rPr>
        <w:footnoteReference w:id="8"/>
      </w:r>
      <w:r w:rsidR="002A080F">
        <w:rPr>
          <w:rFonts w:ascii="Times New Roman" w:hAnsi="Times New Roman" w:cs="Times New Roman"/>
          <w:sz w:val="24"/>
          <w:szCs w:val="24"/>
        </w:rPr>
        <w:t xml:space="preserve">, cuadrantes, </w:t>
      </w:r>
      <w:r w:rsidR="00DA596A">
        <w:rPr>
          <w:rFonts w:ascii="Times New Roman" w:hAnsi="Times New Roman" w:cs="Times New Roman"/>
          <w:sz w:val="24"/>
          <w:szCs w:val="24"/>
        </w:rPr>
        <w:t>etc.</w:t>
      </w:r>
      <w:r w:rsidR="002A080F">
        <w:rPr>
          <w:rFonts w:ascii="Times New Roman" w:hAnsi="Times New Roman" w:cs="Times New Roman"/>
          <w:sz w:val="24"/>
          <w:szCs w:val="24"/>
        </w:rPr>
        <w:t xml:space="preserve">, y yo me pregunté en ese entonces ¿con qué se come eso?, y aunque en las jornadas de actualización docente que se nos proporcionan semestralmente, no terminaba por entender nada al respecto y esto era muy estresante y yo creo que hasta los expositores estaban igual, porque me dejan con </w:t>
      </w:r>
      <w:r w:rsidR="003933B8">
        <w:rPr>
          <w:rFonts w:ascii="Times New Roman" w:hAnsi="Times New Roman" w:cs="Times New Roman"/>
          <w:sz w:val="24"/>
          <w:szCs w:val="24"/>
        </w:rPr>
        <w:t>más</w:t>
      </w:r>
      <w:r w:rsidR="002A080F">
        <w:rPr>
          <w:rFonts w:ascii="Times New Roman" w:hAnsi="Times New Roman" w:cs="Times New Roman"/>
          <w:sz w:val="24"/>
          <w:szCs w:val="24"/>
        </w:rPr>
        <w:t xml:space="preserve"> dudas de las que tenía y muchos compañeros estaban igual que yo.   </w:t>
      </w:r>
    </w:p>
    <w:p w14:paraId="1A293654" w14:textId="77777777" w:rsidR="003933B8" w:rsidRDefault="003933B8"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Este modelo implicó nuevamente el estudio y análisis de mucha información y sobre todo la socialización de este. Las experiencias que se generaron, entre aciertos y errores, han logrado que fuera entendiendo la metodología y como en todo, aprendí más de mis errores y de lo que no me funcionó en el salón de clases.</w:t>
      </w:r>
    </w:p>
    <w:p w14:paraId="5D4D1E58" w14:textId="6DC80F14" w:rsidR="003933B8" w:rsidRDefault="003933B8"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Tanto para mis alumno como para mí fue muy tedioso el manejar seis cuadrantes</w:t>
      </w:r>
      <w:r>
        <w:rPr>
          <w:rStyle w:val="Refdenotaalpie"/>
          <w:rFonts w:ascii="Times New Roman" w:hAnsi="Times New Roman" w:cs="Times New Roman"/>
          <w:sz w:val="24"/>
          <w:szCs w:val="24"/>
        </w:rPr>
        <w:footnoteReference w:id="9"/>
      </w:r>
      <w:r>
        <w:rPr>
          <w:rFonts w:ascii="Times New Roman" w:hAnsi="Times New Roman" w:cs="Times New Roman"/>
          <w:sz w:val="24"/>
          <w:szCs w:val="24"/>
        </w:rPr>
        <w:t xml:space="preserve"> en cada unidad de aprendizaje, ahora imagínense para los estudiantes llevar este mismo modelo para cada una de sus materias, a la larga provocó que ellos se cansaran de este</w:t>
      </w:r>
      <w:r w:rsidR="00981586">
        <w:rPr>
          <w:rFonts w:ascii="Times New Roman" w:hAnsi="Times New Roman" w:cs="Times New Roman"/>
          <w:sz w:val="24"/>
          <w:szCs w:val="24"/>
        </w:rPr>
        <w:t xml:space="preserve"> y los docentes también</w:t>
      </w:r>
      <w:r>
        <w:rPr>
          <w:rFonts w:ascii="Times New Roman" w:hAnsi="Times New Roman" w:cs="Times New Roman"/>
          <w:sz w:val="24"/>
          <w:szCs w:val="24"/>
        </w:rPr>
        <w:t xml:space="preserve">. En este sentido, se </w:t>
      </w:r>
      <w:r w:rsidR="00981586">
        <w:rPr>
          <w:rFonts w:ascii="Times New Roman" w:hAnsi="Times New Roman" w:cs="Times New Roman"/>
          <w:sz w:val="24"/>
          <w:szCs w:val="24"/>
        </w:rPr>
        <w:t>debió</w:t>
      </w:r>
      <w:r>
        <w:rPr>
          <w:rFonts w:ascii="Times New Roman" w:hAnsi="Times New Roman" w:cs="Times New Roman"/>
          <w:sz w:val="24"/>
          <w:szCs w:val="24"/>
        </w:rPr>
        <w:t xml:space="preserve"> ser más flexible para modificar</w:t>
      </w:r>
      <w:r w:rsidR="00981586">
        <w:rPr>
          <w:rFonts w:ascii="Times New Roman" w:hAnsi="Times New Roman" w:cs="Times New Roman"/>
          <w:sz w:val="24"/>
          <w:szCs w:val="24"/>
        </w:rPr>
        <w:t xml:space="preserve"> o adaptar</w:t>
      </w:r>
      <w:r>
        <w:rPr>
          <w:rFonts w:ascii="Times New Roman" w:hAnsi="Times New Roman" w:cs="Times New Roman"/>
          <w:sz w:val="24"/>
          <w:szCs w:val="24"/>
        </w:rPr>
        <w:t xml:space="preserve"> la secuencia de pasos o bien para quitar aquellos que no implican cierta relevancia.</w:t>
      </w:r>
      <w:r w:rsidR="00981586">
        <w:rPr>
          <w:rFonts w:ascii="Times New Roman" w:hAnsi="Times New Roman" w:cs="Times New Roman"/>
          <w:sz w:val="24"/>
          <w:szCs w:val="24"/>
        </w:rPr>
        <w:t xml:space="preserve"> </w:t>
      </w:r>
    </w:p>
    <w:p w14:paraId="6FE2DAA1" w14:textId="50A27ECE" w:rsidR="00981586" w:rsidRDefault="00981586"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Aproximadamente tres años después, tomé el diplomado de PROFORDEMS</w:t>
      </w:r>
      <w:r>
        <w:rPr>
          <w:rStyle w:val="Refdenotaalpie"/>
          <w:rFonts w:ascii="Times New Roman" w:hAnsi="Times New Roman" w:cs="Times New Roman"/>
          <w:sz w:val="24"/>
          <w:szCs w:val="24"/>
        </w:rPr>
        <w:footnoteReference w:id="10"/>
      </w:r>
      <w:r>
        <w:rPr>
          <w:rFonts w:ascii="Times New Roman" w:hAnsi="Times New Roman" w:cs="Times New Roman"/>
          <w:sz w:val="24"/>
          <w:szCs w:val="24"/>
        </w:rPr>
        <w:t xml:space="preserve"> </w:t>
      </w:r>
      <w:r w:rsidR="00266588">
        <w:rPr>
          <w:rFonts w:ascii="Times New Roman" w:hAnsi="Times New Roman" w:cs="Times New Roman"/>
          <w:sz w:val="24"/>
          <w:szCs w:val="24"/>
        </w:rPr>
        <w:t xml:space="preserve">el cual consistió en un panorama general de la RIEMS, así como el Desarrollo de competencias del docente en Educación Media Superior y finalmente la planeación didáctica vinculada a </w:t>
      </w:r>
      <w:r w:rsidR="00266588">
        <w:rPr>
          <w:rFonts w:ascii="Times New Roman" w:hAnsi="Times New Roman" w:cs="Times New Roman"/>
          <w:sz w:val="24"/>
          <w:szCs w:val="24"/>
        </w:rPr>
        <w:lastRenderedPageBreak/>
        <w:t>competencias</w:t>
      </w:r>
      <w:r w:rsidR="00BD203B">
        <w:rPr>
          <w:rFonts w:ascii="Times New Roman" w:hAnsi="Times New Roman" w:cs="Times New Roman"/>
          <w:sz w:val="24"/>
          <w:szCs w:val="24"/>
        </w:rPr>
        <w:t xml:space="preserve">. En este diplomado, se marca un modelo más flexible que consiste básicamente en apertura, desarrollo y cierre, lo cual permite que se usen diferentes modelos y estrategias de enseñanza. Es aquí donde me pregunto el porqué de las diferencias de lo que se propone a nivel nacional y estatal. </w:t>
      </w:r>
    </w:p>
    <w:p w14:paraId="3EFA02ED" w14:textId="2B536774" w:rsidR="00E92C57" w:rsidRDefault="00BD203B"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Bueno siguiendo con el tema del diplomado, uno de los autores que más me llamó la atención fue John Biggs</w:t>
      </w:r>
      <w:r w:rsidR="00872B71">
        <w:rPr>
          <w:rFonts w:ascii="Times New Roman" w:hAnsi="Times New Roman" w:cs="Times New Roman"/>
          <w:sz w:val="24"/>
          <w:szCs w:val="24"/>
        </w:rPr>
        <w:t xml:space="preserve">, con su libro de </w:t>
      </w:r>
      <w:r w:rsidR="00872B71">
        <w:rPr>
          <w:rFonts w:ascii="Times New Roman" w:hAnsi="Times New Roman" w:cs="Times New Roman"/>
          <w:i/>
          <w:sz w:val="24"/>
          <w:szCs w:val="24"/>
        </w:rPr>
        <w:t>Calidad del aprendizaje universitario</w:t>
      </w:r>
      <w:r w:rsidR="00872B71">
        <w:rPr>
          <w:rFonts w:ascii="Times New Roman" w:hAnsi="Times New Roman" w:cs="Times New Roman"/>
          <w:sz w:val="24"/>
          <w:szCs w:val="24"/>
        </w:rPr>
        <w:t>, donde hasta la actualidad me ha sido de gran ayuda con su alineación constructiva</w:t>
      </w:r>
      <w:r w:rsidR="00872B71">
        <w:rPr>
          <w:rStyle w:val="Refdenotaalpie"/>
          <w:rFonts w:ascii="Times New Roman" w:hAnsi="Times New Roman" w:cs="Times New Roman"/>
          <w:sz w:val="24"/>
          <w:szCs w:val="24"/>
        </w:rPr>
        <w:footnoteReference w:id="11"/>
      </w:r>
      <w:r w:rsidR="00872B71">
        <w:rPr>
          <w:rFonts w:ascii="Times New Roman" w:hAnsi="Times New Roman" w:cs="Times New Roman"/>
          <w:sz w:val="24"/>
          <w:szCs w:val="24"/>
        </w:rPr>
        <w:t xml:space="preserve"> y su taxonomía SOLO</w:t>
      </w:r>
      <w:r w:rsidR="000F3EC7">
        <w:rPr>
          <w:rStyle w:val="Refdenotaalpie"/>
          <w:rFonts w:ascii="Times New Roman" w:hAnsi="Times New Roman" w:cs="Times New Roman"/>
          <w:sz w:val="24"/>
          <w:szCs w:val="24"/>
        </w:rPr>
        <w:footnoteReference w:id="12"/>
      </w:r>
      <w:r w:rsidR="00872B71">
        <w:rPr>
          <w:rFonts w:ascii="Times New Roman" w:hAnsi="Times New Roman" w:cs="Times New Roman"/>
          <w:sz w:val="24"/>
          <w:szCs w:val="24"/>
        </w:rPr>
        <w:t xml:space="preserve">, que a grandes rasgos consiste en poner atención nosotros como docentes a los resultados observables del aprendizaje, ya que él nos dice que no solamente es responsabilidad del docente el proceso de enseñanza-aprendizaje, sino también que es tarea del estudiante, la cual </w:t>
      </w:r>
      <w:r w:rsidR="000F3EC7">
        <w:rPr>
          <w:rFonts w:ascii="Times New Roman" w:hAnsi="Times New Roman" w:cs="Times New Roman"/>
          <w:sz w:val="24"/>
          <w:szCs w:val="24"/>
        </w:rPr>
        <w:t>está</w:t>
      </w:r>
      <w:r w:rsidR="00872B71">
        <w:rPr>
          <w:rFonts w:ascii="Times New Roman" w:hAnsi="Times New Roman" w:cs="Times New Roman"/>
          <w:sz w:val="24"/>
          <w:szCs w:val="24"/>
        </w:rPr>
        <w:t xml:space="preserve"> determinada por intereses y motivaciones de el mismo. </w:t>
      </w:r>
      <w:r w:rsidR="00E92C57">
        <w:rPr>
          <w:rFonts w:ascii="Times New Roman" w:hAnsi="Times New Roman" w:cs="Times New Roman"/>
          <w:sz w:val="24"/>
          <w:szCs w:val="24"/>
        </w:rPr>
        <w:t>Este innovador de la educación, provoco que buscará la opción de superarme y decidí ingresar a una maestría.</w:t>
      </w:r>
    </w:p>
    <w:p w14:paraId="04E78CFD" w14:textId="314F3FBA" w:rsidR="00BD203B" w:rsidRDefault="00E92C57"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Busque varias opciones y elegí aquella que me permitiera realizar diversas actividades y por ello elegí una de modalidad en línea, en el Instituto de Enlaces Educativos A.C., la que ofertaban en aquel tiempo era la Maestría en Ciencias de la Educación Familiar, la cual me proporcionó un panorama diferente del proceso educativo. Durante est</w:t>
      </w:r>
      <w:r w:rsidR="00B4524B">
        <w:rPr>
          <w:rFonts w:ascii="Times New Roman" w:hAnsi="Times New Roman" w:cs="Times New Roman"/>
          <w:sz w:val="24"/>
          <w:szCs w:val="24"/>
        </w:rPr>
        <w:t xml:space="preserve">e tiempo, visualice que la educación no solamente concierne al docente y al alumno, sino también su contexto familiar, social y económico, y que es por ello que en diversas ocasiones los estudiantes no tienen un desempeño académico ideal. </w:t>
      </w:r>
      <w:r>
        <w:rPr>
          <w:rFonts w:ascii="Times New Roman" w:hAnsi="Times New Roman" w:cs="Times New Roman"/>
          <w:sz w:val="24"/>
          <w:szCs w:val="24"/>
        </w:rPr>
        <w:t xml:space="preserve"> </w:t>
      </w:r>
    </w:p>
    <w:p w14:paraId="2E934326" w14:textId="28CDF112" w:rsidR="00B4524B" w:rsidRDefault="00B4524B"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En este proceso tuve que desarrollar habilidades que ya </w:t>
      </w:r>
      <w:r w:rsidR="00B46A14">
        <w:rPr>
          <w:rFonts w:ascii="Times New Roman" w:hAnsi="Times New Roman" w:cs="Times New Roman"/>
          <w:sz w:val="24"/>
          <w:szCs w:val="24"/>
        </w:rPr>
        <w:t>había</w:t>
      </w:r>
      <w:r>
        <w:rPr>
          <w:rFonts w:ascii="Times New Roman" w:hAnsi="Times New Roman" w:cs="Times New Roman"/>
          <w:sz w:val="24"/>
          <w:szCs w:val="24"/>
        </w:rPr>
        <w:t xml:space="preserve"> olvidado, como el de leer, </w:t>
      </w:r>
      <w:r w:rsidR="00B46A14">
        <w:rPr>
          <w:rFonts w:ascii="Times New Roman" w:hAnsi="Times New Roman" w:cs="Times New Roman"/>
          <w:sz w:val="24"/>
          <w:szCs w:val="24"/>
        </w:rPr>
        <w:t>sintetizar</w:t>
      </w:r>
      <w:r>
        <w:rPr>
          <w:rFonts w:ascii="Times New Roman" w:hAnsi="Times New Roman" w:cs="Times New Roman"/>
          <w:sz w:val="24"/>
          <w:szCs w:val="24"/>
        </w:rPr>
        <w:t xml:space="preserve">, trabajar en tareas, y recordé nuevamente que es estar del lado de los alumnos, he de decir que se me dificulto a un inicio, hasta que me adapte al ritmo de trabajo. Tuve la fortuna de trabajar en equipo con una compañera más joven, y ella fue la que conectó nuevamente con las tecnologías de la comunicación, aprendí a manejar el </w:t>
      </w:r>
      <w:r>
        <w:rPr>
          <w:rFonts w:ascii="Times New Roman" w:hAnsi="Times New Roman" w:cs="Times New Roman"/>
          <w:i/>
          <w:sz w:val="24"/>
          <w:szCs w:val="24"/>
        </w:rPr>
        <w:t>Facebook</w:t>
      </w:r>
      <w:r>
        <w:rPr>
          <w:rFonts w:ascii="Times New Roman" w:hAnsi="Times New Roman" w:cs="Times New Roman"/>
          <w:sz w:val="24"/>
          <w:szCs w:val="24"/>
        </w:rPr>
        <w:t xml:space="preserve">, ya que por medio de esta </w:t>
      </w:r>
      <w:r>
        <w:rPr>
          <w:rFonts w:ascii="Times New Roman" w:hAnsi="Times New Roman" w:cs="Times New Roman"/>
          <w:sz w:val="24"/>
          <w:szCs w:val="24"/>
        </w:rPr>
        <w:lastRenderedPageBreak/>
        <w:t>red social nos comunicábamos para realizar trabajos y sobre todo fue una plataforma que nos ayudó a reunirnos sin necesidad de trasladarnos y sobre todo poder trabajar en tiempos distintos.</w:t>
      </w:r>
    </w:p>
    <w:p w14:paraId="484C8D80" w14:textId="54DAA240" w:rsidR="00B4524B" w:rsidRDefault="00B4524B"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Fue entonces cuando</w:t>
      </w:r>
      <w:r w:rsidR="00B46A14">
        <w:rPr>
          <w:rFonts w:ascii="Times New Roman" w:hAnsi="Times New Roman" w:cs="Times New Roman"/>
          <w:sz w:val="24"/>
          <w:szCs w:val="24"/>
        </w:rPr>
        <w:t xml:space="preserve"> hice una cuenta y poder compartirla con mis alumnos, es en esta donde comparto con ellos links que les pueden interesar, subo tareas, recibo algunas de ellas y resuelvo dudas de aquellos que les da pena preguntar enfrente de sus compañeros, en pocas palabras me ayudó a acércame más con ellos. Ya que solamente y por mucho tiempo me limité a usar el correo electrónico y eso era todo. </w:t>
      </w:r>
    </w:p>
    <w:p w14:paraId="25CF6769" w14:textId="77777777" w:rsidR="006F1408" w:rsidRDefault="00B46A14"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Reconozco que esta institución donde laboro, me ha dejado grandes enseñanzas y aprendizajes y muchos de ellos se los debo a mis alumnos. Ellos han provocado la necesidad de superarme continuamente, que busque nuevas formas de enseñar y que aquellas que no me sirven modificarlas o cambiarlas por completo. Pero implica un gran compromiso conmigo misma, este me ayud</w:t>
      </w:r>
      <w:r w:rsidR="006F1408">
        <w:rPr>
          <w:rFonts w:ascii="Times New Roman" w:hAnsi="Times New Roman" w:cs="Times New Roman"/>
          <w:sz w:val="24"/>
          <w:szCs w:val="24"/>
        </w:rPr>
        <w:t>ó</w:t>
      </w:r>
      <w:r>
        <w:rPr>
          <w:rFonts w:ascii="Times New Roman" w:hAnsi="Times New Roman" w:cs="Times New Roman"/>
          <w:sz w:val="24"/>
          <w:szCs w:val="24"/>
        </w:rPr>
        <w:t xml:space="preserve"> a terminar la </w:t>
      </w:r>
      <w:r w:rsidR="006F1408">
        <w:rPr>
          <w:rFonts w:ascii="Times New Roman" w:hAnsi="Times New Roman" w:cs="Times New Roman"/>
          <w:sz w:val="24"/>
          <w:szCs w:val="24"/>
        </w:rPr>
        <w:t>maestría</w:t>
      </w:r>
      <w:r>
        <w:rPr>
          <w:rFonts w:ascii="Times New Roman" w:hAnsi="Times New Roman" w:cs="Times New Roman"/>
          <w:sz w:val="24"/>
          <w:szCs w:val="24"/>
        </w:rPr>
        <w:t xml:space="preserve"> cuando estuve a</w:t>
      </w:r>
      <w:r w:rsidR="006F1408">
        <w:rPr>
          <w:rFonts w:ascii="Times New Roman" w:hAnsi="Times New Roman" w:cs="Times New Roman"/>
          <w:sz w:val="24"/>
          <w:szCs w:val="24"/>
        </w:rPr>
        <w:t xml:space="preserve"> </w:t>
      </w:r>
      <w:r>
        <w:rPr>
          <w:rFonts w:ascii="Times New Roman" w:hAnsi="Times New Roman" w:cs="Times New Roman"/>
          <w:sz w:val="24"/>
          <w:szCs w:val="24"/>
        </w:rPr>
        <w:t>punto de dejarla por cuestiones personales</w:t>
      </w:r>
      <w:r w:rsidR="006F1408">
        <w:rPr>
          <w:rFonts w:ascii="Times New Roman" w:hAnsi="Times New Roman" w:cs="Times New Roman"/>
          <w:sz w:val="24"/>
          <w:szCs w:val="24"/>
        </w:rPr>
        <w:t>, laborales</w:t>
      </w:r>
      <w:r>
        <w:rPr>
          <w:rFonts w:ascii="Times New Roman" w:hAnsi="Times New Roman" w:cs="Times New Roman"/>
          <w:sz w:val="24"/>
          <w:szCs w:val="24"/>
        </w:rPr>
        <w:t xml:space="preserve"> y económicas</w:t>
      </w:r>
      <w:r w:rsidR="006F1408">
        <w:rPr>
          <w:rFonts w:ascii="Times New Roman" w:hAnsi="Times New Roman" w:cs="Times New Roman"/>
          <w:sz w:val="24"/>
          <w:szCs w:val="24"/>
        </w:rPr>
        <w:t>.</w:t>
      </w:r>
      <w:r>
        <w:rPr>
          <w:rFonts w:ascii="Times New Roman" w:hAnsi="Times New Roman" w:cs="Times New Roman"/>
          <w:sz w:val="24"/>
          <w:szCs w:val="24"/>
        </w:rPr>
        <w:t xml:space="preserve">  </w:t>
      </w:r>
      <w:r w:rsidR="006F1408">
        <w:rPr>
          <w:rFonts w:ascii="Times New Roman" w:hAnsi="Times New Roman" w:cs="Times New Roman"/>
          <w:sz w:val="24"/>
          <w:szCs w:val="24"/>
        </w:rPr>
        <w:t xml:space="preserve">En algún momento comenté con mis alumnos que era mucho trabajo, debido a que recién ingrese, me nombraron líder de academia de Ciencias Naturales y Experimentales, tanto en la institución como en la zona escolar, y ellos comentaron que como yo si les exigía </w:t>
      </w:r>
      <w:r w:rsidR="006F1408" w:rsidRPr="006F1408">
        <w:rPr>
          <w:rFonts w:ascii="Times New Roman" w:hAnsi="Times New Roman" w:cs="Times New Roman"/>
          <w:i/>
          <w:sz w:val="24"/>
          <w:szCs w:val="24"/>
        </w:rPr>
        <w:t>n</w:t>
      </w:r>
      <w:r w:rsidR="006F1408">
        <w:rPr>
          <w:rFonts w:ascii="Times New Roman" w:hAnsi="Times New Roman" w:cs="Times New Roman"/>
          <w:sz w:val="24"/>
          <w:szCs w:val="24"/>
        </w:rPr>
        <w:t xml:space="preserve"> cantidad de actividades y mencionaron, no es lo mismo ser maestro que alumno, ahora si como dicen ellos </w:t>
      </w:r>
      <w:r w:rsidR="006F1408">
        <w:rPr>
          <w:rFonts w:ascii="Times New Roman" w:hAnsi="Times New Roman" w:cs="Times New Roman"/>
          <w:i/>
          <w:sz w:val="24"/>
          <w:szCs w:val="24"/>
        </w:rPr>
        <w:t>tenían la boca llena de razón</w:t>
      </w:r>
      <w:r w:rsidR="006F1408">
        <w:rPr>
          <w:rFonts w:ascii="Times New Roman" w:hAnsi="Times New Roman" w:cs="Times New Roman"/>
          <w:sz w:val="24"/>
          <w:szCs w:val="24"/>
        </w:rPr>
        <w:t xml:space="preserve">, esto fue una gran motivación para continuar y concluir exitosamente esta etapa con mi tesis de </w:t>
      </w:r>
      <w:r w:rsidR="006F1408">
        <w:rPr>
          <w:rFonts w:ascii="Times New Roman" w:hAnsi="Times New Roman" w:cs="Times New Roman"/>
          <w:i/>
          <w:sz w:val="24"/>
          <w:szCs w:val="24"/>
        </w:rPr>
        <w:t>Factores familiares que determinan el desempeño académico de los alumnos de secundaria</w:t>
      </w:r>
      <w:r w:rsidR="006F1408">
        <w:rPr>
          <w:rFonts w:ascii="Times New Roman" w:hAnsi="Times New Roman" w:cs="Times New Roman"/>
          <w:sz w:val="24"/>
          <w:szCs w:val="24"/>
        </w:rPr>
        <w:t>.</w:t>
      </w:r>
    </w:p>
    <w:p w14:paraId="18CB86BF" w14:textId="77777777" w:rsidR="006912C0" w:rsidRDefault="006F1408"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Cuando tomé el liderato de la academia me </w:t>
      </w:r>
      <w:r w:rsidR="006912C0">
        <w:rPr>
          <w:rFonts w:ascii="Times New Roman" w:hAnsi="Times New Roman" w:cs="Times New Roman"/>
          <w:sz w:val="24"/>
          <w:szCs w:val="24"/>
        </w:rPr>
        <w:t>enfrenté</w:t>
      </w:r>
      <w:r>
        <w:rPr>
          <w:rFonts w:ascii="Times New Roman" w:hAnsi="Times New Roman" w:cs="Times New Roman"/>
          <w:sz w:val="24"/>
          <w:szCs w:val="24"/>
        </w:rPr>
        <w:t xml:space="preserve"> a retos que son de otro nivel, como el de trabajar colaborativamente con mis iguales, ellos y yo teníamos concepciones muy diferentes de esta responsabilidad, ellos decían “a ella le corresponde hacer todo” y yo les comenté “están en un error, me toca coordinar el trabajo de todos” y eso fue lo complicado, porque aquí se tenían que realizar las actividades por convicción y no por obligación. Es una desilusión que me llevé, puesto que no querían realizarlas, porque no se les paga por trabajar demás</w:t>
      </w:r>
      <w:r w:rsidR="006912C0">
        <w:rPr>
          <w:rFonts w:ascii="Times New Roman" w:hAnsi="Times New Roman" w:cs="Times New Roman"/>
          <w:sz w:val="24"/>
          <w:szCs w:val="24"/>
        </w:rPr>
        <w:t>. Pregunto, ¿es trabajar de más, cuando se tiene que planificar actividades para que nuestros alumnos se interesen más en nuestras materias, o para que se acerquen a la ciencia?, para ellos sí. Es difícil este cargo honorifico, porque dependemos de la responsabilidad individual para poder realizar un buen papel a nivel academia y no todos la tienen.</w:t>
      </w:r>
    </w:p>
    <w:p w14:paraId="191C86C2" w14:textId="77777777" w:rsidR="006912C0" w:rsidRDefault="006912C0"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lastRenderedPageBreak/>
        <w:t>El lado positivo fue que puede gestionar diversas actividades institucionales, que no se habían realizado en la institución, como: concursos de experimentos, cartel científico, prácticas de laboratorio, rally, explosiones volcánicas, etc. También acerque la tecnología a padres de familia con talleres de elaboración de productos de limpieza y belleza, así como productos lácteos y cárnicos. Implica de forma indirecta el de involucrar a los padres de familia al entorno escolar, que vean la escuela como un lugar donde no solamente aprenden su hijos, sino también ellos. Este es un compromiso que la escuela ha tomado con la comunidad donde se ubica, se ha creado un lazo de proximidad.</w:t>
      </w:r>
    </w:p>
    <w:p w14:paraId="34F6CE05" w14:textId="77777777" w:rsidR="0064647E" w:rsidRDefault="0064647E"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En este periodo conocí cosas nuevas, debido al intercambio de experiencias docentes que se dieron en la academia estatal, entre ellas, diversas formas de evaluar competencias, metodologías didácticas que otros docentes usan como el ABP, etc.</w:t>
      </w:r>
    </w:p>
    <w:p w14:paraId="35CF4016" w14:textId="77777777" w:rsidR="006055DD" w:rsidRDefault="006912C0"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 xml:space="preserve">Tiempo después deje la academia, </w:t>
      </w:r>
      <w:r w:rsidR="006055DD">
        <w:rPr>
          <w:rFonts w:ascii="Times New Roman" w:hAnsi="Times New Roman" w:cs="Times New Roman"/>
          <w:sz w:val="24"/>
          <w:szCs w:val="24"/>
        </w:rPr>
        <w:t xml:space="preserve">para dar paso a ideas nuevas y frescas y la deje </w:t>
      </w:r>
      <w:r>
        <w:rPr>
          <w:rFonts w:ascii="Times New Roman" w:hAnsi="Times New Roman" w:cs="Times New Roman"/>
          <w:sz w:val="24"/>
          <w:szCs w:val="24"/>
        </w:rPr>
        <w:t xml:space="preserve">en manos de una compañera que </w:t>
      </w:r>
      <w:r w:rsidR="006055DD">
        <w:rPr>
          <w:rFonts w:ascii="Times New Roman" w:hAnsi="Times New Roman" w:cs="Times New Roman"/>
          <w:sz w:val="24"/>
          <w:szCs w:val="24"/>
        </w:rPr>
        <w:t>tiene como propósito el de buscar estrategias para</w:t>
      </w:r>
      <w:r>
        <w:rPr>
          <w:rFonts w:ascii="Times New Roman" w:hAnsi="Times New Roman" w:cs="Times New Roman"/>
          <w:sz w:val="24"/>
          <w:szCs w:val="24"/>
        </w:rPr>
        <w:t xml:space="preserve"> generar el pensamiento científico en los alumnos y mi compromiso es el de apoyarla en este proceso</w:t>
      </w:r>
      <w:r w:rsidR="0064647E">
        <w:rPr>
          <w:rFonts w:ascii="Times New Roman" w:hAnsi="Times New Roman" w:cs="Times New Roman"/>
          <w:sz w:val="24"/>
          <w:szCs w:val="24"/>
        </w:rPr>
        <w:t>.</w:t>
      </w:r>
    </w:p>
    <w:p w14:paraId="27AB22AD" w14:textId="5AE9B0F4" w:rsidR="008F648B" w:rsidRDefault="006055DD"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Posteriormente ingres</w:t>
      </w:r>
      <w:r w:rsidR="008F648B">
        <w:rPr>
          <w:rFonts w:ascii="Times New Roman" w:hAnsi="Times New Roman" w:cs="Times New Roman"/>
          <w:sz w:val="24"/>
          <w:szCs w:val="24"/>
        </w:rPr>
        <w:t>é</w:t>
      </w:r>
      <w:r>
        <w:rPr>
          <w:rFonts w:ascii="Times New Roman" w:hAnsi="Times New Roman" w:cs="Times New Roman"/>
          <w:sz w:val="24"/>
          <w:szCs w:val="24"/>
        </w:rPr>
        <w:t xml:space="preserve"> al doctorado, para continuar en mi búsqueda de nuevos conocimientos que me sirvan en el mi labor docente, </w:t>
      </w:r>
      <w:r w:rsidR="008F648B">
        <w:rPr>
          <w:rFonts w:ascii="Times New Roman" w:hAnsi="Times New Roman" w:cs="Times New Roman"/>
          <w:sz w:val="24"/>
          <w:szCs w:val="24"/>
        </w:rPr>
        <w:t>también es debido a la situación actual del país, la Reforma Educativa implica muchos cambios que obedecen a muchos interés y no tanto a la prioridad que es la comunidad institucional. Pero aun así es una nueva oportunidad, que debe generar en nosotros los docentes la inquietud de mejorar, y que nuestro compromiso es con la sociedad de nuestro país; aunque no toda la responsabilidad recae en nosotros, sino en todos los actores involucrados:   autoridades, padres de familia, alumnos y docentes, todos trabajando por la educación saldremos adelante.</w:t>
      </w:r>
    </w:p>
    <w:p w14:paraId="409199FC" w14:textId="1539E0F6" w:rsidR="00B46A14" w:rsidRPr="00872B71" w:rsidRDefault="008F648B" w:rsidP="00EA76E6">
      <w:pPr>
        <w:spacing w:after="0" w:line="360" w:lineRule="auto"/>
        <w:ind w:firstLine="1134"/>
        <w:jc w:val="both"/>
        <w:rPr>
          <w:rFonts w:ascii="Times New Roman" w:hAnsi="Times New Roman" w:cs="Times New Roman"/>
          <w:sz w:val="24"/>
          <w:szCs w:val="24"/>
        </w:rPr>
      </w:pPr>
      <w:r>
        <w:rPr>
          <w:rFonts w:ascii="Times New Roman" w:hAnsi="Times New Roman" w:cs="Times New Roman"/>
          <w:sz w:val="24"/>
          <w:szCs w:val="24"/>
        </w:rPr>
        <w:t>Estas fueron las palabras de una persona que</w:t>
      </w:r>
      <w:r w:rsidR="006055DD">
        <w:rPr>
          <w:rFonts w:ascii="Times New Roman" w:hAnsi="Times New Roman" w:cs="Times New Roman"/>
          <w:sz w:val="24"/>
          <w:szCs w:val="24"/>
        </w:rPr>
        <w:t xml:space="preserve"> hace algunos años, </w:t>
      </w:r>
      <w:r>
        <w:rPr>
          <w:rFonts w:ascii="Times New Roman" w:hAnsi="Times New Roman" w:cs="Times New Roman"/>
          <w:sz w:val="24"/>
          <w:szCs w:val="24"/>
        </w:rPr>
        <w:t xml:space="preserve">decía que la docencia </w:t>
      </w:r>
      <w:r w:rsidR="006055DD">
        <w:rPr>
          <w:rFonts w:ascii="Times New Roman" w:hAnsi="Times New Roman" w:cs="Times New Roman"/>
          <w:sz w:val="24"/>
          <w:szCs w:val="24"/>
        </w:rPr>
        <w:t>era solo un trabajo temporal. Dios tiene sus designios y el mío era de ayudar a formar a estos adolescentes y en este tiempo</w:t>
      </w:r>
      <w:r>
        <w:rPr>
          <w:rFonts w:ascii="Times New Roman" w:hAnsi="Times New Roman" w:cs="Times New Roman"/>
          <w:sz w:val="24"/>
          <w:szCs w:val="24"/>
        </w:rPr>
        <w:t>, no en otro</w:t>
      </w:r>
      <w:r w:rsidR="006055DD">
        <w:rPr>
          <w:rFonts w:ascii="Times New Roman" w:hAnsi="Times New Roman" w:cs="Times New Roman"/>
          <w:sz w:val="24"/>
          <w:szCs w:val="24"/>
        </w:rPr>
        <w:t xml:space="preserve">…  </w:t>
      </w:r>
      <w:r w:rsidR="0064647E">
        <w:rPr>
          <w:rFonts w:ascii="Times New Roman" w:hAnsi="Times New Roman" w:cs="Times New Roman"/>
          <w:sz w:val="24"/>
          <w:szCs w:val="24"/>
        </w:rPr>
        <w:t xml:space="preserve"> </w:t>
      </w:r>
      <w:r w:rsidR="006912C0">
        <w:rPr>
          <w:rFonts w:ascii="Times New Roman" w:hAnsi="Times New Roman" w:cs="Times New Roman"/>
          <w:sz w:val="24"/>
          <w:szCs w:val="24"/>
        </w:rPr>
        <w:t xml:space="preserve"> </w:t>
      </w:r>
      <w:r w:rsidR="006F1408">
        <w:rPr>
          <w:rFonts w:ascii="Times New Roman" w:hAnsi="Times New Roman" w:cs="Times New Roman"/>
          <w:sz w:val="24"/>
          <w:szCs w:val="24"/>
        </w:rPr>
        <w:t xml:space="preserve"> </w:t>
      </w:r>
      <w:r w:rsidR="00B46A14">
        <w:rPr>
          <w:rFonts w:ascii="Times New Roman" w:hAnsi="Times New Roman" w:cs="Times New Roman"/>
          <w:sz w:val="24"/>
          <w:szCs w:val="24"/>
        </w:rPr>
        <w:t xml:space="preserve"> </w:t>
      </w:r>
    </w:p>
    <w:p w14:paraId="061C3C19" w14:textId="77777777" w:rsidR="004267F6" w:rsidRDefault="004267F6" w:rsidP="00EA76E6">
      <w:pPr>
        <w:spacing w:after="0" w:line="360" w:lineRule="auto"/>
        <w:ind w:firstLine="1134"/>
        <w:jc w:val="both"/>
        <w:rPr>
          <w:rFonts w:ascii="Times New Roman" w:hAnsi="Times New Roman" w:cs="Times New Roman"/>
          <w:sz w:val="24"/>
          <w:szCs w:val="24"/>
        </w:rPr>
      </w:pPr>
    </w:p>
    <w:p w14:paraId="156DEF4E" w14:textId="77777777" w:rsidR="00074C92" w:rsidRDefault="00074C92" w:rsidP="004267F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REFERENCIAS</w:t>
      </w:r>
    </w:p>
    <w:p w14:paraId="20C54DD8" w14:textId="77777777" w:rsidR="001C1C11" w:rsidRDefault="001C1C11" w:rsidP="00CB3FA7">
      <w:pPr>
        <w:spacing w:after="0" w:line="360" w:lineRule="auto"/>
        <w:ind w:left="709" w:hanging="709"/>
        <w:jc w:val="both"/>
        <w:rPr>
          <w:rStyle w:val="Hipervnculo"/>
          <w:rFonts w:ascii="Times New Roman" w:hAnsi="Times New Roman" w:cs="Times New Roman"/>
          <w:sz w:val="24"/>
          <w:szCs w:val="24"/>
        </w:rPr>
      </w:pPr>
      <w:r>
        <w:rPr>
          <w:rFonts w:ascii="Times New Roman" w:hAnsi="Times New Roman" w:cs="Times New Roman"/>
          <w:sz w:val="24"/>
          <w:szCs w:val="24"/>
        </w:rPr>
        <w:t xml:space="preserve">Organización de Estados Iberoamericanos. </w:t>
      </w:r>
      <w:r w:rsidRPr="001C1C11">
        <w:rPr>
          <w:rFonts w:ascii="Times New Roman" w:hAnsi="Times New Roman" w:cs="Times New Roman"/>
          <w:i/>
          <w:sz w:val="24"/>
          <w:szCs w:val="24"/>
        </w:rPr>
        <w:t>Ciencia, Tecnología y Sociedad.</w:t>
      </w:r>
      <w:r>
        <w:rPr>
          <w:rFonts w:ascii="Times New Roman" w:hAnsi="Times New Roman" w:cs="Times New Roman"/>
          <w:sz w:val="24"/>
          <w:szCs w:val="24"/>
        </w:rPr>
        <w:t xml:space="preserve"> Recuperado el 03 de octubre de 2014. Disponible en </w:t>
      </w:r>
      <w:hyperlink r:id="rId8" w:history="1">
        <w:r w:rsidR="00074C92" w:rsidRPr="008E3D2A">
          <w:rPr>
            <w:rStyle w:val="Hipervnculo"/>
            <w:rFonts w:ascii="Times New Roman" w:hAnsi="Times New Roman" w:cs="Times New Roman"/>
            <w:sz w:val="24"/>
            <w:szCs w:val="24"/>
          </w:rPr>
          <w:t>http://www.oei.es/cts.htm</w:t>
        </w:r>
      </w:hyperlink>
    </w:p>
    <w:p w14:paraId="70E7ADE4" w14:textId="77777777" w:rsidR="00E3700A" w:rsidRDefault="00E3700A" w:rsidP="00CB3FA7">
      <w:pPr>
        <w:spacing w:after="0" w:line="360" w:lineRule="auto"/>
        <w:ind w:left="709" w:hanging="709"/>
        <w:jc w:val="both"/>
        <w:rPr>
          <w:rStyle w:val="Hipervnculo"/>
          <w:rFonts w:ascii="Times New Roman" w:hAnsi="Times New Roman" w:cs="Times New Roman"/>
          <w:sz w:val="24"/>
          <w:szCs w:val="24"/>
        </w:rPr>
      </w:pPr>
    </w:p>
    <w:p w14:paraId="2CC9BFA0" w14:textId="38BACA17" w:rsidR="00BE00AB" w:rsidRDefault="00E3700A" w:rsidP="00CB3FA7">
      <w:pPr>
        <w:spacing w:after="0" w:line="360" w:lineRule="auto"/>
        <w:ind w:left="709" w:hanging="709"/>
        <w:jc w:val="both"/>
        <w:rPr>
          <w:rFonts w:ascii="Times New Roman" w:hAnsi="Times New Roman" w:cs="Times New Roman"/>
          <w:sz w:val="24"/>
          <w:szCs w:val="24"/>
        </w:rPr>
      </w:pPr>
      <w:r>
        <w:rPr>
          <w:rFonts w:ascii="Times New Roman" w:hAnsi="Times New Roman" w:cs="Times New Roman"/>
          <w:sz w:val="24"/>
          <w:szCs w:val="24"/>
        </w:rPr>
        <w:lastRenderedPageBreak/>
        <w:t>(2003)</w:t>
      </w:r>
      <w:r>
        <w:rPr>
          <w:rFonts w:ascii="Times New Roman" w:hAnsi="Times New Roman" w:cs="Times New Roman"/>
          <w:sz w:val="24"/>
          <w:szCs w:val="24"/>
        </w:rPr>
        <w:t xml:space="preserve"> </w:t>
      </w:r>
      <w:r w:rsidR="001C1C11" w:rsidRPr="001C1C11">
        <w:rPr>
          <w:rFonts w:ascii="Times New Roman" w:hAnsi="Times New Roman" w:cs="Times New Roman"/>
          <w:i/>
          <w:sz w:val="24"/>
          <w:szCs w:val="24"/>
        </w:rPr>
        <w:t>M</w:t>
      </w:r>
      <w:r w:rsidR="001C1C11" w:rsidRPr="001C1C11">
        <w:rPr>
          <w:rFonts w:ascii="Times New Roman" w:hAnsi="Times New Roman" w:cs="Times New Roman"/>
          <w:i/>
          <w:sz w:val="24"/>
          <w:szCs w:val="24"/>
        </w:rPr>
        <w:t>aterial autoinstruccional “compendio de técnicas grupales para el trabajo escolar con adolescentes”</w:t>
      </w:r>
      <w:r>
        <w:rPr>
          <w:rFonts w:ascii="Times New Roman" w:hAnsi="Times New Roman" w:cs="Times New Roman"/>
          <w:i/>
          <w:sz w:val="24"/>
          <w:szCs w:val="24"/>
        </w:rPr>
        <w:t xml:space="preserve"> </w:t>
      </w:r>
      <w:r w:rsidR="001C1C11">
        <w:rPr>
          <w:rFonts w:ascii="Times New Roman" w:hAnsi="Times New Roman" w:cs="Times New Roman"/>
          <w:sz w:val="24"/>
          <w:szCs w:val="24"/>
        </w:rPr>
        <w:t xml:space="preserve">Recuperado el 03 de octubre de 2014. </w:t>
      </w:r>
      <w:r>
        <w:rPr>
          <w:rFonts w:ascii="Times New Roman" w:hAnsi="Times New Roman" w:cs="Times New Roman"/>
          <w:sz w:val="24"/>
          <w:szCs w:val="24"/>
        </w:rPr>
        <w:t xml:space="preserve">Disponible en </w:t>
      </w:r>
      <w:hyperlink r:id="rId9" w:history="1">
        <w:r w:rsidR="00BE00AB" w:rsidRPr="00B6709A">
          <w:rPr>
            <w:rStyle w:val="Hipervnculo"/>
            <w:rFonts w:ascii="Times New Roman" w:hAnsi="Times New Roman" w:cs="Times New Roman"/>
            <w:sz w:val="24"/>
            <w:szCs w:val="24"/>
          </w:rPr>
          <w:t>http://transparencia.cobatlaxcala.edu.mx/ART.%2015/XIX.%20INFORMACI%C3%93N%20GENERAL/Compendio_t%C3%A9cnicas_grupales.pdf</w:t>
        </w:r>
      </w:hyperlink>
    </w:p>
    <w:p w14:paraId="68D53182" w14:textId="77777777" w:rsidR="00E3700A" w:rsidRDefault="00E3700A" w:rsidP="00CB3FA7">
      <w:pPr>
        <w:spacing w:after="0" w:line="360" w:lineRule="auto"/>
        <w:ind w:left="709" w:hanging="709"/>
        <w:jc w:val="both"/>
        <w:rPr>
          <w:rFonts w:ascii="Times New Roman" w:hAnsi="Times New Roman" w:cs="Times New Roman"/>
          <w:sz w:val="24"/>
          <w:szCs w:val="24"/>
        </w:rPr>
      </w:pPr>
    </w:p>
    <w:p w14:paraId="437C8D9F" w14:textId="4D95C720" w:rsidR="006F7E80" w:rsidRDefault="00E3700A" w:rsidP="00CB3FA7">
      <w:pPr>
        <w:spacing w:after="0" w:line="360"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SEP, </w:t>
      </w:r>
      <w:r>
        <w:rPr>
          <w:rFonts w:ascii="Times New Roman" w:hAnsi="Times New Roman" w:cs="Times New Roman"/>
          <w:i/>
          <w:sz w:val="24"/>
          <w:szCs w:val="24"/>
        </w:rPr>
        <w:t xml:space="preserve">La reforma integral de la educación media superior. </w:t>
      </w:r>
      <w:r>
        <w:rPr>
          <w:rFonts w:ascii="Times New Roman" w:hAnsi="Times New Roman" w:cs="Times New Roman"/>
          <w:sz w:val="24"/>
          <w:szCs w:val="24"/>
        </w:rPr>
        <w:t xml:space="preserve">Recuperado el 03 de octubre del 2014. Disponible en </w:t>
      </w:r>
      <w:hyperlink r:id="rId10" w:history="1">
        <w:r w:rsidR="001337AC" w:rsidRPr="00B6709A">
          <w:rPr>
            <w:rStyle w:val="Hipervnculo"/>
            <w:rFonts w:ascii="Times New Roman" w:hAnsi="Times New Roman" w:cs="Times New Roman"/>
            <w:sz w:val="24"/>
            <w:szCs w:val="24"/>
          </w:rPr>
          <w:t>http://cosdac.sems.gob.mx/riems.php</w:t>
        </w:r>
      </w:hyperlink>
    </w:p>
    <w:p w14:paraId="07502DFC" w14:textId="77777777" w:rsidR="00E3700A" w:rsidRDefault="00E3700A" w:rsidP="00CB3FA7">
      <w:pPr>
        <w:spacing w:after="0" w:line="360" w:lineRule="auto"/>
        <w:ind w:left="709" w:hanging="709"/>
        <w:jc w:val="both"/>
        <w:rPr>
          <w:rFonts w:ascii="Times New Roman" w:hAnsi="Times New Roman" w:cs="Times New Roman"/>
          <w:sz w:val="24"/>
          <w:szCs w:val="24"/>
        </w:rPr>
      </w:pPr>
    </w:p>
    <w:p w14:paraId="6CCDB974" w14:textId="6D17757E" w:rsidR="00E3700A" w:rsidRDefault="00E3700A" w:rsidP="00CB3FA7">
      <w:pPr>
        <w:spacing w:after="0" w:line="360"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Subdirección de Bachillerato Tecnológico. (2011) </w:t>
      </w:r>
      <w:r>
        <w:rPr>
          <w:rFonts w:ascii="Times New Roman" w:hAnsi="Times New Roman" w:cs="Times New Roman"/>
          <w:i/>
          <w:sz w:val="24"/>
          <w:szCs w:val="24"/>
        </w:rPr>
        <w:t xml:space="preserve">Curso de inducción para docentes de nuevo ingreso al bachillerato tecnológico. </w:t>
      </w:r>
      <w:r>
        <w:rPr>
          <w:rFonts w:ascii="Times New Roman" w:hAnsi="Times New Roman" w:cs="Times New Roman"/>
          <w:sz w:val="24"/>
          <w:szCs w:val="24"/>
        </w:rPr>
        <w:t xml:space="preserve">Recuperado el 03 de octubre de 2014. Disponible en </w:t>
      </w:r>
      <w:r w:rsidR="00CB3FA7">
        <w:rPr>
          <w:rFonts w:ascii="Times New Roman" w:hAnsi="Times New Roman" w:cs="Times New Roman"/>
          <w:sz w:val="24"/>
          <w:szCs w:val="24"/>
        </w:rPr>
        <w:t xml:space="preserve"> </w:t>
      </w:r>
      <w:hyperlink r:id="rId11" w:history="1">
        <w:r w:rsidR="00CB3FA7" w:rsidRPr="00B6709A">
          <w:rPr>
            <w:rStyle w:val="Hipervnculo"/>
            <w:rFonts w:ascii="Times New Roman" w:hAnsi="Times New Roman" w:cs="Times New Roman"/>
            <w:sz w:val="24"/>
            <w:szCs w:val="24"/>
          </w:rPr>
          <w:t>http://portal2.edomex.gob.mx/dbt/oferta_educativa/induccion_al_bachillerato/groups/public/documents/edomex_archivo/dbt_pdf_curso_induccion.pdf</w:t>
        </w:r>
      </w:hyperlink>
    </w:p>
    <w:p w14:paraId="4AA8E0B9" w14:textId="77777777" w:rsidR="00E3700A" w:rsidRDefault="00E3700A" w:rsidP="00CB3FA7">
      <w:pPr>
        <w:spacing w:after="0" w:line="360" w:lineRule="auto"/>
        <w:ind w:left="709" w:hanging="709"/>
        <w:jc w:val="both"/>
        <w:rPr>
          <w:rFonts w:ascii="Times New Roman" w:hAnsi="Times New Roman" w:cs="Times New Roman"/>
          <w:sz w:val="24"/>
          <w:szCs w:val="24"/>
        </w:rPr>
      </w:pPr>
    </w:p>
    <w:p w14:paraId="638D175D" w14:textId="2B508271" w:rsidR="00872B71" w:rsidRDefault="00872B71" w:rsidP="00CB3FA7">
      <w:pPr>
        <w:spacing w:after="0" w:line="360" w:lineRule="auto"/>
        <w:ind w:left="709" w:hanging="709"/>
        <w:jc w:val="both"/>
        <w:rPr>
          <w:rFonts w:ascii="Arial" w:eastAsia="Times New Roman" w:hAnsi="Arial" w:cs="Arial"/>
          <w:color w:val="252525"/>
          <w:sz w:val="21"/>
          <w:szCs w:val="21"/>
          <w:lang w:eastAsia="es-MX"/>
        </w:rPr>
      </w:pPr>
      <w:r w:rsidRPr="00872B71">
        <w:rPr>
          <w:rFonts w:ascii="Arial" w:eastAsia="Times New Roman" w:hAnsi="Arial" w:cs="Arial"/>
          <w:color w:val="252525"/>
          <w:sz w:val="21"/>
          <w:szCs w:val="21"/>
          <w:lang w:eastAsia="es-MX"/>
        </w:rPr>
        <w:t>Biggs, J. B. (2005). </w:t>
      </w:r>
      <w:r w:rsidRPr="00872B71">
        <w:rPr>
          <w:rFonts w:ascii="Arial" w:eastAsia="Times New Roman" w:hAnsi="Arial" w:cs="Arial"/>
          <w:i/>
          <w:iCs/>
          <w:color w:val="252525"/>
          <w:sz w:val="21"/>
          <w:szCs w:val="21"/>
          <w:lang w:eastAsia="es-MX"/>
        </w:rPr>
        <w:t>Calidad del aprendizaje universitario.</w:t>
      </w:r>
      <w:r w:rsidRPr="00872B71">
        <w:rPr>
          <w:rFonts w:ascii="Arial" w:eastAsia="Times New Roman" w:hAnsi="Arial" w:cs="Arial"/>
          <w:color w:val="252525"/>
          <w:sz w:val="21"/>
          <w:szCs w:val="21"/>
          <w:lang w:eastAsia="es-MX"/>
        </w:rPr>
        <w:t> Narcea.</w:t>
      </w:r>
    </w:p>
    <w:p w14:paraId="2A94D007" w14:textId="77777777" w:rsidR="00096C9B" w:rsidRDefault="00096C9B" w:rsidP="00CB3FA7">
      <w:pPr>
        <w:spacing w:after="0" w:line="360" w:lineRule="auto"/>
        <w:ind w:left="709" w:hanging="709"/>
        <w:jc w:val="both"/>
        <w:rPr>
          <w:rFonts w:ascii="Arial" w:eastAsia="Times New Roman" w:hAnsi="Arial" w:cs="Arial"/>
          <w:color w:val="252525"/>
          <w:sz w:val="21"/>
          <w:szCs w:val="21"/>
          <w:lang w:eastAsia="es-MX"/>
        </w:rPr>
      </w:pPr>
    </w:p>
    <w:p w14:paraId="29FD55F1" w14:textId="615C9337" w:rsidR="00096C9B" w:rsidRPr="00096C9B" w:rsidRDefault="00096C9B" w:rsidP="00CB3FA7">
      <w:pPr>
        <w:spacing w:after="0" w:line="360" w:lineRule="auto"/>
        <w:ind w:left="709" w:hanging="709"/>
        <w:jc w:val="both"/>
        <w:rPr>
          <w:rFonts w:ascii="Arial" w:eastAsia="Times New Roman" w:hAnsi="Arial" w:cs="Arial"/>
          <w:color w:val="252525"/>
          <w:sz w:val="21"/>
          <w:szCs w:val="21"/>
          <w:lang w:eastAsia="es-MX"/>
        </w:rPr>
      </w:pPr>
      <w:r>
        <w:rPr>
          <w:rFonts w:ascii="Arial" w:eastAsia="Times New Roman" w:hAnsi="Arial" w:cs="Arial"/>
          <w:color w:val="252525"/>
          <w:sz w:val="21"/>
          <w:szCs w:val="21"/>
          <w:lang w:eastAsia="es-MX"/>
        </w:rPr>
        <w:t>Boschma, J. (200</w:t>
      </w:r>
      <w:r w:rsidR="00917106">
        <w:rPr>
          <w:rFonts w:ascii="Arial" w:eastAsia="Times New Roman" w:hAnsi="Arial" w:cs="Arial"/>
          <w:color w:val="252525"/>
          <w:sz w:val="21"/>
          <w:szCs w:val="21"/>
          <w:lang w:eastAsia="es-MX"/>
        </w:rPr>
        <w:t>8</w:t>
      </w:r>
      <w:r>
        <w:rPr>
          <w:rFonts w:ascii="Arial" w:eastAsia="Times New Roman" w:hAnsi="Arial" w:cs="Arial"/>
          <w:color w:val="252525"/>
          <w:sz w:val="21"/>
          <w:szCs w:val="21"/>
          <w:lang w:eastAsia="es-MX"/>
        </w:rPr>
        <w:t xml:space="preserve">). </w:t>
      </w:r>
      <w:r>
        <w:rPr>
          <w:rFonts w:ascii="Arial" w:eastAsia="Times New Roman" w:hAnsi="Arial" w:cs="Arial"/>
          <w:i/>
          <w:color w:val="252525"/>
          <w:sz w:val="21"/>
          <w:szCs w:val="21"/>
          <w:lang w:eastAsia="es-MX"/>
        </w:rPr>
        <w:t xml:space="preserve">La generación Einstein. </w:t>
      </w:r>
      <w:r>
        <w:rPr>
          <w:rFonts w:ascii="Arial" w:eastAsia="Times New Roman" w:hAnsi="Arial" w:cs="Arial"/>
          <w:color w:val="252525"/>
          <w:sz w:val="21"/>
          <w:szCs w:val="21"/>
          <w:lang w:eastAsia="es-MX"/>
        </w:rPr>
        <w:t>Ediciones Gestión 2000.</w:t>
      </w:r>
    </w:p>
    <w:p w14:paraId="43019171" w14:textId="77777777" w:rsidR="00872B71" w:rsidRPr="00EA76E6" w:rsidRDefault="00872B71" w:rsidP="00CB3FA7">
      <w:pPr>
        <w:spacing w:after="0" w:line="360" w:lineRule="auto"/>
        <w:ind w:left="709" w:hanging="709"/>
        <w:jc w:val="both"/>
        <w:rPr>
          <w:rFonts w:ascii="Times New Roman" w:hAnsi="Times New Roman" w:cs="Times New Roman"/>
          <w:sz w:val="24"/>
          <w:szCs w:val="24"/>
        </w:rPr>
      </w:pPr>
    </w:p>
    <w:sectPr w:rsidR="00872B71" w:rsidRPr="00EA76E6" w:rsidSect="00231B12">
      <w:headerReference w:type="default" r:id="rId12"/>
      <w:footerReference w:type="default" r:id="rId13"/>
      <w:pgSz w:w="12240" w:h="15840"/>
      <w:pgMar w:top="1701" w:right="1418"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EAD2B4" w14:textId="77777777" w:rsidR="00A43509" w:rsidRDefault="00A43509" w:rsidP="00231B12">
      <w:pPr>
        <w:spacing w:after="0" w:line="240" w:lineRule="auto"/>
      </w:pPr>
      <w:r>
        <w:separator/>
      </w:r>
    </w:p>
  </w:endnote>
  <w:endnote w:type="continuationSeparator" w:id="0">
    <w:p w14:paraId="3D4B11FA" w14:textId="77777777" w:rsidR="00A43509" w:rsidRDefault="00A43509" w:rsidP="00231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1B437" w14:textId="29512CCA" w:rsidR="004267F6" w:rsidRDefault="004267F6">
    <w:pPr>
      <w:pStyle w:val="Piedepgina"/>
    </w:pPr>
    <w:r>
      <w:rPr>
        <w:noProof/>
        <w:lang w:eastAsia="es-MX"/>
      </w:rPr>
      <mc:AlternateContent>
        <mc:Choice Requires="wps">
          <w:drawing>
            <wp:anchor distT="0" distB="0" distL="114300" distR="114300" simplePos="0" relativeHeight="251664384" behindDoc="0" locked="0" layoutInCell="1" allowOverlap="1" wp14:anchorId="523F507C" wp14:editId="6A693C16">
              <wp:simplePos x="0" y="0"/>
              <wp:positionH relativeFrom="column">
                <wp:posOffset>-1200484</wp:posOffset>
              </wp:positionH>
              <wp:positionV relativeFrom="paragraph">
                <wp:posOffset>277379</wp:posOffset>
              </wp:positionV>
              <wp:extent cx="8311883" cy="336197"/>
              <wp:effectExtent l="0" t="0" r="13335" b="26035"/>
              <wp:wrapNone/>
              <wp:docPr id="5" name="Rectángulo 5"/>
              <wp:cNvGraphicFramePr/>
              <a:graphic xmlns:a="http://schemas.openxmlformats.org/drawingml/2006/main">
                <a:graphicData uri="http://schemas.microsoft.com/office/word/2010/wordprocessingShape">
                  <wps:wsp>
                    <wps:cNvSpPr/>
                    <wps:spPr>
                      <a:xfrm>
                        <a:off x="0" y="0"/>
                        <a:ext cx="8311883" cy="336197"/>
                      </a:xfrm>
                      <a:prstGeom prst="rect">
                        <a:avLst/>
                      </a:prstGeom>
                      <a:gradFill flip="none" rotWithShape="1">
                        <a:gsLst>
                          <a:gs pos="0">
                            <a:schemeClr val="accent2">
                              <a:lumMod val="75000"/>
                              <a:shade val="30000"/>
                              <a:satMod val="115000"/>
                            </a:schemeClr>
                          </a:gs>
                          <a:gs pos="50000">
                            <a:schemeClr val="accent2">
                              <a:lumMod val="75000"/>
                              <a:shade val="67500"/>
                              <a:satMod val="115000"/>
                            </a:schemeClr>
                          </a:gs>
                          <a:gs pos="100000">
                            <a:schemeClr val="accent2">
                              <a:lumMod val="75000"/>
                              <a:shade val="100000"/>
                              <a:satMod val="115000"/>
                            </a:schemeClr>
                          </a:gs>
                        </a:gsLst>
                        <a:lin ang="8100000" scaled="1"/>
                        <a:tileRect/>
                      </a:gra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87FD0C" id="Rectángulo 5" o:spid="_x0000_s1026" style="position:absolute;margin-left:-94.55pt;margin-top:21.85pt;width:654.5pt;height:2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" fillcolor="#c45911 [2405]" strokecolor="#c45911 [2405]" strokeweight="1pt">
              <v:fill color2="#c45911 [2405]" rotate="t" angle="315" colors="0 #7a2f00;.5 #b14801;1 #d35704" focus="100%" type="gradient"/>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F4C9AF" w14:textId="77777777" w:rsidR="00A43509" w:rsidRDefault="00A43509" w:rsidP="00231B12">
      <w:pPr>
        <w:spacing w:after="0" w:line="240" w:lineRule="auto"/>
      </w:pPr>
      <w:r>
        <w:separator/>
      </w:r>
    </w:p>
  </w:footnote>
  <w:footnote w:type="continuationSeparator" w:id="0">
    <w:p w14:paraId="3E18A541" w14:textId="77777777" w:rsidR="00A43509" w:rsidRDefault="00A43509" w:rsidP="00231B12">
      <w:pPr>
        <w:spacing w:after="0" w:line="240" w:lineRule="auto"/>
      </w:pPr>
      <w:r>
        <w:continuationSeparator/>
      </w:r>
    </w:p>
  </w:footnote>
  <w:footnote w:id="1">
    <w:p w14:paraId="1717BF44" w14:textId="2FF51D58" w:rsidR="00B46A14" w:rsidRDefault="00B46A14">
      <w:pPr>
        <w:pStyle w:val="Textonotapie"/>
      </w:pPr>
      <w:r>
        <w:rPr>
          <w:rStyle w:val="Refdenotaalpie"/>
        </w:rPr>
        <w:footnoteRef/>
      </w:r>
      <w:r>
        <w:t xml:space="preserve"> Ciencia Tecnología y Sociedad. </w:t>
      </w:r>
    </w:p>
  </w:footnote>
  <w:footnote w:id="2">
    <w:p w14:paraId="18378664" w14:textId="77777777" w:rsidR="00B46A14" w:rsidRDefault="00B46A14">
      <w:pPr>
        <w:pStyle w:val="Textonotapie"/>
      </w:pPr>
      <w:r>
        <w:rPr>
          <w:rStyle w:val="Refdenotaalpie"/>
        </w:rPr>
        <w:footnoteRef/>
      </w:r>
      <w:r>
        <w:t xml:space="preserve"> OEI, Organización de Estados Iberoamericanos, Para la Educación, la Ciencia y la Cultura.</w:t>
      </w:r>
    </w:p>
  </w:footnote>
  <w:footnote w:id="3">
    <w:p w14:paraId="337A00D4" w14:textId="47CC2865" w:rsidR="00B46A14" w:rsidRDefault="00B46A14">
      <w:pPr>
        <w:pStyle w:val="Textonotapie"/>
      </w:pPr>
      <w:r>
        <w:rPr>
          <w:rStyle w:val="Refdenotaalpie"/>
        </w:rPr>
        <w:footnoteRef/>
      </w:r>
      <w:r>
        <w:t xml:space="preserve"> Proyecto establecido para el análisis del proceso didáctico, en relación con el tema de efectividad y retos planteados en los programas de estudio del Bachillerato General </w:t>
      </w:r>
    </w:p>
  </w:footnote>
  <w:footnote w:id="4">
    <w:p w14:paraId="320F7AA0" w14:textId="251C52C1" w:rsidR="00B46A14" w:rsidRDefault="00B46A14">
      <w:pPr>
        <w:pStyle w:val="Textonotapie"/>
      </w:pPr>
      <w:r>
        <w:rPr>
          <w:rStyle w:val="Refdenotaalpie"/>
        </w:rPr>
        <w:footnoteRef/>
      </w:r>
      <w:r>
        <w:t xml:space="preserve"> Centro de Bachillerato Tecnológico, dependiente del Gobierno del Estado de México.</w:t>
      </w:r>
    </w:p>
  </w:footnote>
  <w:footnote w:id="5">
    <w:p w14:paraId="44300F9D" w14:textId="0C72D7B4" w:rsidR="00B46A14" w:rsidRDefault="00B46A14">
      <w:pPr>
        <w:pStyle w:val="Textonotapie"/>
      </w:pPr>
      <w:r>
        <w:rPr>
          <w:rStyle w:val="Refdenotaalpie"/>
        </w:rPr>
        <w:footnoteRef/>
      </w:r>
      <w:r>
        <w:t xml:space="preserve"> Técnica en la cual un grupo puede obtener mayor información en el menor tiempo posible, además de que el grupo aprende a analizar, sintetizar y compartir información.</w:t>
      </w:r>
    </w:p>
  </w:footnote>
  <w:footnote w:id="6">
    <w:p w14:paraId="52D3B041" w14:textId="5449FE8C" w:rsidR="00B46A14" w:rsidRDefault="00B46A14">
      <w:pPr>
        <w:pStyle w:val="Textonotapie"/>
      </w:pPr>
      <w:r>
        <w:rPr>
          <w:rStyle w:val="Refdenotaalpie"/>
        </w:rPr>
        <w:footnoteRef/>
      </w:r>
      <w:r>
        <w:t xml:space="preserve"> RIEMS. Reforma Integral de la Educación Media Superior</w:t>
      </w:r>
    </w:p>
  </w:footnote>
  <w:footnote w:id="7">
    <w:p w14:paraId="5F2D6573" w14:textId="4237CA04" w:rsidR="00B46A14" w:rsidRDefault="00B46A14">
      <w:pPr>
        <w:pStyle w:val="Textonotapie"/>
      </w:pPr>
      <w:r>
        <w:rPr>
          <w:rStyle w:val="Refdenotaalpie"/>
        </w:rPr>
        <w:footnoteRef/>
      </w:r>
      <w:r>
        <w:t xml:space="preserve"> META. Modelo Educativo de Transformación Académica. Los pilares de esta estructura con el enfoque por competencias, la formación y actualización docente, los Modelos de enseñanza, evaluación por competencias, orientación para la vida y tutorías.</w:t>
      </w:r>
    </w:p>
  </w:footnote>
  <w:footnote w:id="8">
    <w:p w14:paraId="37613AA3" w14:textId="67A904EA" w:rsidR="00B46A14" w:rsidRDefault="00B46A14">
      <w:pPr>
        <w:pStyle w:val="Textonotapie"/>
      </w:pPr>
      <w:r>
        <w:rPr>
          <w:rStyle w:val="Refdenotaalpie"/>
        </w:rPr>
        <w:footnoteRef/>
      </w:r>
      <w:r>
        <w:t xml:space="preserve"> La Subsecretaria de Educación Media Superior y Superior del Estado de México, establecen este Modelo educativo para todos los programas de estudio, para que garanticen el desarrollo de potencialidades de alumnos y docentes, por medio de competencias y trabajo colaborativo, por medio de seis pasos orientados al acceso integración, procesamiento, análisis y extensión de datos e información. </w:t>
      </w:r>
    </w:p>
  </w:footnote>
  <w:footnote w:id="9">
    <w:p w14:paraId="0820BFB1" w14:textId="3EF5CED6" w:rsidR="00B46A14" w:rsidRDefault="00B46A14">
      <w:pPr>
        <w:pStyle w:val="Textonotapie"/>
      </w:pPr>
      <w:r>
        <w:rPr>
          <w:rStyle w:val="Refdenotaalpie"/>
        </w:rPr>
        <w:footnoteRef/>
      </w:r>
      <w:r>
        <w:t xml:space="preserve"> Cuadrantes Didácticos: 1. Producción del escenario didáctico, 2. Búsqueda y evaluación de información-Construcción de una estrategia de indagación, 3. Acceso a fuentes de información y jerarquizar los datos, 4. Estrategias para la resolución de problemas, 5. Formular respuestas y generar el reporte o exposición oral o escrita y 6. Solucionar el problema acudiendo a procedimientos propios de la disciplina con el apoyo del docente. </w:t>
      </w:r>
    </w:p>
  </w:footnote>
  <w:footnote w:id="10">
    <w:p w14:paraId="04A2DA71" w14:textId="7220B132" w:rsidR="00B46A14" w:rsidRDefault="00B46A14">
      <w:pPr>
        <w:pStyle w:val="Textonotapie"/>
      </w:pPr>
      <w:r>
        <w:rPr>
          <w:rStyle w:val="Refdenotaalpie"/>
        </w:rPr>
        <w:footnoteRef/>
      </w:r>
      <w:r>
        <w:t xml:space="preserve"> PROFORDEMS. Programa de Formación Docente- Competencias Docentes en el Nivel Medio Superior  </w:t>
      </w:r>
    </w:p>
  </w:footnote>
  <w:footnote w:id="11">
    <w:p w14:paraId="29DB5047" w14:textId="1ECC4925" w:rsidR="00B46A14" w:rsidRDefault="00B46A14">
      <w:pPr>
        <w:pStyle w:val="Textonotapie"/>
      </w:pPr>
      <w:r>
        <w:rPr>
          <w:rStyle w:val="Refdenotaalpie"/>
        </w:rPr>
        <w:footnoteRef/>
      </w:r>
      <w:r>
        <w:t xml:space="preserve"> Alineación Constructiva. Considera las intenciones del profesor, el quehacer del alumno e igual de importante los instrumentos de evaluación. Cuando existe una interrelación entre estos elementos no se debe presentar lo que a muchos alumnos en la actualidad les preocupa que es el solo hecho de aprobar una materia y más bien debería ser el hecho de aprender. </w:t>
      </w:r>
    </w:p>
  </w:footnote>
  <w:footnote w:id="12">
    <w:p w14:paraId="1B749FAD" w14:textId="2FFE0EFC" w:rsidR="00B46A14" w:rsidRPr="000F3EC7" w:rsidRDefault="00B46A14">
      <w:pPr>
        <w:pStyle w:val="Textonotapie"/>
      </w:pPr>
      <w:r>
        <w:rPr>
          <w:rStyle w:val="Refdenotaalpie"/>
        </w:rPr>
        <w:footnoteRef/>
      </w:r>
      <w:r w:rsidRPr="000F3EC7">
        <w:rPr>
          <w:lang w:val="en-US"/>
        </w:rPr>
        <w:t xml:space="preserve"> Taxonom</w:t>
      </w:r>
      <w:r>
        <w:rPr>
          <w:lang w:val="en-US"/>
        </w:rPr>
        <w:t>i</w:t>
      </w:r>
      <w:r w:rsidRPr="000F3EC7">
        <w:rPr>
          <w:lang w:val="en-US"/>
        </w:rPr>
        <w:t xml:space="preserve">a SOLO. </w:t>
      </w:r>
      <w:r w:rsidRPr="000F3EC7">
        <w:rPr>
          <w:i/>
          <w:lang w:val="en-US"/>
        </w:rPr>
        <w:t>Structured of the Observed Learning Outcomes</w:t>
      </w:r>
      <w:r>
        <w:rPr>
          <w:lang w:val="en-US"/>
        </w:rPr>
        <w:t xml:space="preserve">. </w:t>
      </w:r>
      <w:r w:rsidRPr="00310CBE">
        <w:t>(</w:t>
      </w:r>
      <w:r>
        <w:t xml:space="preserve">Estructura del resultado observado del aprendizaje). </w:t>
      </w:r>
      <w:r w:rsidRPr="000F3EC7">
        <w:t xml:space="preserve">Esta taxonomía en grandes rasgos permite </w:t>
      </w:r>
      <w:r>
        <w:t>clasificar y evaluar el resultado de una tarea de aprendizaje en función de su organización estructural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7A69A" w14:textId="4B0AA8CE" w:rsidR="00CB3FA7" w:rsidRDefault="00CB3FA7">
    <w:pPr>
      <w:pStyle w:val="Encabezado"/>
    </w:pPr>
    <w:r>
      <w:rPr>
        <w:noProof/>
        <w:lang w:eastAsia="es-MX"/>
      </w:rPr>
      <w:drawing>
        <wp:anchor distT="0" distB="0" distL="114300" distR="114300" simplePos="0" relativeHeight="251662336" behindDoc="1" locked="0" layoutInCell="1" allowOverlap="1" wp14:anchorId="22350301" wp14:editId="2BCD35EF">
          <wp:simplePos x="0" y="0"/>
          <wp:positionH relativeFrom="column">
            <wp:posOffset>-946472</wp:posOffset>
          </wp:positionH>
          <wp:positionV relativeFrom="paragraph">
            <wp:posOffset>-265430</wp:posOffset>
          </wp:positionV>
          <wp:extent cx="1586915" cy="732044"/>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iuit.png"/>
                  <pic:cNvPicPr/>
                </pic:nvPicPr>
                <pic:blipFill>
                  <a:blip r:embed="rId1">
                    <a:extLst>
                      <a:ext uri="{28A0092B-C50C-407E-A947-70E740481C1C}">
                        <a14:useLocalDpi xmlns:a14="http://schemas.microsoft.com/office/drawing/2010/main" val="0"/>
                      </a:ext>
                    </a:extLst>
                  </a:blip>
                  <a:stretch>
                    <a:fillRect/>
                  </a:stretch>
                </pic:blipFill>
                <pic:spPr>
                  <a:xfrm>
                    <a:off x="0" y="0"/>
                    <a:ext cx="1586915" cy="732044"/>
                  </a:xfrm>
                  <a:prstGeom prst="rect">
                    <a:avLst/>
                  </a:prstGeom>
                </pic:spPr>
              </pic:pic>
            </a:graphicData>
          </a:graphic>
          <wp14:sizeRelH relativeFrom="margin">
            <wp14:pctWidth>0</wp14:pctWidth>
          </wp14:sizeRelH>
          <wp14:sizeRelV relativeFrom="margin">
            <wp14:pctHeight>0</wp14:pctHeight>
          </wp14:sizeRelV>
        </wp:anchor>
      </w:drawing>
    </w:r>
  </w:p>
  <w:p w14:paraId="04D784E1" w14:textId="77777777" w:rsidR="00CB3FA7" w:rsidRDefault="00CB3FA7">
    <w:pPr>
      <w:pStyle w:val="Encabezado"/>
    </w:pPr>
  </w:p>
  <w:p w14:paraId="5B1162F6" w14:textId="77777777" w:rsidR="00CB3FA7" w:rsidRDefault="00CB3FA7">
    <w:pPr>
      <w:pStyle w:val="Encabezado"/>
    </w:pPr>
  </w:p>
  <w:p w14:paraId="31FF0CBF" w14:textId="77777777" w:rsidR="00CB3FA7" w:rsidRDefault="00CB3FA7">
    <w:pPr>
      <w:pStyle w:val="Encabezado"/>
    </w:pPr>
  </w:p>
  <w:p w14:paraId="04047F06" w14:textId="2A300F76" w:rsidR="00B46A14" w:rsidRDefault="00CB3FA7">
    <w:pPr>
      <w:pStyle w:val="Encabezado"/>
    </w:pPr>
    <w:r>
      <w:rPr>
        <w:noProof/>
        <w:lang w:eastAsia="es-MX"/>
      </w:rPr>
      <mc:AlternateContent>
        <mc:Choice Requires="wps">
          <w:drawing>
            <wp:anchor distT="0" distB="0" distL="114300" distR="114300" simplePos="0" relativeHeight="251661312" behindDoc="0" locked="0" layoutInCell="1" allowOverlap="1" wp14:anchorId="164572DA" wp14:editId="5D2E3EA5">
              <wp:simplePos x="0" y="0"/>
              <wp:positionH relativeFrom="column">
                <wp:posOffset>1509078</wp:posOffset>
              </wp:positionH>
              <wp:positionV relativeFrom="paragraph">
                <wp:posOffset>3723103</wp:posOffset>
              </wp:positionV>
              <wp:extent cx="10044430" cy="336197"/>
              <wp:effectExtent l="0" t="3493" r="10478" b="10477"/>
              <wp:wrapNone/>
              <wp:docPr id="2" name="Rectángulo 2"/>
              <wp:cNvGraphicFramePr/>
              <a:graphic xmlns:a="http://schemas.openxmlformats.org/drawingml/2006/main">
                <a:graphicData uri="http://schemas.microsoft.com/office/word/2010/wordprocessingShape">
                  <wps:wsp>
                    <wps:cNvSpPr/>
                    <wps:spPr>
                      <a:xfrm rot="16200000">
                        <a:off x="0" y="0"/>
                        <a:ext cx="10044430" cy="336197"/>
                      </a:xfrm>
                      <a:prstGeom prst="rect">
                        <a:avLst/>
                      </a:prstGeom>
                      <a:gradFill flip="none" rotWithShape="1">
                        <a:gsLst>
                          <a:gs pos="0">
                            <a:schemeClr val="accent2">
                              <a:lumMod val="75000"/>
                              <a:shade val="30000"/>
                              <a:satMod val="115000"/>
                            </a:schemeClr>
                          </a:gs>
                          <a:gs pos="50000">
                            <a:schemeClr val="accent2">
                              <a:lumMod val="75000"/>
                              <a:shade val="67500"/>
                              <a:satMod val="115000"/>
                            </a:schemeClr>
                          </a:gs>
                          <a:gs pos="100000">
                            <a:schemeClr val="accent2">
                              <a:lumMod val="75000"/>
                              <a:shade val="100000"/>
                              <a:satMod val="115000"/>
                            </a:schemeClr>
                          </a:gs>
                        </a:gsLst>
                        <a:lin ang="8100000" scaled="1"/>
                        <a:tileRect/>
                      </a:gra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3C05F2" id="Rectángulo 2" o:spid="_x0000_s1026" style="position:absolute;margin-left:118.85pt;margin-top:293.15pt;width:790.9pt;height:26.4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" fillcolor="#c45911 [2405]" strokecolor="#c45911 [2405]" strokeweight="1pt">
              <v:fill color2="#c45911 [2405]" rotate="t" angle="315" colors="0 #7a2f00;.5 #b14801;1 #d35704" focus="100%" type="gradient"/>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AA493F"/>
    <w:multiLevelType w:val="multilevel"/>
    <w:tmpl w:val="7F80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B12"/>
    <w:rsid w:val="000430A8"/>
    <w:rsid w:val="00074C92"/>
    <w:rsid w:val="00075F32"/>
    <w:rsid w:val="00096C9B"/>
    <w:rsid w:val="000C5363"/>
    <w:rsid w:val="000F3EC7"/>
    <w:rsid w:val="00102E2F"/>
    <w:rsid w:val="00115EBE"/>
    <w:rsid w:val="001337AC"/>
    <w:rsid w:val="00147AE0"/>
    <w:rsid w:val="00163125"/>
    <w:rsid w:val="001C1C11"/>
    <w:rsid w:val="001F3288"/>
    <w:rsid w:val="001F78F8"/>
    <w:rsid w:val="002170DA"/>
    <w:rsid w:val="00231B12"/>
    <w:rsid w:val="00251D1B"/>
    <w:rsid w:val="00265468"/>
    <w:rsid w:val="00266588"/>
    <w:rsid w:val="002954A8"/>
    <w:rsid w:val="002A080F"/>
    <w:rsid w:val="002C6B8D"/>
    <w:rsid w:val="00310CBE"/>
    <w:rsid w:val="003415A5"/>
    <w:rsid w:val="003933B8"/>
    <w:rsid w:val="004150E5"/>
    <w:rsid w:val="004220F5"/>
    <w:rsid w:val="004267F6"/>
    <w:rsid w:val="004307BD"/>
    <w:rsid w:val="0044148C"/>
    <w:rsid w:val="00454BD9"/>
    <w:rsid w:val="00486802"/>
    <w:rsid w:val="004C150D"/>
    <w:rsid w:val="004C206F"/>
    <w:rsid w:val="004C3219"/>
    <w:rsid w:val="00543FD1"/>
    <w:rsid w:val="0056634A"/>
    <w:rsid w:val="005739F2"/>
    <w:rsid w:val="005A2604"/>
    <w:rsid w:val="005D13BE"/>
    <w:rsid w:val="005E070F"/>
    <w:rsid w:val="006055DD"/>
    <w:rsid w:val="00605A5C"/>
    <w:rsid w:val="00633FF9"/>
    <w:rsid w:val="0064647E"/>
    <w:rsid w:val="00662227"/>
    <w:rsid w:val="00663723"/>
    <w:rsid w:val="00670B7C"/>
    <w:rsid w:val="006809A8"/>
    <w:rsid w:val="006912C0"/>
    <w:rsid w:val="006A6DA7"/>
    <w:rsid w:val="006F1408"/>
    <w:rsid w:val="006F7E80"/>
    <w:rsid w:val="00743C4F"/>
    <w:rsid w:val="0077541C"/>
    <w:rsid w:val="007762DA"/>
    <w:rsid w:val="007C1C1F"/>
    <w:rsid w:val="007D4ABF"/>
    <w:rsid w:val="00812EC7"/>
    <w:rsid w:val="00870A49"/>
    <w:rsid w:val="00872B71"/>
    <w:rsid w:val="00890520"/>
    <w:rsid w:val="008B522B"/>
    <w:rsid w:val="008F648B"/>
    <w:rsid w:val="00900151"/>
    <w:rsid w:val="0090795D"/>
    <w:rsid w:val="00917106"/>
    <w:rsid w:val="00922434"/>
    <w:rsid w:val="00943DB2"/>
    <w:rsid w:val="00977748"/>
    <w:rsid w:val="00981586"/>
    <w:rsid w:val="00996CC5"/>
    <w:rsid w:val="009A3BBD"/>
    <w:rsid w:val="009A68FA"/>
    <w:rsid w:val="009B1C1E"/>
    <w:rsid w:val="00A03C62"/>
    <w:rsid w:val="00A21CC9"/>
    <w:rsid w:val="00A43509"/>
    <w:rsid w:val="00A93206"/>
    <w:rsid w:val="00AD3E39"/>
    <w:rsid w:val="00AD73CA"/>
    <w:rsid w:val="00B4524B"/>
    <w:rsid w:val="00B46A14"/>
    <w:rsid w:val="00B522C9"/>
    <w:rsid w:val="00BA775C"/>
    <w:rsid w:val="00BD203B"/>
    <w:rsid w:val="00BE00AB"/>
    <w:rsid w:val="00C213A9"/>
    <w:rsid w:val="00C81747"/>
    <w:rsid w:val="00C83B66"/>
    <w:rsid w:val="00CB3FA7"/>
    <w:rsid w:val="00CD4479"/>
    <w:rsid w:val="00CD6879"/>
    <w:rsid w:val="00D212B1"/>
    <w:rsid w:val="00D31598"/>
    <w:rsid w:val="00D36F9E"/>
    <w:rsid w:val="00D571F4"/>
    <w:rsid w:val="00D65CAC"/>
    <w:rsid w:val="00D73497"/>
    <w:rsid w:val="00DA596A"/>
    <w:rsid w:val="00DC539B"/>
    <w:rsid w:val="00DF36CF"/>
    <w:rsid w:val="00E3700A"/>
    <w:rsid w:val="00E8052A"/>
    <w:rsid w:val="00E92C57"/>
    <w:rsid w:val="00EA5422"/>
    <w:rsid w:val="00EA76E6"/>
    <w:rsid w:val="00FA392F"/>
    <w:rsid w:val="00FB0D75"/>
    <w:rsid w:val="00FB0F5E"/>
    <w:rsid w:val="00FF2C3F"/>
    <w:rsid w:val="00FF74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2EBE8"/>
  <w15:chartTrackingRefBased/>
  <w15:docId w15:val="{B49B5AFF-162C-4B26-B280-B8E18E7E6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31B1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1B12"/>
  </w:style>
  <w:style w:type="paragraph" w:styleId="Piedepgina">
    <w:name w:val="footer"/>
    <w:basedOn w:val="Normal"/>
    <w:link w:val="PiedepginaCar"/>
    <w:uiPriority w:val="99"/>
    <w:unhideWhenUsed/>
    <w:rsid w:val="00231B1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1B12"/>
  </w:style>
  <w:style w:type="character" w:styleId="Hipervnculo">
    <w:name w:val="Hyperlink"/>
    <w:basedOn w:val="Fuentedeprrafopredeter"/>
    <w:uiPriority w:val="99"/>
    <w:unhideWhenUsed/>
    <w:rsid w:val="00074C92"/>
    <w:rPr>
      <w:color w:val="0563C1" w:themeColor="hyperlink"/>
      <w:u w:val="single"/>
    </w:rPr>
  </w:style>
  <w:style w:type="paragraph" w:styleId="Textonotapie">
    <w:name w:val="footnote text"/>
    <w:basedOn w:val="Normal"/>
    <w:link w:val="TextonotapieCar"/>
    <w:uiPriority w:val="99"/>
    <w:semiHidden/>
    <w:unhideWhenUsed/>
    <w:rsid w:val="00074C9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74C92"/>
    <w:rPr>
      <w:sz w:val="20"/>
      <w:szCs w:val="20"/>
    </w:rPr>
  </w:style>
  <w:style w:type="character" w:styleId="Refdenotaalpie">
    <w:name w:val="footnote reference"/>
    <w:basedOn w:val="Fuentedeprrafopredeter"/>
    <w:uiPriority w:val="99"/>
    <w:semiHidden/>
    <w:unhideWhenUsed/>
    <w:rsid w:val="00074C92"/>
    <w:rPr>
      <w:vertAlign w:val="superscript"/>
    </w:rPr>
  </w:style>
  <w:style w:type="paragraph" w:customStyle="1" w:styleId="noticia">
    <w:name w:val="noticia"/>
    <w:basedOn w:val="Normal"/>
    <w:rsid w:val="00605A5C"/>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605A5C"/>
  </w:style>
  <w:style w:type="character" w:styleId="Refdecomentario">
    <w:name w:val="annotation reference"/>
    <w:basedOn w:val="Fuentedeprrafopredeter"/>
    <w:uiPriority w:val="99"/>
    <w:semiHidden/>
    <w:unhideWhenUsed/>
    <w:rsid w:val="00663723"/>
    <w:rPr>
      <w:sz w:val="16"/>
      <w:szCs w:val="16"/>
    </w:rPr>
  </w:style>
  <w:style w:type="paragraph" w:styleId="Textocomentario">
    <w:name w:val="annotation text"/>
    <w:basedOn w:val="Normal"/>
    <w:link w:val="TextocomentarioCar"/>
    <w:uiPriority w:val="99"/>
    <w:semiHidden/>
    <w:unhideWhenUsed/>
    <w:rsid w:val="0066372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63723"/>
    <w:rPr>
      <w:sz w:val="20"/>
      <w:szCs w:val="20"/>
    </w:rPr>
  </w:style>
  <w:style w:type="paragraph" w:styleId="Asuntodelcomentario">
    <w:name w:val="annotation subject"/>
    <w:basedOn w:val="Textocomentario"/>
    <w:next w:val="Textocomentario"/>
    <w:link w:val="AsuntodelcomentarioCar"/>
    <w:uiPriority w:val="99"/>
    <w:semiHidden/>
    <w:unhideWhenUsed/>
    <w:rsid w:val="00663723"/>
    <w:rPr>
      <w:b/>
      <w:bCs/>
    </w:rPr>
  </w:style>
  <w:style w:type="character" w:customStyle="1" w:styleId="AsuntodelcomentarioCar">
    <w:name w:val="Asunto del comentario Car"/>
    <w:basedOn w:val="TextocomentarioCar"/>
    <w:link w:val="Asuntodelcomentario"/>
    <w:uiPriority w:val="99"/>
    <w:semiHidden/>
    <w:rsid w:val="00663723"/>
    <w:rPr>
      <w:b/>
      <w:bCs/>
      <w:sz w:val="20"/>
      <w:szCs w:val="20"/>
    </w:rPr>
  </w:style>
  <w:style w:type="paragraph" w:styleId="Textodeglobo">
    <w:name w:val="Balloon Text"/>
    <w:basedOn w:val="Normal"/>
    <w:link w:val="TextodegloboCar"/>
    <w:uiPriority w:val="99"/>
    <w:semiHidden/>
    <w:unhideWhenUsed/>
    <w:rsid w:val="0066372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637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426648">
      <w:bodyDiv w:val="1"/>
      <w:marLeft w:val="0"/>
      <w:marRight w:val="0"/>
      <w:marTop w:val="0"/>
      <w:marBottom w:val="0"/>
      <w:divBdr>
        <w:top w:val="none" w:sz="0" w:space="0" w:color="auto"/>
        <w:left w:val="none" w:sz="0" w:space="0" w:color="auto"/>
        <w:bottom w:val="none" w:sz="0" w:space="0" w:color="auto"/>
        <w:right w:val="none" w:sz="0" w:space="0" w:color="auto"/>
      </w:divBdr>
    </w:div>
    <w:div w:id="1871189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ei.es/cts.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ortal2.edomex.gob.mx/dbt/oferta_educativa/induccion_al_bachillerato/groups/public/documents/edomex_archivo/dbt_pdf_curso_induccion.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cosdac.sems.gob.mx/riems.php" TargetMode="External"/><Relationship Id="rId4" Type="http://schemas.openxmlformats.org/officeDocument/2006/relationships/settings" Target="settings.xml"/><Relationship Id="rId9" Type="http://schemas.openxmlformats.org/officeDocument/2006/relationships/hyperlink" Target="http://transparencia.cobatlaxcala.edu.mx/ART.%2015/XIX.%20INFORMACI%C3%93N%20GENERAL/Compendio_t%C3%A9cnicas_grupales.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3620A-2F1B-463A-A1A1-69D89ED1D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1359</TotalTime>
  <Pages>14</Pages>
  <Words>4522</Words>
  <Characters>24871</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dc:creator>
  <cp:keywords/>
  <dc:description/>
  <cp:lastModifiedBy>Ximena</cp:lastModifiedBy>
  <cp:revision>48</cp:revision>
  <dcterms:created xsi:type="dcterms:W3CDTF">2014-09-16T13:47:00Z</dcterms:created>
  <dcterms:modified xsi:type="dcterms:W3CDTF">2014-10-18T02:29:00Z</dcterms:modified>
</cp:coreProperties>
</file>