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C8194A" w14:textId="77777777" w:rsidR="008757B3" w:rsidRPr="009B2A90" w:rsidRDefault="008757B3" w:rsidP="009B2A90">
      <w:pPr>
        <w:pStyle w:val="Sinespaciado"/>
        <w:spacing w:line="360" w:lineRule="auto"/>
        <w:jc w:val="both"/>
        <w:rPr>
          <w:rFonts w:ascii="Times New Roman" w:hAnsi="Times New Roman" w:cs="Times New Roman"/>
          <w:b/>
        </w:rPr>
      </w:pPr>
      <w:r w:rsidRPr="009B2A90">
        <w:rPr>
          <w:rFonts w:ascii="Times New Roman" w:hAnsi="Times New Roman" w:cs="Times New Roman"/>
          <w:b/>
        </w:rPr>
        <w:t>Comportamiento de las redes sociales durante las elecciones en México, 2012.</w:t>
      </w:r>
    </w:p>
    <w:p w14:paraId="177ED698" w14:textId="77777777" w:rsidR="008757B3" w:rsidRPr="009B2A90" w:rsidRDefault="00F3308A" w:rsidP="009B2A90">
      <w:pPr>
        <w:pStyle w:val="Sinespaciado"/>
        <w:spacing w:line="360" w:lineRule="auto"/>
        <w:jc w:val="both"/>
        <w:rPr>
          <w:rFonts w:ascii="Times New Roman" w:hAnsi="Times New Roman" w:cs="Times New Roman"/>
          <w:b/>
        </w:rPr>
      </w:pPr>
      <w:r w:rsidRPr="009B2A90">
        <w:rPr>
          <w:rFonts w:ascii="Times New Roman" w:hAnsi="Times New Roman" w:cs="Times New Roman"/>
          <w:b/>
        </w:rPr>
        <w:t>Claudia Benassini Félix</w:t>
      </w:r>
      <w:r w:rsidRPr="009B2A90">
        <w:rPr>
          <w:rStyle w:val="Refdenotaalpie"/>
          <w:rFonts w:ascii="Times New Roman" w:hAnsi="Times New Roman" w:cs="Times New Roman"/>
          <w:b/>
        </w:rPr>
        <w:footnoteReference w:id="1"/>
      </w:r>
    </w:p>
    <w:p w14:paraId="2C1CCB4F" w14:textId="77777777" w:rsidR="008757B3" w:rsidRPr="009B2A90" w:rsidRDefault="008757B3" w:rsidP="009B2A90">
      <w:pPr>
        <w:pStyle w:val="Sinespaciado"/>
        <w:spacing w:line="360" w:lineRule="auto"/>
        <w:jc w:val="both"/>
        <w:rPr>
          <w:rFonts w:ascii="Times New Roman" w:hAnsi="Times New Roman" w:cs="Times New Roman"/>
          <w:b/>
        </w:rPr>
      </w:pPr>
    </w:p>
    <w:p w14:paraId="67B05BFB" w14:textId="77777777" w:rsidR="008757B3" w:rsidRPr="009B2A90" w:rsidRDefault="008757B3" w:rsidP="009B2A90">
      <w:pPr>
        <w:pStyle w:val="Sinespaciado"/>
        <w:spacing w:line="360" w:lineRule="auto"/>
        <w:jc w:val="both"/>
        <w:rPr>
          <w:rFonts w:ascii="Times New Roman" w:hAnsi="Times New Roman" w:cs="Times New Roman"/>
          <w:b/>
        </w:rPr>
      </w:pPr>
      <w:r w:rsidRPr="009B2A90">
        <w:rPr>
          <w:rFonts w:ascii="Times New Roman" w:hAnsi="Times New Roman" w:cs="Times New Roman"/>
          <w:b/>
        </w:rPr>
        <w:t>Redes sociales: arena de contradicciones en tiempos electorales.</w:t>
      </w:r>
    </w:p>
    <w:p w14:paraId="3C689977" w14:textId="77777777" w:rsidR="009B2A90" w:rsidRDefault="009B2A90" w:rsidP="009B2A90">
      <w:pPr>
        <w:pStyle w:val="Sinespaciado"/>
        <w:spacing w:line="360" w:lineRule="auto"/>
        <w:jc w:val="both"/>
        <w:rPr>
          <w:rFonts w:ascii="Times New Roman" w:hAnsi="Times New Roman" w:cs="Times New Roman"/>
        </w:rPr>
      </w:pPr>
    </w:p>
    <w:p w14:paraId="73C5948E"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Durante la segunda mitad de enero de 2006 se iniciaron las campañas presidenciales. La información circuló profusamente a través de prensa escrita –incluyendo revistas-, radio, televisión, portales de Internet y algunos blogs que empezaban a dar cuenta de las aportaciones mexicanas a un género que en otros países ya había tomado carta de naturalización. Desde luego, la opinión también estaba presente a través de estos medios: columnistas y articulistas seguían puntualmente las campañas de Felipe Calderón, Roberto Campa, Andrés Manuel López Obrador y Roberto Madrazo –citados en orden alfabético- para ofrecer al interesado sus análisis de los escenarios al momento.</w:t>
      </w:r>
    </w:p>
    <w:p w14:paraId="7DE10CC2" w14:textId="77777777" w:rsidR="008757B3" w:rsidRPr="009B2A90" w:rsidRDefault="008757B3" w:rsidP="009B2A90">
      <w:pPr>
        <w:pStyle w:val="Sinespaciado"/>
        <w:spacing w:line="360" w:lineRule="auto"/>
        <w:jc w:val="both"/>
        <w:rPr>
          <w:rFonts w:ascii="Times New Roman" w:hAnsi="Times New Roman" w:cs="Times New Roman"/>
        </w:rPr>
      </w:pPr>
    </w:p>
    <w:p w14:paraId="3DB37460"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Casi de manera paralela, seguidores y detractores de los tres candidatos comenzaron a disparar a sus listas de distribución de correo electrónico presentaciones elaboradas con </w:t>
      </w:r>
      <w:proofErr w:type="spellStart"/>
      <w:r w:rsidRPr="009B2A90">
        <w:rPr>
          <w:rFonts w:ascii="Times New Roman" w:hAnsi="Times New Roman" w:cs="Times New Roman"/>
          <w:i/>
        </w:rPr>
        <w:t>Power</w:t>
      </w:r>
      <w:proofErr w:type="spellEnd"/>
      <w:r w:rsidRPr="009B2A90">
        <w:rPr>
          <w:rFonts w:ascii="Times New Roman" w:hAnsi="Times New Roman" w:cs="Times New Roman"/>
          <w:i/>
        </w:rPr>
        <w:t xml:space="preserve"> Point</w:t>
      </w:r>
      <w:r w:rsidRPr="009B2A90">
        <w:rPr>
          <w:rFonts w:ascii="Times New Roman" w:hAnsi="Times New Roman" w:cs="Times New Roman"/>
        </w:rPr>
        <w:t xml:space="preserve">, en las que expresaban sus puntos de vista sobre el proceso electoral. Presentaciones que, desde sus inicio, se caracterizaron por las descalificaciones y las críticas casi siempre sin fundamento. En ese momento, parte de los autores de esa propaganda sucia subieron sus colaboraciones a la red social YouTube para darles mayor difusión. Propaganda sucia desde Internet que en algunos casos armonizaba y completaba la generada por Antonio </w:t>
      </w:r>
      <w:proofErr w:type="spellStart"/>
      <w:r w:rsidRPr="009B2A90">
        <w:rPr>
          <w:rFonts w:ascii="Times New Roman" w:hAnsi="Times New Roman" w:cs="Times New Roman"/>
        </w:rPr>
        <w:t>Solá</w:t>
      </w:r>
      <w:proofErr w:type="spellEnd"/>
      <w:r w:rsidRPr="009B2A90">
        <w:rPr>
          <w:rFonts w:ascii="Times New Roman" w:hAnsi="Times New Roman" w:cs="Times New Roman"/>
        </w:rPr>
        <w:t>, ex publicista del entonces presidente español José María Aznar, quien lo introdujo a Felipe Calderón e un encuentro concertado.</w:t>
      </w:r>
    </w:p>
    <w:p w14:paraId="28845121" w14:textId="77777777" w:rsidR="008757B3" w:rsidRPr="009B2A90" w:rsidRDefault="008757B3" w:rsidP="009B2A90">
      <w:pPr>
        <w:pStyle w:val="Sinespaciado"/>
        <w:spacing w:line="360" w:lineRule="auto"/>
        <w:jc w:val="both"/>
        <w:rPr>
          <w:rFonts w:ascii="Times New Roman" w:hAnsi="Times New Roman" w:cs="Times New Roman"/>
        </w:rPr>
      </w:pPr>
    </w:p>
    <w:p w14:paraId="7729390D"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Se trataba entonces de la propaganda más visible aunada a la contratación de espacios por parte de figuras anónimas –representantes del empresariado, se decía- que a través de una campaña bien orquestada insistieron machaconamente que López Obrador era “un peligro para México”. Una frase que, a decir de los panistas, no es de la autoría de </w:t>
      </w:r>
      <w:proofErr w:type="spellStart"/>
      <w:r w:rsidRPr="009B2A90">
        <w:rPr>
          <w:rFonts w:ascii="Times New Roman" w:hAnsi="Times New Roman" w:cs="Times New Roman"/>
        </w:rPr>
        <w:t>Solá</w:t>
      </w:r>
      <w:proofErr w:type="spellEnd"/>
      <w:r w:rsidRPr="009B2A90">
        <w:rPr>
          <w:rFonts w:ascii="Times New Roman" w:hAnsi="Times New Roman" w:cs="Times New Roman"/>
        </w:rPr>
        <w:t xml:space="preserve">, pero que contribuyó a la construcción de una representación social que sin duda cumplió con su </w:t>
      </w:r>
      <w:r w:rsidRPr="009B2A90">
        <w:rPr>
          <w:rFonts w:ascii="Times New Roman" w:hAnsi="Times New Roman" w:cs="Times New Roman"/>
        </w:rPr>
        <w:lastRenderedPageBreak/>
        <w:t>objetivo. Tan fue así que al emitir su fallo sobre el proceso electoral de 2006 el Tribunal Federal Electoral señaló expresamente que esa campaña habría influido en el ánimo del electorado.</w:t>
      </w:r>
    </w:p>
    <w:p w14:paraId="037E8E4E" w14:textId="77777777" w:rsidR="008757B3" w:rsidRPr="009B2A90" w:rsidRDefault="008757B3" w:rsidP="009B2A90">
      <w:pPr>
        <w:pStyle w:val="Sinespaciado"/>
        <w:spacing w:line="360" w:lineRule="auto"/>
        <w:jc w:val="both"/>
        <w:rPr>
          <w:rFonts w:ascii="Times New Roman" w:hAnsi="Times New Roman" w:cs="Times New Roman"/>
        </w:rPr>
      </w:pPr>
    </w:p>
    <w:p w14:paraId="2925ED13"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Seis años después, nos enfrentamos a un escenario diferente. En septiembre de 2007 se aprobó la reforma electoral, que confiere al IFE la responsabilidad de comprar espacios en los medios electrónicos de comunicación. Asimismo, introduce el periodo de </w:t>
      </w:r>
      <w:proofErr w:type="spellStart"/>
      <w:r w:rsidRPr="009B2A90">
        <w:rPr>
          <w:rFonts w:ascii="Times New Roman" w:hAnsi="Times New Roman" w:cs="Times New Roman"/>
          <w:i/>
        </w:rPr>
        <w:t>intercampaña</w:t>
      </w:r>
      <w:proofErr w:type="spellEnd"/>
      <w:r w:rsidRPr="009B2A90">
        <w:rPr>
          <w:rFonts w:ascii="Times New Roman" w:hAnsi="Times New Roman" w:cs="Times New Roman"/>
        </w:rPr>
        <w:t xml:space="preserve"> –entre el 15 de febrero y el 29 de marzo de 2012-, fechas respectivamente de cierre de precampañas e inicio de campañas. Seis semanas en las que faltó claridad sobre las actividades que podrían o no llevar a cabo los entonces precandidatos a la presidencia, gubernaturas y Congreso. Seis semanas en que podrían agudizarse los enconos entre partidos y las acusaciones mutuas en el umbral del inicio de las campañas. Un periodo en el que también se definieron las candidaturas pendientes con sus respectivas presiones al interior de cada partido político. Escenarios que fueron difundidos por medios de comunicación y digitales como antesala de las campañas.</w:t>
      </w:r>
    </w:p>
    <w:p w14:paraId="2F04C839" w14:textId="77777777" w:rsidR="008757B3" w:rsidRPr="009B2A90" w:rsidRDefault="008757B3" w:rsidP="009B2A90">
      <w:pPr>
        <w:pStyle w:val="Sinespaciado"/>
        <w:spacing w:line="360" w:lineRule="auto"/>
        <w:jc w:val="both"/>
        <w:rPr>
          <w:rFonts w:ascii="Times New Roman" w:hAnsi="Times New Roman" w:cs="Times New Roman"/>
        </w:rPr>
      </w:pPr>
    </w:p>
    <w:p w14:paraId="6581EFC6"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rPr>
        <w:t xml:space="preserve">Esta larga evocación de 2006 a 2012 es también un recordatorio del contexto en el que se llevaron a cabo las elecciones que llevaron a Felipe Calderón a la presidencia. Seis años más tarde los </w:t>
      </w:r>
      <w:proofErr w:type="spellStart"/>
      <w:r w:rsidRPr="009B2A90">
        <w:rPr>
          <w:rFonts w:ascii="Times New Roman" w:hAnsi="Times New Roman" w:cs="Times New Roman"/>
          <w:i/>
        </w:rPr>
        <w:t>Power</w:t>
      </w:r>
      <w:proofErr w:type="spellEnd"/>
      <w:r w:rsidRPr="009B2A90">
        <w:rPr>
          <w:rFonts w:ascii="Times New Roman" w:hAnsi="Times New Roman" w:cs="Times New Roman"/>
          <w:i/>
        </w:rPr>
        <w:t xml:space="preserve"> </w:t>
      </w:r>
      <w:proofErr w:type="spellStart"/>
      <w:r w:rsidRPr="009B2A90">
        <w:rPr>
          <w:rFonts w:ascii="Times New Roman" w:hAnsi="Times New Roman" w:cs="Times New Roman"/>
          <w:i/>
        </w:rPr>
        <w:t>Points</w:t>
      </w:r>
      <w:proofErr w:type="spellEnd"/>
      <w:r w:rsidRPr="009B2A90">
        <w:rPr>
          <w:rFonts w:ascii="Times New Roman" w:hAnsi="Times New Roman" w:cs="Times New Roman"/>
        </w:rPr>
        <w:t xml:space="preserve"> descalificadores no circularon tan extensamente. Pero las redes sociales –sobre todo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se convirtieron en una arena donde se libraron batallas enredadas, características de esos nuevos medios de comunicación, que evocan a Marshall </w:t>
      </w:r>
      <w:proofErr w:type="spellStart"/>
      <w:r w:rsidRPr="009B2A90">
        <w:rPr>
          <w:rFonts w:ascii="Times New Roman" w:hAnsi="Times New Roman" w:cs="Times New Roman"/>
        </w:rPr>
        <w:t>McLuhan</w:t>
      </w:r>
      <w:proofErr w:type="spellEnd"/>
      <w:r w:rsidRPr="009B2A90">
        <w:rPr>
          <w:rFonts w:ascii="Times New Roman" w:hAnsi="Times New Roman" w:cs="Times New Roman"/>
        </w:rPr>
        <w:t>: “</w:t>
      </w:r>
      <w:r w:rsidRPr="009B2A90">
        <w:rPr>
          <w:rFonts w:ascii="Times New Roman" w:hAnsi="Times New Roman" w:cs="Times New Roman"/>
          <w:b/>
        </w:rPr>
        <w:t>Ahora podemos vivir no sólo anfibiamente en mundos separados y distintos, sin plural, simultáneamente, en muchos mundos y culturas</w:t>
      </w:r>
      <w:r w:rsidRPr="009B2A90">
        <w:rPr>
          <w:rFonts w:ascii="Times New Roman" w:hAnsi="Times New Roman" w:cs="Times New Roman"/>
        </w:rPr>
        <w:t xml:space="preserve">”. </w:t>
      </w:r>
      <w:r w:rsidRPr="009B2A90">
        <w:rPr>
          <w:rFonts w:ascii="Times New Roman" w:hAnsi="Times New Roman" w:cs="Times New Roman"/>
          <w:color w:val="262626"/>
          <w:lang w:val="es-ES"/>
        </w:rPr>
        <w:t xml:space="preserve">Así funcionan las redes sociales que interrelacionan a los individuos de diversas maneras en el escenario electoral vía la cercanía virtual con los candidatos para hacer desde observaciones y propuestas hasta críticas viscerales y establecer contactos con los medios de comunicación. Redes en las que se entretejen el diálogo y el entendimiento con la cerrazón y la intolerancia, la presentación de propuestas y la búsqueda de acuerdos con el despropósito y la descalificación. Cada escenario construido por los dos extremos de un </w:t>
      </w:r>
      <w:r w:rsidRPr="009B2A90">
        <w:rPr>
          <w:rFonts w:ascii="Times New Roman" w:hAnsi="Times New Roman" w:cs="Times New Roman"/>
          <w:i/>
          <w:iCs/>
          <w:color w:val="262626"/>
          <w:lang w:val="es-ES"/>
        </w:rPr>
        <w:t>continuum</w:t>
      </w:r>
      <w:r w:rsidRPr="009B2A90">
        <w:rPr>
          <w:rFonts w:ascii="Times New Roman" w:hAnsi="Times New Roman" w:cs="Times New Roman"/>
          <w:color w:val="262626"/>
          <w:lang w:val="es-ES"/>
        </w:rPr>
        <w:t xml:space="preserve"> en el que están presentes opiniones que encuentran en esa gran arena coincidencias y diferencias </w:t>
      </w:r>
      <w:r w:rsidRPr="009B2A90">
        <w:rPr>
          <w:rFonts w:ascii="Times New Roman" w:hAnsi="Times New Roman" w:cs="Times New Roman"/>
          <w:color w:val="262626"/>
          <w:lang w:val="es-ES"/>
        </w:rPr>
        <w:lastRenderedPageBreak/>
        <w:t>que no necesariamente llevan al mejor final. Escenarios, a fin de cuenta, de propuesta constructiva y de guerra sucia.</w:t>
      </w:r>
    </w:p>
    <w:p w14:paraId="44D85A31"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3B08ECC8"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t xml:space="preserve">Éste es el contexto desde el que llevamos a cabo el análisis sobre el comportamiento de las redes sociales durante las campañas presidenciales del año pasado. Sin duda, la voz cantante la llevó siempre </w:t>
      </w:r>
      <w:proofErr w:type="spellStart"/>
      <w:r w:rsidRPr="009B2A90">
        <w:rPr>
          <w:rFonts w:ascii="Times New Roman" w:hAnsi="Times New Roman" w:cs="Times New Roman"/>
          <w:color w:val="262626"/>
          <w:lang w:val="es-ES"/>
        </w:rPr>
        <w:t>Twitter</w:t>
      </w:r>
      <w:proofErr w:type="spellEnd"/>
      <w:r w:rsidRPr="009B2A90">
        <w:rPr>
          <w:rFonts w:ascii="Times New Roman" w:hAnsi="Times New Roman" w:cs="Times New Roman"/>
          <w:color w:val="262626"/>
          <w:lang w:val="es-ES"/>
        </w:rPr>
        <w:t>, que se convirtió en la arena propicia para el desarrollo de los procesos arriba descritos. Es por ello que este reporte se concentra sobre todo en esta red social, y aborda las peculiaridades de Facebook y YouTube, las otras dos en las que tuvieron presencia los cuatro candidatos presidenciales. Un análisis que incluye el empleo de  diversas estrategias para posicionar a unos y descalificar a otros. No obstante, por las características del universo, este análisis se concentró en momentos clave por sus implicaciones en el desarrollo de las campañas. Estos momentos son los que se presentan en este reporte.</w:t>
      </w:r>
    </w:p>
    <w:p w14:paraId="60708C78" w14:textId="77777777" w:rsidR="008757B3" w:rsidRPr="009B2A90" w:rsidRDefault="008757B3" w:rsidP="009B2A90">
      <w:pPr>
        <w:pStyle w:val="Sinespaciado"/>
        <w:spacing w:line="360" w:lineRule="auto"/>
        <w:jc w:val="both"/>
        <w:rPr>
          <w:rFonts w:ascii="Times New Roman" w:hAnsi="Times New Roman" w:cs="Times New Roman"/>
        </w:rPr>
      </w:pPr>
    </w:p>
    <w:p w14:paraId="659985F4" w14:textId="77777777" w:rsidR="001F38C7" w:rsidRDefault="001F38C7" w:rsidP="009B2A90">
      <w:pPr>
        <w:pStyle w:val="Sinespaciado"/>
        <w:spacing w:line="360" w:lineRule="auto"/>
        <w:jc w:val="both"/>
        <w:rPr>
          <w:rFonts w:ascii="Times New Roman" w:hAnsi="Times New Roman" w:cs="Times New Roman"/>
          <w:b/>
        </w:rPr>
      </w:pPr>
    </w:p>
    <w:p w14:paraId="58C9D34D" w14:textId="77777777" w:rsidR="008757B3" w:rsidRPr="009B2A90" w:rsidRDefault="008757B3" w:rsidP="009B2A90">
      <w:pPr>
        <w:pStyle w:val="Sinespaciado"/>
        <w:spacing w:line="360" w:lineRule="auto"/>
        <w:jc w:val="both"/>
        <w:rPr>
          <w:rFonts w:ascii="Times New Roman" w:hAnsi="Times New Roman" w:cs="Times New Roman"/>
          <w:b/>
        </w:rPr>
      </w:pPr>
      <w:r w:rsidRPr="009B2A90">
        <w:rPr>
          <w:rFonts w:ascii="Times New Roman" w:hAnsi="Times New Roman" w:cs="Times New Roman"/>
          <w:b/>
        </w:rPr>
        <w:t>Antecedentes: el fenómeno Barack Obama.</w:t>
      </w:r>
    </w:p>
    <w:p w14:paraId="73027492" w14:textId="77777777" w:rsidR="001F38C7" w:rsidRDefault="001F38C7" w:rsidP="009B2A90">
      <w:pPr>
        <w:pStyle w:val="Sinespaciado"/>
        <w:spacing w:line="360" w:lineRule="auto"/>
        <w:jc w:val="both"/>
        <w:rPr>
          <w:rFonts w:ascii="Times New Roman" w:hAnsi="Times New Roman" w:cs="Times New Roman"/>
        </w:rPr>
      </w:pPr>
    </w:p>
    <w:p w14:paraId="51BC068A"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A fines de 2008 se hizo público que las redes sociales, sobre todo Facebook y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habían jugado un papel decisivo en el triunfo de Barack Obama. Lo que apenas se soslayó fue que el entonces candidato demócrata a la presidencia de Estados Unidos contaba con toda una estrategia de uso de estas redes para estar en contacto con distintos públicos. Desde el gran electorado hasta los apoyos económicos pasando por el equipo de campaña y otros grupos intermedios. Gradualmente los políticos mexicanos se incorporaron a través de las redes sociales.  Abrieron perfiles en Facebook en los que, hasta la fecha, suben imágenes de sus eventos que suscitan cadenas de comentarios por parte de sus “amigos” que nunca son leídos por los responsables de sus redes sociales. Después siguió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También de manera gradual abrieron sus perfiles para comunicar sus ideas en 140 caracteres a un número indefinido de seguidores. Lo que entonces muchos no tenían claro era que son seguidos no sólo por sus partidarios y afines, sino también por sus críticos más severos y, en medio, un </w:t>
      </w:r>
      <w:r w:rsidRPr="009B2A90">
        <w:rPr>
          <w:rFonts w:ascii="Times New Roman" w:hAnsi="Times New Roman" w:cs="Times New Roman"/>
          <w:i/>
        </w:rPr>
        <w:t>continuum</w:t>
      </w:r>
      <w:r w:rsidRPr="009B2A90">
        <w:rPr>
          <w:rFonts w:ascii="Times New Roman" w:hAnsi="Times New Roman" w:cs="Times New Roman"/>
        </w:rPr>
        <w:t xml:space="preserve"> de curiosos ávidos de saber algo más que su vida pública.</w:t>
      </w:r>
    </w:p>
    <w:p w14:paraId="3553C69B" w14:textId="77777777" w:rsidR="008757B3" w:rsidRPr="009B2A90" w:rsidRDefault="008757B3" w:rsidP="009B2A90">
      <w:pPr>
        <w:pStyle w:val="Sinespaciado"/>
        <w:spacing w:line="360" w:lineRule="auto"/>
        <w:jc w:val="both"/>
        <w:rPr>
          <w:rFonts w:ascii="Times New Roman" w:hAnsi="Times New Roman" w:cs="Times New Roman"/>
        </w:rPr>
      </w:pPr>
    </w:p>
    <w:p w14:paraId="69F7066B"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Así las cosas, en 2009 las redes sociales debutaron en la arena electoral. Candidatos de todos los partidos a los diversos puestos de elección recurrieron a Facebook y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con el propósito de acercarse a los votantes. En ambas redes las características eran más o menos similares a las arriba descritas: en Facebook una presentación breve pero persuasiva y la actualización cotidiana de sus actividades sobre todo a través de un cúmulo de imágenes que generaban diversos comentarios que, insisto, pocos se tomaban la molestia de leer.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fue utilizado como una especie de brújula que indicaba a los seguidores la agenda del día, los puntos en que se encontraban y, siempre, el éxito que habían tenido en tal o cual plaza. En todo esto había una constante adicional: salvo excepciones la comunicación con amigos y seguidores era nula. Dicho de otra manera, muy rara vez respondían los saludos, preguntas y observaciones generadas por un púbico ávido de una respuesta. En suma 2009 fue el año en que las elecciones mexicanas entran de lleno a las redes sociales, que son empleadas más como plataforma de promoción que como un canal de comunicación con los públicos. 2010 y 2011 transcurrieron bajo la misma lógica. Los procesos más representativos: Michoacán y el Estado de México.</w:t>
      </w:r>
    </w:p>
    <w:p w14:paraId="44BE161B" w14:textId="77777777" w:rsidR="008757B3" w:rsidRPr="009B2A90" w:rsidRDefault="008757B3" w:rsidP="009B2A90">
      <w:pPr>
        <w:pStyle w:val="Sinespaciado"/>
        <w:spacing w:line="360" w:lineRule="auto"/>
        <w:jc w:val="both"/>
        <w:rPr>
          <w:rFonts w:ascii="Times New Roman" w:hAnsi="Times New Roman" w:cs="Times New Roman"/>
          <w:b/>
        </w:rPr>
      </w:pPr>
    </w:p>
    <w:p w14:paraId="4C90AF15" w14:textId="77777777" w:rsidR="001F38C7" w:rsidRDefault="001F38C7" w:rsidP="009B2A90">
      <w:pPr>
        <w:pStyle w:val="Sinespaciado"/>
        <w:spacing w:line="360" w:lineRule="auto"/>
        <w:jc w:val="both"/>
        <w:rPr>
          <w:rFonts w:ascii="Times New Roman" w:hAnsi="Times New Roman" w:cs="Times New Roman"/>
          <w:b/>
        </w:rPr>
      </w:pPr>
    </w:p>
    <w:p w14:paraId="4B62DE7A" w14:textId="2C24115A" w:rsidR="008757B3" w:rsidRPr="009B2A90" w:rsidRDefault="008757B3" w:rsidP="009B2A90">
      <w:pPr>
        <w:pStyle w:val="Sinespaciado"/>
        <w:spacing w:line="360" w:lineRule="auto"/>
        <w:jc w:val="both"/>
        <w:rPr>
          <w:rFonts w:ascii="Times New Roman" w:hAnsi="Times New Roman" w:cs="Times New Roman"/>
          <w:b/>
        </w:rPr>
      </w:pPr>
      <w:r w:rsidRPr="009B2A90">
        <w:rPr>
          <w:rFonts w:ascii="Times New Roman" w:hAnsi="Times New Roman" w:cs="Times New Roman"/>
          <w:b/>
        </w:rPr>
        <w:t>La entrada de los candidatos a</w:t>
      </w:r>
      <w:r w:rsidR="001F38C7">
        <w:rPr>
          <w:rFonts w:ascii="Times New Roman" w:hAnsi="Times New Roman" w:cs="Times New Roman"/>
          <w:b/>
        </w:rPr>
        <w:t xml:space="preserve"> </w:t>
      </w:r>
      <w:proofErr w:type="spellStart"/>
      <w:r w:rsidR="001F38C7">
        <w:rPr>
          <w:rFonts w:ascii="Times New Roman" w:hAnsi="Times New Roman" w:cs="Times New Roman"/>
          <w:b/>
        </w:rPr>
        <w:t>Twitter</w:t>
      </w:r>
      <w:proofErr w:type="spellEnd"/>
      <w:r w:rsidR="001F38C7">
        <w:rPr>
          <w:rFonts w:ascii="Times New Roman" w:hAnsi="Times New Roman" w:cs="Times New Roman"/>
          <w:b/>
        </w:rPr>
        <w:t>.</w:t>
      </w:r>
    </w:p>
    <w:p w14:paraId="403F0431" w14:textId="77777777" w:rsidR="001F38C7" w:rsidRDefault="001F38C7" w:rsidP="009B2A90">
      <w:pPr>
        <w:pStyle w:val="Sinespaciado"/>
        <w:spacing w:line="360" w:lineRule="auto"/>
        <w:jc w:val="both"/>
        <w:rPr>
          <w:rFonts w:ascii="Times New Roman" w:hAnsi="Times New Roman" w:cs="Times New Roman"/>
          <w:color w:val="262626"/>
          <w:lang w:val="es-ES"/>
        </w:rPr>
      </w:pPr>
    </w:p>
    <w:p w14:paraId="2AFDD1E7"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t xml:space="preserve">Lo de hoy son las redes sociales y </w:t>
      </w:r>
      <w:proofErr w:type="spellStart"/>
      <w:r w:rsidRPr="009B2A90">
        <w:rPr>
          <w:rFonts w:ascii="Times New Roman" w:hAnsi="Times New Roman" w:cs="Times New Roman"/>
          <w:color w:val="262626"/>
          <w:lang w:val="es-ES"/>
        </w:rPr>
        <w:t>Twitter</w:t>
      </w:r>
      <w:proofErr w:type="spellEnd"/>
      <w:r w:rsidRPr="009B2A90">
        <w:rPr>
          <w:rFonts w:ascii="Times New Roman" w:hAnsi="Times New Roman" w:cs="Times New Roman"/>
          <w:color w:val="262626"/>
          <w:lang w:val="es-ES"/>
        </w:rPr>
        <w:t xml:space="preserve"> fue la más activa en el proceso electoral. Desde hace aproximadamente cinco años millones de usuarios mexicanos han sacado sus cuentas para seguir primero a sus amigos y después tejer sus propias redes con los personajes de su interés en el deporte, el espectáculo, la política y los medios de comunicación. Y desde sus propias redes, los </w:t>
      </w:r>
      <w:proofErr w:type="spellStart"/>
      <w:r w:rsidRPr="009B2A90">
        <w:rPr>
          <w:rFonts w:ascii="Times New Roman" w:hAnsi="Times New Roman" w:cs="Times New Roman"/>
          <w:color w:val="262626"/>
          <w:lang w:val="es-ES"/>
        </w:rPr>
        <w:t>twitteros</w:t>
      </w:r>
      <w:proofErr w:type="spellEnd"/>
      <w:r w:rsidRPr="009B2A90">
        <w:rPr>
          <w:rFonts w:ascii="Times New Roman" w:hAnsi="Times New Roman" w:cs="Times New Roman"/>
          <w:color w:val="262626"/>
          <w:lang w:val="es-ES"/>
        </w:rPr>
        <w:t xml:space="preserve"> ofrecieron a sus seguidores material diverso relacionado con las elecciones. Desde comentarios personales hasta </w:t>
      </w:r>
      <w:proofErr w:type="spellStart"/>
      <w:r w:rsidRPr="009B2A90">
        <w:rPr>
          <w:rFonts w:ascii="Times New Roman" w:hAnsi="Times New Roman" w:cs="Times New Roman"/>
          <w:color w:val="262626"/>
          <w:lang w:val="es-ES"/>
        </w:rPr>
        <w:t>retwitts</w:t>
      </w:r>
      <w:proofErr w:type="spellEnd"/>
      <w:r w:rsidRPr="009B2A90">
        <w:rPr>
          <w:rFonts w:ascii="Times New Roman" w:hAnsi="Times New Roman" w:cs="Times New Roman"/>
          <w:color w:val="262626"/>
          <w:lang w:val="es-ES"/>
        </w:rPr>
        <w:t xml:space="preserve"> a opiniones comunes, textos publicados en periódicos, revistas y portales informativos así como ligas a </w:t>
      </w:r>
      <w:proofErr w:type="spellStart"/>
      <w:r w:rsidRPr="009B2A90">
        <w:rPr>
          <w:rFonts w:ascii="Times New Roman" w:hAnsi="Times New Roman" w:cs="Times New Roman"/>
          <w:i/>
          <w:color w:val="262626"/>
          <w:lang w:val="es-ES"/>
        </w:rPr>
        <w:t>podcasts</w:t>
      </w:r>
      <w:proofErr w:type="spellEnd"/>
      <w:r w:rsidRPr="009B2A90">
        <w:rPr>
          <w:rFonts w:ascii="Times New Roman" w:hAnsi="Times New Roman" w:cs="Times New Roman"/>
          <w:color w:val="262626"/>
          <w:lang w:val="es-ES"/>
        </w:rPr>
        <w:t xml:space="preserve"> y entrevistas radiofónicas, o enlaces a YouTube. Toda esta oferta acorde con los intereses de quienes construyeron parte de su </w:t>
      </w:r>
      <w:r w:rsidRPr="009B2A90">
        <w:rPr>
          <w:rFonts w:ascii="Times New Roman" w:hAnsi="Times New Roman" w:cs="Times New Roman"/>
          <w:i/>
          <w:color w:val="262626"/>
          <w:lang w:val="es-ES"/>
        </w:rPr>
        <w:t>Time Line</w:t>
      </w:r>
      <w:r w:rsidRPr="009B2A90">
        <w:rPr>
          <w:rFonts w:ascii="Times New Roman" w:hAnsi="Times New Roman" w:cs="Times New Roman"/>
          <w:color w:val="262626"/>
          <w:lang w:val="es-ES"/>
        </w:rPr>
        <w:t xml:space="preserve"> a propósito de las elecciones.</w:t>
      </w:r>
    </w:p>
    <w:p w14:paraId="666A4DC1"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1735BFDB"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lastRenderedPageBreak/>
        <w:t xml:space="preserve">Cabe añadir que fue muy variable el nivel del </w:t>
      </w:r>
      <w:r w:rsidRPr="009B2A90">
        <w:rPr>
          <w:rFonts w:ascii="Times New Roman" w:hAnsi="Times New Roman" w:cs="Times New Roman"/>
          <w:i/>
          <w:color w:val="262626"/>
          <w:lang w:val="es-ES"/>
        </w:rPr>
        <w:t>Time Line</w:t>
      </w:r>
      <w:r w:rsidRPr="009B2A90">
        <w:rPr>
          <w:rFonts w:ascii="Times New Roman" w:hAnsi="Times New Roman" w:cs="Times New Roman"/>
          <w:color w:val="262626"/>
          <w:lang w:val="es-ES"/>
        </w:rPr>
        <w:t xml:space="preserve"> de los </w:t>
      </w:r>
      <w:proofErr w:type="spellStart"/>
      <w:r w:rsidRPr="009B2A90">
        <w:rPr>
          <w:rFonts w:ascii="Times New Roman" w:hAnsi="Times New Roman" w:cs="Times New Roman"/>
          <w:color w:val="262626"/>
          <w:lang w:val="es-ES"/>
        </w:rPr>
        <w:t>twitteros</w:t>
      </w:r>
      <w:proofErr w:type="spellEnd"/>
      <w:r w:rsidRPr="009B2A90">
        <w:rPr>
          <w:rFonts w:ascii="Times New Roman" w:hAnsi="Times New Roman" w:cs="Times New Roman"/>
          <w:color w:val="262626"/>
          <w:lang w:val="es-ES"/>
        </w:rPr>
        <w:t xml:space="preserve">. Primero, por las posiciones políticas de los usuarios quienes, directa o indirectamente, defendieron a sus candidatos y cuestionaron al resto recurriendo a las estrategias arriba descritas. Segundo y en consecuencia, por el tipo de materiales con los que cada uno va construyendo su Time Line y más aún por los comentarios con los que acompañaban estos materiales. Tercero, por los seguidores con quienes interactúan y la consecuente manera en que se van construyendo las respectivas líneas conversacionales. Estos elementos confluyeron en el más importante: el nivel y la calidad del debate que, en este caso se sostuvo a través de </w:t>
      </w:r>
      <w:proofErr w:type="spellStart"/>
      <w:r w:rsidRPr="009B2A90">
        <w:rPr>
          <w:rFonts w:ascii="Times New Roman" w:hAnsi="Times New Roman" w:cs="Times New Roman"/>
          <w:color w:val="262626"/>
          <w:lang w:val="es-ES"/>
        </w:rPr>
        <w:t>Twitter</w:t>
      </w:r>
      <w:proofErr w:type="spellEnd"/>
      <w:r w:rsidRPr="009B2A90">
        <w:rPr>
          <w:rFonts w:ascii="Times New Roman" w:hAnsi="Times New Roman" w:cs="Times New Roman"/>
          <w:color w:val="262626"/>
          <w:lang w:val="es-ES"/>
        </w:rPr>
        <w:t xml:space="preserve"> sobre el proceso electoral de 2012. El resultado: un complejo y previsible entramado característico de las redes sociales, en el que confluyen diversidad de opiniones, coinciden materiales seleccionados y opiniones entre usuarios. Distintos niveles de interacción y de diálogo no siempre llevado a término sobre todo con las figuras mediáticas que se dirigen a comunidades crecientes mientras ellos –con sus excepciones- suelen seguir a un restringido número de colegas y amigos.</w:t>
      </w:r>
    </w:p>
    <w:p w14:paraId="040DE6C4"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245A9524"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lang w:val="es-ES"/>
        </w:rPr>
        <w:t xml:space="preserve">Josefina Vázquez Mota fue la primera en incursionar en los </w:t>
      </w:r>
      <w:proofErr w:type="spellStart"/>
      <w:r w:rsidRPr="009B2A90">
        <w:rPr>
          <w:rFonts w:ascii="Times New Roman" w:hAnsi="Times New Roman" w:cs="Times New Roman"/>
          <w:lang w:val="es-ES"/>
        </w:rPr>
        <w:t>microblogs</w:t>
      </w:r>
      <w:proofErr w:type="spellEnd"/>
      <w:r w:rsidRPr="009B2A90">
        <w:rPr>
          <w:rFonts w:ascii="Times New Roman" w:hAnsi="Times New Roman" w:cs="Times New Roman"/>
          <w:lang w:val="es-ES"/>
        </w:rPr>
        <w:t xml:space="preserve"> de 140 caracteres todavía como diputada, aunque con miras a buscar la candidatura presidencial de su partido. Seis meses más tarde lo hizo Andrés Manuel López Obrador. Gabriel </w:t>
      </w:r>
      <w:proofErr w:type="spellStart"/>
      <w:r w:rsidRPr="009B2A90">
        <w:rPr>
          <w:rFonts w:ascii="Times New Roman" w:hAnsi="Times New Roman" w:cs="Times New Roman"/>
          <w:lang w:val="es-ES"/>
        </w:rPr>
        <w:t>Quadri</w:t>
      </w:r>
      <w:proofErr w:type="spellEnd"/>
      <w:r w:rsidRPr="009B2A90">
        <w:rPr>
          <w:rFonts w:ascii="Times New Roman" w:hAnsi="Times New Roman" w:cs="Times New Roman"/>
          <w:lang w:val="es-ES"/>
        </w:rPr>
        <w:t xml:space="preserve"> ingresó en abril de 2011 y unos meses después, ya en campaña, Peña Nieto</w:t>
      </w:r>
      <w:r w:rsidRPr="009B2A90">
        <w:rPr>
          <w:rStyle w:val="Refdenotaalpie"/>
          <w:rFonts w:ascii="Times New Roman" w:hAnsi="Times New Roman" w:cs="Times New Roman"/>
          <w:lang w:val="es-ES"/>
        </w:rPr>
        <w:footnoteReference w:id="2"/>
      </w:r>
      <w:r w:rsidRPr="009B2A90">
        <w:rPr>
          <w:rFonts w:ascii="Times New Roman" w:hAnsi="Times New Roman" w:cs="Times New Roman"/>
          <w:lang w:val="es-ES"/>
        </w:rPr>
        <w:t xml:space="preserve">. A través del seguimiento voluntario de las personas seleccionadas para que cada usuario construya su red, los cuatro presidenciables fueron conquistando seguidores. Vázquez Mota, 912 mil 498; López Obrador, 787 mil 584; Peña Nieto, 916,692 y </w:t>
      </w:r>
      <w:proofErr w:type="spellStart"/>
      <w:r w:rsidRPr="009B2A90">
        <w:rPr>
          <w:rFonts w:ascii="Times New Roman" w:hAnsi="Times New Roman" w:cs="Times New Roman"/>
          <w:lang w:val="es-ES"/>
        </w:rPr>
        <w:t>Quadri</w:t>
      </w:r>
      <w:proofErr w:type="spellEnd"/>
      <w:r w:rsidRPr="009B2A90">
        <w:rPr>
          <w:rFonts w:ascii="Times New Roman" w:hAnsi="Times New Roman" w:cs="Times New Roman"/>
          <w:lang w:val="es-ES"/>
        </w:rPr>
        <w:t xml:space="preserve"> 227 mil 817</w:t>
      </w:r>
      <w:r w:rsidRPr="009B2A90">
        <w:rPr>
          <w:rStyle w:val="Refdenotaalpie"/>
          <w:rFonts w:ascii="Times New Roman" w:hAnsi="Times New Roman" w:cs="Times New Roman"/>
          <w:lang w:val="es-ES"/>
        </w:rPr>
        <w:footnoteReference w:id="3"/>
      </w:r>
      <w:r w:rsidRPr="009B2A90">
        <w:rPr>
          <w:rFonts w:ascii="Times New Roman" w:hAnsi="Times New Roman" w:cs="Times New Roman"/>
          <w:lang w:val="es-ES"/>
        </w:rPr>
        <w:t xml:space="preserve">. Y los cuatro dieron el mismo uso a sus cuentas de </w:t>
      </w:r>
      <w:proofErr w:type="spellStart"/>
      <w:r w:rsidRPr="009B2A90">
        <w:rPr>
          <w:rFonts w:ascii="Times New Roman" w:hAnsi="Times New Roman" w:cs="Times New Roman"/>
          <w:lang w:val="es-ES"/>
        </w:rPr>
        <w:t>Twitter</w:t>
      </w:r>
      <w:proofErr w:type="spellEnd"/>
      <w:r w:rsidRPr="009B2A90">
        <w:rPr>
          <w:rFonts w:ascii="Times New Roman" w:hAnsi="Times New Roman" w:cs="Times New Roman"/>
          <w:lang w:val="es-ES"/>
        </w:rPr>
        <w:t>: ubicar a los seguidores en los puntos de sus respectivas campañas y dar cuenta del resultado de sus eventos, siempre exitosos de acuerdo con sus comentarios</w:t>
      </w:r>
      <w:r w:rsidRPr="009B2A90">
        <w:rPr>
          <w:rStyle w:val="Refdenotaalpie"/>
          <w:rFonts w:ascii="Times New Roman" w:hAnsi="Times New Roman" w:cs="Times New Roman"/>
          <w:lang w:val="es-ES"/>
        </w:rPr>
        <w:footnoteReference w:id="4"/>
      </w:r>
      <w:r w:rsidRPr="009B2A90">
        <w:rPr>
          <w:rFonts w:ascii="Times New Roman" w:hAnsi="Times New Roman" w:cs="Times New Roman"/>
          <w:lang w:val="es-ES"/>
        </w:rPr>
        <w:t>. Pero igual que en el caso de Facebook, la interacción fue prácticamente nula.</w:t>
      </w:r>
    </w:p>
    <w:p w14:paraId="421858CD"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3B137854"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lastRenderedPageBreak/>
        <w:t xml:space="preserve">En este contexto Andrés Manuel López Obrador, Enrique Peña Nieto, Gabriel </w:t>
      </w:r>
      <w:proofErr w:type="spellStart"/>
      <w:r w:rsidRPr="009B2A90">
        <w:rPr>
          <w:rFonts w:ascii="Times New Roman" w:hAnsi="Times New Roman" w:cs="Times New Roman"/>
          <w:color w:val="262626"/>
          <w:lang w:val="es-ES"/>
        </w:rPr>
        <w:t>Quadri</w:t>
      </w:r>
      <w:proofErr w:type="spellEnd"/>
      <w:r w:rsidRPr="009B2A90">
        <w:rPr>
          <w:rFonts w:ascii="Times New Roman" w:hAnsi="Times New Roman" w:cs="Times New Roman"/>
          <w:color w:val="262626"/>
          <w:lang w:val="es-ES"/>
        </w:rPr>
        <w:t xml:space="preserve"> y Josefina Vázquez Mota –citados en orden alfabético- sumaban seguidores cotidianamente. Medios impresos y electrónicos daban cuenta de los incrementos sin tomar en cuenta la perspectiva cualitativa. Es decir, las características de los seguidores: mucho se habló de los </w:t>
      </w:r>
      <w:proofErr w:type="spellStart"/>
      <w:r w:rsidRPr="009B2A90">
        <w:rPr>
          <w:rFonts w:ascii="Times New Roman" w:hAnsi="Times New Roman" w:cs="Times New Roman"/>
          <w:i/>
          <w:color w:val="262626"/>
          <w:lang w:val="es-ES"/>
        </w:rPr>
        <w:t>bots</w:t>
      </w:r>
      <w:proofErr w:type="spellEnd"/>
      <w:r w:rsidRPr="009B2A90">
        <w:rPr>
          <w:rFonts w:ascii="Times New Roman" w:hAnsi="Times New Roman" w:cs="Times New Roman"/>
          <w:color w:val="262626"/>
          <w:lang w:val="es-ES"/>
        </w:rPr>
        <w:t xml:space="preserve"> y las cuentas falsas, pero no del perfil de los seguidores y, sobre todo, cómo construyeron sus relaciones con los candidatos. Lo cierto es que la mirada cotidiana a los respectivos </w:t>
      </w:r>
      <w:r w:rsidRPr="009B2A90">
        <w:rPr>
          <w:rFonts w:ascii="Times New Roman" w:hAnsi="Times New Roman" w:cs="Times New Roman"/>
          <w:i/>
          <w:color w:val="262626"/>
          <w:lang w:val="es-ES"/>
        </w:rPr>
        <w:t xml:space="preserve">Time </w:t>
      </w:r>
      <w:proofErr w:type="spellStart"/>
      <w:r w:rsidRPr="009B2A90">
        <w:rPr>
          <w:rFonts w:ascii="Times New Roman" w:hAnsi="Times New Roman" w:cs="Times New Roman"/>
          <w:i/>
          <w:color w:val="262626"/>
          <w:lang w:val="es-ES"/>
        </w:rPr>
        <w:t>Lines</w:t>
      </w:r>
      <w:proofErr w:type="spellEnd"/>
      <w:r w:rsidRPr="009B2A90">
        <w:rPr>
          <w:rFonts w:ascii="Times New Roman" w:hAnsi="Times New Roman" w:cs="Times New Roman"/>
          <w:color w:val="262626"/>
          <w:lang w:val="es-ES"/>
        </w:rPr>
        <w:t xml:space="preserve"> daba cuenta de que, en mayor o menor medida, los candidatos eran objeto de críticas que se repetían hasta el punto de perder el sentido y el significado con los que inicialmente fueron formuladas. El resultado: una profusión de estereotipos que contribuyó a las construcciones simbólicas de los </w:t>
      </w:r>
      <w:proofErr w:type="spellStart"/>
      <w:r w:rsidRPr="009B2A90">
        <w:rPr>
          <w:rFonts w:ascii="Times New Roman" w:hAnsi="Times New Roman" w:cs="Times New Roman"/>
          <w:color w:val="262626"/>
          <w:lang w:val="es-ES"/>
        </w:rPr>
        <w:t>twitteros</w:t>
      </w:r>
      <w:proofErr w:type="spellEnd"/>
      <w:r w:rsidRPr="009B2A90">
        <w:rPr>
          <w:rFonts w:ascii="Times New Roman" w:hAnsi="Times New Roman" w:cs="Times New Roman"/>
          <w:color w:val="262626"/>
          <w:lang w:val="es-ES"/>
        </w:rPr>
        <w:t xml:space="preserve">, sin aportaciones relevantes al debate o a la reflexión: la República amorosa de AMLO; los dislates de Peña Nieto en la FIL o sobre la “señora de la casa”, la combi de Gabriel </w:t>
      </w:r>
      <w:proofErr w:type="spellStart"/>
      <w:r w:rsidRPr="009B2A90">
        <w:rPr>
          <w:rFonts w:ascii="Times New Roman" w:hAnsi="Times New Roman" w:cs="Times New Roman"/>
          <w:color w:val="262626"/>
          <w:lang w:val="es-ES"/>
        </w:rPr>
        <w:t>Quadri</w:t>
      </w:r>
      <w:proofErr w:type="spellEnd"/>
      <w:r w:rsidRPr="009B2A90">
        <w:rPr>
          <w:rFonts w:ascii="Times New Roman" w:hAnsi="Times New Roman" w:cs="Times New Roman"/>
          <w:color w:val="262626"/>
          <w:lang w:val="es-ES"/>
        </w:rPr>
        <w:t xml:space="preserve"> o el estado inconveniente bajo el que Vázquez Mota habría dado una entrevista radiofónica o si se avergüenza del sobrepeso de su hija son tan sólo algunos ejemplos.</w:t>
      </w:r>
    </w:p>
    <w:p w14:paraId="74FC0FC5"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04F5EFEE"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t xml:space="preserve">Con algunas excepciones en Gabriel </w:t>
      </w:r>
      <w:proofErr w:type="spellStart"/>
      <w:r w:rsidRPr="009B2A90">
        <w:rPr>
          <w:rFonts w:ascii="Times New Roman" w:hAnsi="Times New Roman" w:cs="Times New Roman"/>
          <w:color w:val="262626"/>
          <w:lang w:val="es-ES"/>
        </w:rPr>
        <w:t>Quadri</w:t>
      </w:r>
      <w:proofErr w:type="spellEnd"/>
      <w:r w:rsidRPr="009B2A90">
        <w:rPr>
          <w:rFonts w:ascii="Times New Roman" w:hAnsi="Times New Roman" w:cs="Times New Roman"/>
          <w:color w:val="262626"/>
          <w:lang w:val="es-ES"/>
        </w:rPr>
        <w:t xml:space="preserve">, los otros tres candidatos nunca respondieron a los comentarios de los </w:t>
      </w:r>
      <w:proofErr w:type="spellStart"/>
      <w:r w:rsidRPr="009B2A90">
        <w:rPr>
          <w:rFonts w:ascii="Times New Roman" w:hAnsi="Times New Roman" w:cs="Times New Roman"/>
          <w:color w:val="262626"/>
          <w:lang w:val="es-ES"/>
        </w:rPr>
        <w:t>twitteros</w:t>
      </w:r>
      <w:proofErr w:type="spellEnd"/>
      <w:r w:rsidRPr="009B2A90">
        <w:rPr>
          <w:rFonts w:ascii="Times New Roman" w:hAnsi="Times New Roman" w:cs="Times New Roman"/>
          <w:color w:val="262626"/>
          <w:lang w:val="es-ES"/>
        </w:rPr>
        <w:t xml:space="preserve">. No se trataba de hacerle juego a las descalificaciones y bromas de mal gusto. Se trataba, en cambio, de diseñar una estrategia tendiente a aprovechar el potencial de las redes sociales como vías para entrar en contacto con el electorado. En suma, los cuatro candidatos se limitaron a dar cuenta de sus recorridos de campaña: siempre exitosos; los fracasos se replicaban a través de la propia red social y de los medios de comunicación. Tampoco hubo intentos por entrar en contacto con los seguidores o, al menos responder uno que otro </w:t>
      </w:r>
      <w:proofErr w:type="spellStart"/>
      <w:r w:rsidRPr="009B2A90">
        <w:rPr>
          <w:rFonts w:ascii="Times New Roman" w:hAnsi="Times New Roman" w:cs="Times New Roman"/>
          <w:color w:val="262626"/>
          <w:lang w:val="es-ES"/>
        </w:rPr>
        <w:t>twitt</w:t>
      </w:r>
      <w:proofErr w:type="spellEnd"/>
      <w:r w:rsidRPr="009B2A90">
        <w:rPr>
          <w:rFonts w:ascii="Times New Roman" w:hAnsi="Times New Roman" w:cs="Times New Roman"/>
          <w:color w:val="262626"/>
          <w:lang w:val="es-ES"/>
        </w:rPr>
        <w:t xml:space="preserve">. Toda la responsabilidad pareció recaer en los </w:t>
      </w:r>
      <w:proofErr w:type="spellStart"/>
      <w:r w:rsidRPr="009B2A90">
        <w:rPr>
          <w:rFonts w:ascii="Times New Roman" w:hAnsi="Times New Roman" w:cs="Times New Roman"/>
          <w:i/>
          <w:color w:val="262626"/>
          <w:lang w:val="es-ES"/>
        </w:rPr>
        <w:t>Community</w:t>
      </w:r>
      <w:proofErr w:type="spellEnd"/>
      <w:r w:rsidRPr="009B2A90">
        <w:rPr>
          <w:rFonts w:ascii="Times New Roman" w:hAnsi="Times New Roman" w:cs="Times New Roman"/>
          <w:i/>
          <w:color w:val="262626"/>
          <w:lang w:val="es-ES"/>
        </w:rPr>
        <w:t xml:space="preserve"> Managers</w:t>
      </w:r>
      <w:r w:rsidRPr="009B2A90">
        <w:rPr>
          <w:rFonts w:ascii="Times New Roman" w:hAnsi="Times New Roman" w:cs="Times New Roman"/>
          <w:color w:val="262626"/>
          <w:lang w:val="es-ES"/>
        </w:rPr>
        <w:t xml:space="preserve">, por cierto todos cortados con la misma tijera: sin diferencias cualitativas importantes y sin diseñar estrategias de comunicación para entrar en contacto con los seguidores. En resumidas cuentas, gran parte del uso de </w:t>
      </w:r>
      <w:proofErr w:type="spellStart"/>
      <w:r w:rsidRPr="009B2A90">
        <w:rPr>
          <w:rFonts w:ascii="Times New Roman" w:hAnsi="Times New Roman" w:cs="Times New Roman"/>
          <w:color w:val="262626"/>
          <w:lang w:val="es-ES"/>
        </w:rPr>
        <w:t>Twitter</w:t>
      </w:r>
      <w:proofErr w:type="spellEnd"/>
      <w:r w:rsidRPr="009B2A90">
        <w:rPr>
          <w:rFonts w:ascii="Times New Roman" w:hAnsi="Times New Roman" w:cs="Times New Roman"/>
          <w:color w:val="262626"/>
          <w:lang w:val="es-ES"/>
        </w:rPr>
        <w:t xml:space="preserve"> por parte de los cuatro candidatos fue más una moda y una estrategia desperdiciada que un medio de comunicación eficiente. Un escenario que, por lo demás se visualizaba en el seguimiento de campañas a las gubernaturas del Estado de México y Michoacán. </w:t>
      </w:r>
    </w:p>
    <w:p w14:paraId="6A023E92"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73276152"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lastRenderedPageBreak/>
        <w:t xml:space="preserve">En este contexto, medios impresos y digitales se dieron a la tarea de sumar cotidianamente las maneras en que se incrementaban las listas de seguidores de los candidatos. Una posición a todas luces equivocada pues los incrementos no necesariamente se traducían en una situación de apoyo al candidato en cuestión. Sin embargo, sumar seguidores resultó más cómodo que hacer un análisis cualitativo de los </w:t>
      </w:r>
      <w:r w:rsidRPr="009B2A90">
        <w:rPr>
          <w:rFonts w:ascii="Times New Roman" w:hAnsi="Times New Roman" w:cs="Times New Roman"/>
          <w:i/>
          <w:color w:val="262626"/>
          <w:lang w:val="es-ES"/>
        </w:rPr>
        <w:t xml:space="preserve">Time </w:t>
      </w:r>
      <w:proofErr w:type="spellStart"/>
      <w:r w:rsidRPr="009B2A90">
        <w:rPr>
          <w:rFonts w:ascii="Times New Roman" w:hAnsi="Times New Roman" w:cs="Times New Roman"/>
          <w:i/>
          <w:color w:val="262626"/>
          <w:lang w:val="es-ES"/>
        </w:rPr>
        <w:t>Lines</w:t>
      </w:r>
      <w:proofErr w:type="spellEnd"/>
      <w:r w:rsidRPr="009B2A90">
        <w:rPr>
          <w:rFonts w:ascii="Times New Roman" w:hAnsi="Times New Roman" w:cs="Times New Roman"/>
          <w:color w:val="262626"/>
          <w:lang w:val="es-ES"/>
        </w:rPr>
        <w:t xml:space="preserve">. Pero resultó de gran utilidad si relacionamos esta estrategia con el uso de </w:t>
      </w:r>
      <w:proofErr w:type="spellStart"/>
      <w:r w:rsidRPr="009B2A90">
        <w:rPr>
          <w:rFonts w:ascii="Times New Roman" w:hAnsi="Times New Roman" w:cs="Times New Roman"/>
          <w:i/>
          <w:color w:val="262626"/>
          <w:lang w:val="es-ES"/>
        </w:rPr>
        <w:t>bots</w:t>
      </w:r>
      <w:proofErr w:type="spellEnd"/>
      <w:r w:rsidRPr="009B2A90">
        <w:rPr>
          <w:rFonts w:ascii="Times New Roman" w:hAnsi="Times New Roman" w:cs="Times New Roman"/>
          <w:color w:val="262626"/>
          <w:lang w:val="es-ES"/>
        </w:rPr>
        <w:t>, que se aprovecharon para la creación artificial de TT. En este contexto, fue lamentable que una aplicación pensada para conferir liderazgo y contribuir al debate sobre ciertos temas se haya convertido en una herramienta para la crítica fácil, el insulto y la descalificación. De aquí el peso que este asunto reviste en el presente reporte.</w:t>
      </w:r>
    </w:p>
    <w:p w14:paraId="48CD7169" w14:textId="77777777" w:rsidR="008757B3" w:rsidRPr="009B2A90" w:rsidRDefault="008757B3" w:rsidP="009B2A90">
      <w:pPr>
        <w:pStyle w:val="Sinespaciado"/>
        <w:spacing w:line="360" w:lineRule="auto"/>
        <w:jc w:val="both"/>
        <w:rPr>
          <w:rFonts w:ascii="Times New Roman" w:hAnsi="Times New Roman" w:cs="Times New Roman"/>
          <w:b/>
        </w:rPr>
      </w:pPr>
    </w:p>
    <w:p w14:paraId="7EBA8614" w14:textId="77777777" w:rsidR="001F38C7" w:rsidRDefault="001F38C7" w:rsidP="009B2A90">
      <w:pPr>
        <w:pStyle w:val="Sinespaciado"/>
        <w:spacing w:line="360" w:lineRule="auto"/>
        <w:jc w:val="both"/>
        <w:rPr>
          <w:rFonts w:ascii="Times New Roman" w:hAnsi="Times New Roman" w:cs="Times New Roman"/>
          <w:b/>
        </w:rPr>
      </w:pPr>
    </w:p>
    <w:p w14:paraId="0C84B545" w14:textId="77777777" w:rsidR="008757B3" w:rsidRPr="009B2A90" w:rsidRDefault="008757B3" w:rsidP="009B2A90">
      <w:pPr>
        <w:pStyle w:val="Sinespaciado"/>
        <w:spacing w:line="360" w:lineRule="auto"/>
        <w:jc w:val="both"/>
        <w:rPr>
          <w:rFonts w:ascii="Times New Roman" w:hAnsi="Times New Roman" w:cs="Times New Roman"/>
          <w:b/>
        </w:rPr>
      </w:pPr>
      <w:proofErr w:type="spellStart"/>
      <w:r w:rsidRPr="009B2A90">
        <w:rPr>
          <w:rFonts w:ascii="Times New Roman" w:hAnsi="Times New Roman" w:cs="Times New Roman"/>
          <w:b/>
        </w:rPr>
        <w:t>Twitter</w:t>
      </w:r>
      <w:proofErr w:type="spellEnd"/>
      <w:r w:rsidRPr="009B2A90">
        <w:rPr>
          <w:rFonts w:ascii="Times New Roman" w:hAnsi="Times New Roman" w:cs="Times New Roman"/>
          <w:b/>
        </w:rPr>
        <w:t xml:space="preserve"> el </w:t>
      </w:r>
      <w:proofErr w:type="spellStart"/>
      <w:r w:rsidRPr="009B2A90">
        <w:rPr>
          <w:rFonts w:ascii="Times New Roman" w:hAnsi="Times New Roman" w:cs="Times New Roman"/>
          <w:b/>
          <w:i/>
        </w:rPr>
        <w:t>enfant</w:t>
      </w:r>
      <w:proofErr w:type="spellEnd"/>
      <w:r w:rsidRPr="009B2A90">
        <w:rPr>
          <w:rFonts w:ascii="Times New Roman" w:hAnsi="Times New Roman" w:cs="Times New Roman"/>
          <w:b/>
          <w:i/>
        </w:rPr>
        <w:t xml:space="preserve"> terrible de las redes sociales</w:t>
      </w:r>
      <w:r w:rsidRPr="009B2A90">
        <w:rPr>
          <w:rFonts w:ascii="Times New Roman" w:hAnsi="Times New Roman" w:cs="Times New Roman"/>
          <w:b/>
        </w:rPr>
        <w:t>.</w:t>
      </w:r>
    </w:p>
    <w:p w14:paraId="54B6AC0B" w14:textId="77777777" w:rsidR="001F38C7" w:rsidRDefault="001F38C7" w:rsidP="009B2A90">
      <w:pPr>
        <w:pStyle w:val="Sinespaciado"/>
        <w:spacing w:line="360" w:lineRule="auto"/>
        <w:jc w:val="both"/>
        <w:rPr>
          <w:rFonts w:ascii="Times New Roman" w:hAnsi="Times New Roman" w:cs="Times New Roman"/>
        </w:rPr>
      </w:pPr>
    </w:p>
    <w:p w14:paraId="5A2ACFA9"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El viernes 30 de marzo de 2012 se iniciaron formalmente las campañas rumbo a la Presidencia de la República. Analistas, observadores y medios de comunicación salieron del adormecimiento que dejó la llamada </w:t>
      </w:r>
      <w:r w:rsidRPr="009B2A90">
        <w:rPr>
          <w:rFonts w:ascii="Times New Roman" w:hAnsi="Times New Roman" w:cs="Times New Roman"/>
          <w:i/>
        </w:rPr>
        <w:t>veda electoral</w:t>
      </w:r>
      <w:r w:rsidRPr="009B2A90">
        <w:rPr>
          <w:rFonts w:ascii="Times New Roman" w:hAnsi="Times New Roman" w:cs="Times New Roman"/>
        </w:rPr>
        <w:t xml:space="preserve"> para entrar de lleno a la contienda. Prensa, radio y televisión se llenaron de promesas de campaña, de incidentes entre partidos –o al interior de los mismos- y de guerra sucia. Dos semanas antes el IFE subió a su portal los primeros spots que saldrían al aire. Los primeros cuatro de los millones asignados proporcionalmente a cada partido, que fueron subiendo de tono conforme avanzaba la dinámica de las campañas.</w:t>
      </w:r>
    </w:p>
    <w:p w14:paraId="376D7E0E" w14:textId="77777777" w:rsidR="008757B3" w:rsidRPr="009B2A90" w:rsidRDefault="008757B3" w:rsidP="009B2A90">
      <w:pPr>
        <w:pStyle w:val="Sinespaciado"/>
        <w:spacing w:line="360" w:lineRule="auto"/>
        <w:jc w:val="both"/>
        <w:rPr>
          <w:rFonts w:ascii="Times New Roman" w:hAnsi="Times New Roman" w:cs="Times New Roman"/>
        </w:rPr>
      </w:pPr>
    </w:p>
    <w:p w14:paraId="7E89BBFE"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Adicionalmente, el inicio formal de las campañas tuvo como telón de fondo una serie de acontecimientos que mutaron en escenarios que se trenzaron con las historias electorales narradas por los medios electrónicos. Acontecimientos e historias que se engarzaron hasta cobrar forma y sentido en las redes sociales: los espacios de primicias informativas, batallas campales, rumores y muestras de solidaridad que, acompañadas de </w:t>
      </w:r>
      <w:proofErr w:type="spellStart"/>
      <w:r w:rsidRPr="009B2A90">
        <w:rPr>
          <w:rFonts w:ascii="Times New Roman" w:hAnsi="Times New Roman" w:cs="Times New Roman"/>
        </w:rPr>
        <w:t>hashtags</w:t>
      </w:r>
      <w:proofErr w:type="spellEnd"/>
      <w:r w:rsidRPr="009B2A90">
        <w:rPr>
          <w:rFonts w:ascii="Times New Roman" w:hAnsi="Times New Roman" w:cs="Times New Roman"/>
        </w:rPr>
        <w:t xml:space="preserve"> (HT), buscarán convertirse en </w:t>
      </w:r>
      <w:proofErr w:type="spellStart"/>
      <w:r w:rsidRPr="009B2A90">
        <w:rPr>
          <w:rFonts w:ascii="Times New Roman" w:hAnsi="Times New Roman" w:cs="Times New Roman"/>
          <w:i/>
        </w:rPr>
        <w:t>Trending</w:t>
      </w:r>
      <w:proofErr w:type="spellEnd"/>
      <w:r w:rsidRPr="009B2A90">
        <w:rPr>
          <w:rFonts w:ascii="Times New Roman" w:hAnsi="Times New Roman" w:cs="Times New Roman"/>
          <w:i/>
        </w:rPr>
        <w:t xml:space="preserve"> </w:t>
      </w:r>
      <w:proofErr w:type="spellStart"/>
      <w:r w:rsidRPr="009B2A90">
        <w:rPr>
          <w:rFonts w:ascii="Times New Roman" w:hAnsi="Times New Roman" w:cs="Times New Roman"/>
          <w:i/>
        </w:rPr>
        <w:t>Topics</w:t>
      </w:r>
      <w:proofErr w:type="spellEnd"/>
      <w:r w:rsidRPr="009B2A90">
        <w:rPr>
          <w:rFonts w:ascii="Times New Roman" w:hAnsi="Times New Roman" w:cs="Times New Roman"/>
        </w:rPr>
        <w:t xml:space="preserve"> (TT) en la red social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De aquí la importancia de iniciar el análisis de esta red social durante las campañas de 2012 con dos escenarios </w:t>
      </w:r>
      <w:r w:rsidRPr="009B2A90">
        <w:rPr>
          <w:rFonts w:ascii="Times New Roman" w:hAnsi="Times New Roman" w:cs="Times New Roman"/>
        </w:rPr>
        <w:lastRenderedPageBreak/>
        <w:t xml:space="preserve">presentes el 30 de marzo: </w:t>
      </w:r>
      <w:r w:rsidRPr="009B2A90">
        <w:rPr>
          <w:rFonts w:ascii="Times New Roman" w:hAnsi="Times New Roman" w:cs="Times New Roman"/>
          <w:i/>
        </w:rPr>
        <w:t>Josefina Vázquez Mota: del gazapo a las redes sociales</w:t>
      </w:r>
      <w:r w:rsidRPr="009B2A90">
        <w:rPr>
          <w:rFonts w:ascii="Times New Roman" w:hAnsi="Times New Roman" w:cs="Times New Roman"/>
        </w:rPr>
        <w:t xml:space="preserve">, y </w:t>
      </w:r>
      <w:r w:rsidRPr="009B2A90">
        <w:rPr>
          <w:rFonts w:ascii="Times New Roman" w:hAnsi="Times New Roman" w:cs="Times New Roman"/>
          <w:i/>
        </w:rPr>
        <w:t>¿Aprovechará Peña Nieto su ventaja?</w:t>
      </w:r>
    </w:p>
    <w:p w14:paraId="04FE0879" w14:textId="77777777" w:rsidR="008757B3" w:rsidRPr="009B2A90" w:rsidRDefault="008757B3" w:rsidP="009B2A90">
      <w:pPr>
        <w:pStyle w:val="Sinespaciado"/>
        <w:spacing w:line="360" w:lineRule="auto"/>
        <w:jc w:val="both"/>
        <w:rPr>
          <w:rFonts w:ascii="Times New Roman" w:hAnsi="Times New Roman" w:cs="Times New Roman"/>
        </w:rPr>
      </w:pPr>
    </w:p>
    <w:p w14:paraId="7EF308B8" w14:textId="77777777" w:rsidR="001F38C7" w:rsidRDefault="001F38C7" w:rsidP="009B2A90">
      <w:pPr>
        <w:pStyle w:val="Sinespaciado"/>
        <w:spacing w:line="360" w:lineRule="auto"/>
        <w:jc w:val="both"/>
        <w:rPr>
          <w:rFonts w:ascii="Times New Roman" w:hAnsi="Times New Roman" w:cs="Times New Roman"/>
          <w:b/>
        </w:rPr>
      </w:pPr>
    </w:p>
    <w:p w14:paraId="2097AD8D" w14:textId="77777777" w:rsidR="008757B3" w:rsidRPr="009B2A90" w:rsidRDefault="008757B3" w:rsidP="009B2A90">
      <w:pPr>
        <w:pStyle w:val="Sinespaciado"/>
        <w:spacing w:line="360" w:lineRule="auto"/>
        <w:jc w:val="both"/>
        <w:rPr>
          <w:rFonts w:ascii="Times New Roman" w:hAnsi="Times New Roman" w:cs="Times New Roman"/>
          <w:b/>
        </w:rPr>
      </w:pPr>
      <w:r w:rsidRPr="009B2A90">
        <w:rPr>
          <w:rFonts w:ascii="Times New Roman" w:hAnsi="Times New Roman" w:cs="Times New Roman"/>
          <w:b/>
        </w:rPr>
        <w:t>Josefina Vázquez</w:t>
      </w:r>
      <w:bookmarkStart w:id="0" w:name="_GoBack"/>
      <w:bookmarkEnd w:id="0"/>
      <w:r w:rsidRPr="009B2A90">
        <w:rPr>
          <w:rFonts w:ascii="Times New Roman" w:hAnsi="Times New Roman" w:cs="Times New Roman"/>
          <w:b/>
        </w:rPr>
        <w:t xml:space="preserve"> Mota: del gazapo a las redes sociales.</w:t>
      </w:r>
    </w:p>
    <w:p w14:paraId="4CA27C2B" w14:textId="77777777" w:rsidR="001F38C7" w:rsidRDefault="001F38C7"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75E9B869" w14:textId="77777777" w:rsidR="008757B3" w:rsidRPr="001F38C7"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1F38C7">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Después de su fallida toma de protesta en el Estadio Azul, Josefina Vázquez Mota estuvo en el ojo del huracán mediático y </w:t>
      </w:r>
      <w:proofErr w:type="spellStart"/>
      <w:r w:rsidRPr="001F38C7">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twittero</w:t>
      </w:r>
      <w:proofErr w:type="spellEnd"/>
      <w:r w:rsidRPr="001F38C7">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Junto al valor informativo de esta red social que proporcionó los primeros avances del suceso, emergieron las críticas por lo sucedido. Durante los días siguientes y en este contexto, la panista se llamó víctima de las guerra sucia en redes sociales hasta que llegó el oxígeno: uno de tantos resultados de la encuesta GEA-ISA que la colocaba muy cerca de Enrique Peña Nieto. De ahí surgió el TT #</w:t>
      </w:r>
      <w:proofErr w:type="spellStart"/>
      <w:r w:rsidRPr="001F38C7">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JosefnaSigueSubiendo</w:t>
      </w:r>
      <w:proofErr w:type="spellEnd"/>
      <w:r w:rsidRPr="001F38C7">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el miércoles 21 de marzo; un TT que suscitó comentarios de todo tipo.</w:t>
      </w:r>
    </w:p>
    <w:p w14:paraId="22548B35" w14:textId="77777777" w:rsidR="008757B3" w:rsidRPr="001F38C7"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206D3BDC"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En proceso de una curación que tardó casi dos semanas, dos gazapos volvieron a cruzarse en su camino. El primero, la filtración por parte del portal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La Silla Rota</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de una conversación que, en el marco de la selección del candidato panista, habría sostenido Josefina con Alejandro Torres, coordinador de redes sociales. A punto de concluir los acuerdos, la panista envió un saludo a Genaro García Luna –“que siempre nos graba”- y otro a la vocera presidencial Alejandra Sota, quien habría filtrado las grabaciones: “Pinche Sota”. Una grabación que Vázquez Mota se negó a escuchar mientras era entrevistada en el espacio matutino de Carmen Aristegui argumentando “no tener tiempo”. Antes de abandonar la cabina los HT </w:t>
      </w: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w:t>
      </w:r>
      <w:proofErr w:type="spellStart"/>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PincheSota</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y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JosefinaNoTieneTiempo</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colocados por miles de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twitteros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hacían su trabajo hasta convertir ambos temas en TT. Horas después, aún cuando los comentarios seguían fluyendo, ambos temas desaparecieron del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Top Ten</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de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cuyos usuarios colocaron uno nuevo: </w:t>
      </w: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w:t>
      </w:r>
      <w:proofErr w:type="spellStart"/>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JosefinaMentirosa</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que dio continuidad a los dos previos.</w:t>
      </w:r>
    </w:p>
    <w:p w14:paraId="199E24F7"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62FCDA7D"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Josefina Vázquez Mota denunció el espionaje ante las autoridades correspondientes. Inicialmente, solicitó que se le colocara junto a una denuncia similar formulada por el senador priista Manlio Fabio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Beltrones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Horas más tarde, tras una comida con Margarita Zavala y una conversación que habría sostenido con la vocera Sota, Josefina modificó su posición inicial. Los enemigos dejaron de ser García Luna y la propia Sota para ubicarse en el PRI y Enrique Peña Nieto dado el uso de esta práctica por parte del primero.</w:t>
      </w:r>
    </w:p>
    <w:p w14:paraId="1956E78C"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35FD9C2F"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En suma, antes del 30 de marzo de 2012 el escenario “Josefina Vázquez Mota” se abría en dos ejes. El primero, los gazapos que entonces llegaron a TT vía la comunidad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twittera</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un escenario que –como veremos en algunos ejemplos- estuvo presente durante la campaña. El segundo eje, llamarse víctima de la guerra sucia como una estrategia mediática apoyada en las redes sociales. Ambos ejes estuvieron presentes durante las campañas con diversas implicaciones para su campaña; algunas se presentarán más adelante.</w:t>
      </w:r>
    </w:p>
    <w:p w14:paraId="5D5D8500"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67C4273E"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¿Aprovechará Peña Nieto su ventaja?</w:t>
      </w:r>
    </w:p>
    <w:p w14:paraId="6B2251FC"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Tras los gazapos cometidos en la Feria Internacional del Libro y no siendo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la señora de la casa</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los estrategas de Peña Nieto le sugirieron manejarse con bajo perfil. Al menos eso parecía comunicar en los meses anteriores al inicio de las campañas, con una baja participación en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y muchas fotografías, sobre todo familiares a través de Facebook. Durante las semanas previas los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tuiteros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continuaron evocando esos dos momentos a pesar de estar cada día más distantes. Con ello contribuyeron al desgaste de un estereotipo que hasta el 30 de marzo no tuvo reemplazo en un evento reciente. Y, gracias al manejo de la informática, en ese momento el priista estuvo presente en un par de TT: el último, </w:t>
      </w: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w:t>
      </w:r>
      <w:proofErr w:type="spellStart"/>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EPNganador</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que por unas horas convivió con los de Vázquez Mota ya comentados. Esto fue posible a través de los </w:t>
      </w:r>
      <w:proofErr w:type="spellStart"/>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bots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y de las cuentas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ectivismo</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de las que hablaremos más adelante. En este contexto, Enrique Peña Nieto llega a las campañas como puntero de las </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lastRenderedPageBreak/>
        <w:t xml:space="preserve">encuestas. Las cuatro dadas a conocer durante la última semana de marzo de 2012 lo ubicaban en una cómoda ventaja sobre Josefina Vázquez Mota y Andrés Manuel López Obrador. Las preguntas eran si se habría preparado para el contacto con el electorado; si saldría avante de los debates con los otros tres contendientes y, en este mismo escenario, la manera en que sacaría de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w:t>
      </w:r>
      <w:proofErr w:type="spellStart"/>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bots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incluidos.</w:t>
      </w:r>
    </w:p>
    <w:p w14:paraId="1EB00FEF"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63600024"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Adicionalmente, al inicio de las campañas por la Presidencia de la República, estaba claro que Andrés Manuel López Obrador debía modificar su estrategia en redes sociales, sobre todo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y dejar de confiarla a los grupos que lo apoyan –como Jóvenes AMLO- y establecer una comunicación más directa con sus seguidores. La propuesta se hacía extensiva a Gabriel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Quadri</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–quien manejó personalmente su cuenta durante las campañas- sobre todo por no conferir relevancia a las redes sociales, cuya importancia en las elecciones se adelantaba desde meses atrás.</w:t>
      </w:r>
    </w:p>
    <w:p w14:paraId="74F24762" w14:textId="77777777" w:rsidR="008757B3" w:rsidRPr="009B2A90" w:rsidRDefault="008757B3" w:rsidP="009B2A90">
      <w:pPr>
        <w:pStyle w:val="Sinespaciado"/>
        <w:spacing w:line="360" w:lineRule="auto"/>
        <w:jc w:val="both"/>
        <w:rPr>
          <w:rFonts w:ascii="Times New Roman" w:hAnsi="Times New Roman" w:cs="Times New Roman"/>
          <w:b/>
        </w:rPr>
      </w:pPr>
    </w:p>
    <w:p w14:paraId="0DA9606F" w14:textId="77777777" w:rsidR="008757B3" w:rsidRPr="009B2A90" w:rsidRDefault="008757B3" w:rsidP="009B2A90">
      <w:pPr>
        <w:pStyle w:val="Sinespaciado"/>
        <w:spacing w:line="360" w:lineRule="auto"/>
        <w:jc w:val="both"/>
        <w:rPr>
          <w:rFonts w:ascii="Times New Roman" w:hAnsi="Times New Roman" w:cs="Times New Roman"/>
          <w:b/>
        </w:rPr>
      </w:pPr>
      <w:r w:rsidRPr="009B2A90">
        <w:rPr>
          <w:rFonts w:ascii="Times New Roman" w:hAnsi="Times New Roman" w:cs="Times New Roman"/>
          <w:b/>
        </w:rPr>
        <w:t xml:space="preserve">Huevos, </w:t>
      </w:r>
      <w:proofErr w:type="spellStart"/>
      <w:r w:rsidRPr="009B2A90">
        <w:rPr>
          <w:rFonts w:ascii="Times New Roman" w:hAnsi="Times New Roman" w:cs="Times New Roman"/>
          <w:b/>
          <w:i/>
        </w:rPr>
        <w:t>bots</w:t>
      </w:r>
      <w:proofErr w:type="spellEnd"/>
      <w:r w:rsidRPr="009B2A90">
        <w:rPr>
          <w:rFonts w:ascii="Times New Roman" w:hAnsi="Times New Roman" w:cs="Times New Roman"/>
          <w:b/>
          <w:i/>
        </w:rPr>
        <w:t xml:space="preserve"> </w:t>
      </w:r>
      <w:r w:rsidRPr="009B2A90">
        <w:rPr>
          <w:rFonts w:ascii="Times New Roman" w:hAnsi="Times New Roman" w:cs="Times New Roman"/>
          <w:b/>
        </w:rPr>
        <w:t xml:space="preserve">y compra de usuarios: estrategias de la guerra sucia a través de los </w:t>
      </w:r>
      <w:r w:rsidRPr="009B2A90">
        <w:rPr>
          <w:rFonts w:ascii="Times New Roman" w:hAnsi="Times New Roman" w:cs="Times New Roman"/>
          <w:b/>
          <w:i/>
        </w:rPr>
        <w:t>TT</w:t>
      </w:r>
      <w:r w:rsidRPr="009B2A90">
        <w:rPr>
          <w:rFonts w:ascii="Times New Roman" w:hAnsi="Times New Roman" w:cs="Times New Roman"/>
          <w:b/>
        </w:rPr>
        <w:t>.</w:t>
      </w:r>
    </w:p>
    <w:p w14:paraId="35E5301B"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Los ejemplos citados en el apartado previo fueron los primeros escarceos. Gradualmente, los estrategas de los candidatos –sobre todo Peña Nieto y Vázquez Mota- se percataron de que el escenario de la lucha era a través de los HT para acceder a la lista cotidiana de los TT con mayor presencia en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Pero la participación de seguidores y adeptos era insuficiente para dar la batalla. De aquí el empleo de recursos con los que se había experimentado previamente además de que, obviamente, no eran privativos de México, mucho menos del proceso electoral. Hablamos de los </w:t>
      </w:r>
      <w:proofErr w:type="spellStart"/>
      <w:r w:rsidRPr="009B2A90">
        <w:rPr>
          <w:rFonts w:ascii="Times New Roman" w:hAnsi="Times New Roman" w:cs="Times New Roman"/>
          <w:i/>
        </w:rPr>
        <w:t>bots</w:t>
      </w:r>
      <w:proofErr w:type="spellEnd"/>
      <w:r w:rsidRPr="009B2A90">
        <w:rPr>
          <w:rFonts w:ascii="Times New Roman" w:hAnsi="Times New Roman" w:cs="Times New Roman"/>
        </w:rPr>
        <w:t xml:space="preserve"> y la compra de seguidores. A continuación una descripción de ambas estrategias, seguida de casos concretos identificados durante las campañas.</w:t>
      </w:r>
    </w:p>
    <w:p w14:paraId="347354F9" w14:textId="77777777" w:rsidR="008757B3" w:rsidRPr="009B2A90" w:rsidRDefault="008757B3" w:rsidP="009B2A90">
      <w:pPr>
        <w:pStyle w:val="Sinespaciado"/>
        <w:spacing w:line="360" w:lineRule="auto"/>
        <w:jc w:val="both"/>
        <w:rPr>
          <w:rFonts w:ascii="Times New Roman" w:hAnsi="Times New Roman" w:cs="Times New Roman"/>
          <w:b/>
        </w:rPr>
      </w:pPr>
    </w:p>
    <w:p w14:paraId="478FB424" w14:textId="77777777" w:rsidR="008757B3" w:rsidRPr="009B2A90" w:rsidRDefault="008757B3" w:rsidP="009B2A90">
      <w:pPr>
        <w:pStyle w:val="Sinespaciado"/>
        <w:spacing w:line="360" w:lineRule="auto"/>
        <w:jc w:val="both"/>
        <w:rPr>
          <w:rFonts w:ascii="Times New Roman" w:hAnsi="Times New Roman" w:cs="Times New Roman"/>
          <w:b/>
        </w:rPr>
      </w:pPr>
      <w:r w:rsidRPr="009B2A90">
        <w:rPr>
          <w:rFonts w:ascii="Times New Roman" w:hAnsi="Times New Roman" w:cs="Times New Roman"/>
          <w:b/>
        </w:rPr>
        <w:t xml:space="preserve">Los </w:t>
      </w:r>
      <w:proofErr w:type="spellStart"/>
      <w:r w:rsidRPr="009B2A90">
        <w:rPr>
          <w:rFonts w:ascii="Times New Roman" w:hAnsi="Times New Roman" w:cs="Times New Roman"/>
          <w:b/>
          <w:i/>
        </w:rPr>
        <w:t>bots</w:t>
      </w:r>
      <w:proofErr w:type="spellEnd"/>
      <w:r w:rsidRPr="009B2A90">
        <w:rPr>
          <w:rFonts w:ascii="Times New Roman" w:hAnsi="Times New Roman" w:cs="Times New Roman"/>
          <w:b/>
        </w:rPr>
        <w:t>.</w:t>
      </w:r>
    </w:p>
    <w:p w14:paraId="6EFEA131"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A principios de marzo de 2012 se desató un intenso debate en la red social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Dos temas que, a través de la colocación de una elevada cantidad de HT, en poco tiempo lograron convertirse en TT. El primero, </w:t>
      </w:r>
      <w:r w:rsidRPr="009B2A90">
        <w:rPr>
          <w:rFonts w:ascii="Times New Roman" w:hAnsi="Times New Roman" w:cs="Times New Roman"/>
          <w:b/>
        </w:rPr>
        <w:t>#</w:t>
      </w:r>
      <w:proofErr w:type="spellStart"/>
      <w:r w:rsidRPr="009B2A90">
        <w:rPr>
          <w:rFonts w:ascii="Times New Roman" w:hAnsi="Times New Roman" w:cs="Times New Roman"/>
          <w:b/>
        </w:rPr>
        <w:t>ectivismoenlacima</w:t>
      </w:r>
      <w:proofErr w:type="spellEnd"/>
      <w:r w:rsidRPr="009B2A90">
        <w:rPr>
          <w:rFonts w:ascii="Times New Roman" w:hAnsi="Times New Roman" w:cs="Times New Roman"/>
        </w:rPr>
        <w:t xml:space="preserve">, cuyos promotores se movían </w:t>
      </w:r>
      <w:r w:rsidRPr="009B2A90">
        <w:rPr>
          <w:rFonts w:ascii="Times New Roman" w:hAnsi="Times New Roman" w:cs="Times New Roman"/>
        </w:rPr>
        <w:lastRenderedPageBreak/>
        <w:t>en la cuenta @</w:t>
      </w:r>
      <w:proofErr w:type="spellStart"/>
      <w:r w:rsidRPr="009B2A90">
        <w:rPr>
          <w:rFonts w:ascii="Times New Roman" w:hAnsi="Times New Roman" w:cs="Times New Roman"/>
        </w:rPr>
        <w:t>ectivismo</w:t>
      </w:r>
      <w:proofErr w:type="spellEnd"/>
      <w:r w:rsidRPr="009B2A90">
        <w:rPr>
          <w:rFonts w:ascii="Times New Roman" w:hAnsi="Times New Roman" w:cs="Times New Roman"/>
        </w:rPr>
        <w:t>, “una red nacional de jóvenes comprometidos con el desarrollo, crecimiento y prosperidad en México”</w:t>
      </w:r>
      <w:r w:rsidRPr="009B2A90">
        <w:rPr>
          <w:rStyle w:val="Refdenotaalpie"/>
          <w:rFonts w:ascii="Times New Roman" w:hAnsi="Times New Roman" w:cs="Times New Roman"/>
        </w:rPr>
        <w:footnoteReference w:id="5"/>
      </w:r>
      <w:r w:rsidRPr="009B2A90">
        <w:rPr>
          <w:rFonts w:ascii="Times New Roman" w:hAnsi="Times New Roman" w:cs="Times New Roman"/>
        </w:rPr>
        <w:t xml:space="preserve">. Su candidato: Enrique Peña Nieto. El segundo tema: </w:t>
      </w:r>
      <w:r w:rsidRPr="009B2A90">
        <w:rPr>
          <w:rFonts w:ascii="Times New Roman" w:hAnsi="Times New Roman" w:cs="Times New Roman"/>
          <w:b/>
        </w:rPr>
        <w:t>#</w:t>
      </w:r>
      <w:proofErr w:type="spellStart"/>
      <w:r w:rsidRPr="009B2A90">
        <w:rPr>
          <w:rFonts w:ascii="Times New Roman" w:hAnsi="Times New Roman" w:cs="Times New Roman"/>
          <w:b/>
        </w:rPr>
        <w:t>JosefinaSIgueSubiendo</w:t>
      </w:r>
      <w:proofErr w:type="spellEnd"/>
      <w:r w:rsidRPr="009B2A90">
        <w:rPr>
          <w:rFonts w:ascii="Times New Roman" w:hAnsi="Times New Roman" w:cs="Times New Roman"/>
        </w:rPr>
        <w:t xml:space="preserve">, como producto del incremento de </w:t>
      </w:r>
      <w:proofErr w:type="spellStart"/>
      <w:r w:rsidRPr="009B2A90">
        <w:rPr>
          <w:rFonts w:ascii="Times New Roman" w:hAnsi="Times New Roman" w:cs="Times New Roman"/>
          <w:i/>
        </w:rPr>
        <w:t>twitteros</w:t>
      </w:r>
      <w:proofErr w:type="spellEnd"/>
      <w:r w:rsidRPr="009B2A90">
        <w:rPr>
          <w:rFonts w:ascii="Times New Roman" w:hAnsi="Times New Roman" w:cs="Times New Roman"/>
        </w:rPr>
        <w:t xml:space="preserve"> seguidores –del que se hablará más adelante- y de su aparente crecimiento en las encuestas, que en ese momento la colocaban cerca del puntero Enrique Peña Nieto. En ambos casos, llamó la atención la rapidez con la que ambos temas llegaron a la cima de los más discutidos en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En poco tiempo, usuarios de la misma red dieron cuenta de que en ambos casos se utilizaron </w:t>
      </w:r>
      <w:proofErr w:type="spellStart"/>
      <w:r w:rsidRPr="009B2A90">
        <w:rPr>
          <w:rFonts w:ascii="Times New Roman" w:hAnsi="Times New Roman" w:cs="Times New Roman"/>
          <w:i/>
        </w:rPr>
        <w:t>bots</w:t>
      </w:r>
      <w:proofErr w:type="spellEnd"/>
      <w:r w:rsidRPr="009B2A90">
        <w:rPr>
          <w:rFonts w:ascii="Times New Roman" w:hAnsi="Times New Roman" w:cs="Times New Roman"/>
        </w:rPr>
        <w:t>. Es decir, cuentas programadas bajo diversos procedimientos para enviar un mismo mensaje de manera simultánea de tal forma que el número de impactos se incrementa notablemente en un lapso de tiempo relativamente corto. Durante las campañas, esta práctica fue muy empleada por los equipos de Vázquez Mota y Peña Nieto.</w:t>
      </w:r>
    </w:p>
    <w:p w14:paraId="397AC605" w14:textId="77777777" w:rsidR="008757B3" w:rsidRPr="009B2A90" w:rsidRDefault="008757B3" w:rsidP="009B2A90">
      <w:pPr>
        <w:pStyle w:val="Sinespaciado"/>
        <w:spacing w:line="360" w:lineRule="auto"/>
        <w:jc w:val="both"/>
        <w:rPr>
          <w:rFonts w:ascii="Times New Roman" w:hAnsi="Times New Roman" w:cs="Times New Roman"/>
        </w:rPr>
      </w:pPr>
    </w:p>
    <w:p w14:paraId="360B72FA"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En este sentido, la informática ha desarrollado distintas estrategias que permiten la programación de </w:t>
      </w:r>
      <w:proofErr w:type="spellStart"/>
      <w:r w:rsidRPr="009B2A90">
        <w:rPr>
          <w:rFonts w:ascii="Times New Roman" w:hAnsi="Times New Roman" w:cs="Times New Roman"/>
          <w:i/>
        </w:rPr>
        <w:t>bots</w:t>
      </w:r>
      <w:proofErr w:type="spellEnd"/>
      <w:r w:rsidRPr="009B2A90">
        <w:rPr>
          <w:rFonts w:ascii="Times New Roman" w:hAnsi="Times New Roman" w:cs="Times New Roman"/>
        </w:rPr>
        <w:t xml:space="preserve">, sobre todo para convertir los temas en TT. Esta programación requiere de conocedores de la materia, pero también están a disposición de los interesados a través de Internet. Por ejemplo Botize.com, sitio que invita a los usuarios a tener su propio </w:t>
      </w:r>
      <w:proofErr w:type="spellStart"/>
      <w:r w:rsidRPr="009B2A90">
        <w:rPr>
          <w:rFonts w:ascii="Times New Roman" w:hAnsi="Times New Roman" w:cs="Times New Roman"/>
          <w:i/>
        </w:rPr>
        <w:t>bot</w:t>
      </w:r>
      <w:proofErr w:type="spellEnd"/>
      <w:r w:rsidRPr="009B2A90">
        <w:rPr>
          <w:rFonts w:ascii="Times New Roman" w:hAnsi="Times New Roman" w:cs="Times New Roman"/>
        </w:rPr>
        <w:t xml:space="preserve">, para añadir nuevas funciones a sus cuentas, aunque no para incrementar el número de seguidores. “Desde </w:t>
      </w:r>
      <w:proofErr w:type="spellStart"/>
      <w:r w:rsidRPr="009B2A90">
        <w:rPr>
          <w:rFonts w:ascii="Times New Roman" w:hAnsi="Times New Roman" w:cs="Times New Roman"/>
          <w:i/>
        </w:rPr>
        <w:t>twittear</w:t>
      </w:r>
      <w:proofErr w:type="spellEnd"/>
      <w:r w:rsidRPr="009B2A90">
        <w:rPr>
          <w:rFonts w:ascii="Times New Roman" w:hAnsi="Times New Roman" w:cs="Times New Roman"/>
          <w:i/>
        </w:rPr>
        <w:t xml:space="preserve"> </w:t>
      </w:r>
      <w:r w:rsidRPr="009B2A90">
        <w:rPr>
          <w:rFonts w:ascii="Times New Roman" w:hAnsi="Times New Roman" w:cs="Times New Roman"/>
        </w:rPr>
        <w:t xml:space="preserve">frases aleatorias de manera programada, o responder a las menciones que recibes (…) gracias a los </w:t>
      </w:r>
      <w:proofErr w:type="spellStart"/>
      <w:r w:rsidRPr="009B2A90">
        <w:rPr>
          <w:rFonts w:ascii="Times New Roman" w:hAnsi="Times New Roman" w:cs="Times New Roman"/>
          <w:i/>
        </w:rPr>
        <w:t>plugins</w:t>
      </w:r>
      <w:proofErr w:type="spellEnd"/>
      <w:r w:rsidRPr="009B2A90">
        <w:rPr>
          <w:rFonts w:ascii="Times New Roman" w:hAnsi="Times New Roman" w:cs="Times New Roman"/>
        </w:rPr>
        <w:t xml:space="preserve"> que te ofrece </w:t>
      </w:r>
      <w:proofErr w:type="spellStart"/>
      <w:r w:rsidRPr="009B2A90">
        <w:rPr>
          <w:rFonts w:ascii="Times New Roman" w:hAnsi="Times New Roman" w:cs="Times New Roman"/>
        </w:rPr>
        <w:t>Botize</w:t>
      </w:r>
      <w:proofErr w:type="spellEnd"/>
      <w:r w:rsidRPr="009B2A90">
        <w:rPr>
          <w:rFonts w:ascii="Times New Roman" w:hAnsi="Times New Roman" w:cs="Times New Roman"/>
        </w:rPr>
        <w:t>”, se lee en la presentación de este espacio todavía presente en Internet.</w:t>
      </w:r>
    </w:p>
    <w:p w14:paraId="7046AD65" w14:textId="77777777" w:rsidR="008757B3" w:rsidRPr="009B2A90" w:rsidRDefault="008757B3" w:rsidP="009B2A90">
      <w:pPr>
        <w:pStyle w:val="Sinespaciado"/>
        <w:spacing w:line="360" w:lineRule="auto"/>
        <w:jc w:val="both"/>
        <w:rPr>
          <w:rFonts w:ascii="Times New Roman" w:hAnsi="Times New Roman" w:cs="Times New Roman"/>
        </w:rPr>
      </w:pPr>
    </w:p>
    <w:p w14:paraId="6276EDF5" w14:textId="77777777" w:rsidR="008757B3" w:rsidRPr="009B2A90" w:rsidRDefault="008757B3" w:rsidP="009B2A90">
      <w:pPr>
        <w:pStyle w:val="Sinespaciado"/>
        <w:spacing w:line="360" w:lineRule="auto"/>
        <w:jc w:val="both"/>
        <w:rPr>
          <w:rFonts w:ascii="Times New Roman" w:hAnsi="Times New Roman" w:cs="Times New Roman"/>
          <w:b/>
        </w:rPr>
      </w:pPr>
      <w:r w:rsidRPr="009B2A90">
        <w:rPr>
          <w:rFonts w:ascii="Times New Roman" w:hAnsi="Times New Roman" w:cs="Times New Roman"/>
        </w:rPr>
        <w:t xml:space="preserve">¿Cómo obtener nuestro propio </w:t>
      </w:r>
      <w:proofErr w:type="spellStart"/>
      <w:r w:rsidRPr="009B2A90">
        <w:rPr>
          <w:rFonts w:ascii="Times New Roman" w:hAnsi="Times New Roman" w:cs="Times New Roman"/>
          <w:i/>
        </w:rPr>
        <w:t>bot</w:t>
      </w:r>
      <w:proofErr w:type="spellEnd"/>
      <w:r w:rsidRPr="009B2A90">
        <w:rPr>
          <w:rFonts w:ascii="Times New Roman" w:hAnsi="Times New Roman" w:cs="Times New Roman"/>
        </w:rPr>
        <w:t xml:space="preserve">? A través de un video </w:t>
      </w:r>
      <w:proofErr w:type="spellStart"/>
      <w:r w:rsidRPr="009B2A90">
        <w:rPr>
          <w:rFonts w:ascii="Times New Roman" w:hAnsi="Times New Roman" w:cs="Times New Roman"/>
        </w:rPr>
        <w:t>Botize</w:t>
      </w:r>
      <w:proofErr w:type="spellEnd"/>
      <w:r w:rsidRPr="009B2A90">
        <w:rPr>
          <w:rFonts w:ascii="Times New Roman" w:hAnsi="Times New Roman" w:cs="Times New Roman"/>
        </w:rPr>
        <w:t xml:space="preserve"> nos enseña y, por los usos previamente descritos, pudimos ubicar sus posibilidades en el contexto de las campañas electorales del año pasado</w:t>
      </w:r>
      <w:r w:rsidRPr="009B2A90">
        <w:rPr>
          <w:rStyle w:val="Refdenotaalpie"/>
          <w:rFonts w:ascii="Times New Roman" w:hAnsi="Times New Roman" w:cs="Times New Roman"/>
        </w:rPr>
        <w:footnoteReference w:id="6"/>
      </w:r>
      <w:r w:rsidRPr="009B2A90">
        <w:rPr>
          <w:rFonts w:ascii="Times New Roman" w:hAnsi="Times New Roman" w:cs="Times New Roman"/>
        </w:rPr>
        <w:t xml:space="preserve">. Los </w:t>
      </w:r>
      <w:proofErr w:type="spellStart"/>
      <w:r w:rsidRPr="009B2A90">
        <w:rPr>
          <w:rFonts w:ascii="Times New Roman" w:hAnsi="Times New Roman" w:cs="Times New Roman"/>
        </w:rPr>
        <w:t>bots</w:t>
      </w:r>
      <w:proofErr w:type="spellEnd"/>
      <w:r w:rsidRPr="009B2A90">
        <w:rPr>
          <w:rFonts w:ascii="Times New Roman" w:hAnsi="Times New Roman" w:cs="Times New Roman"/>
        </w:rPr>
        <w:t xml:space="preserve"> jugaron un papel importante en este proceso, entre otras cosas para colocar los TT en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En este sentido, si anteriormente los TT marcaban la agenda de discusión en esta red social, su empleo con otras finalidades </w:t>
      </w:r>
      <w:r w:rsidRPr="009B2A90">
        <w:rPr>
          <w:rFonts w:ascii="Times New Roman" w:hAnsi="Times New Roman" w:cs="Times New Roman"/>
        </w:rPr>
        <w:lastRenderedPageBreak/>
        <w:t>desvirtuó esta posibilidad con sus consecuencias. La más importante, la construcción de agendas artificiales para beneficiar a un candidato en detrimento de los demás.</w:t>
      </w:r>
    </w:p>
    <w:p w14:paraId="0793A9FF" w14:textId="77777777" w:rsidR="008757B3" w:rsidRPr="009B2A90" w:rsidRDefault="008757B3" w:rsidP="009B2A90">
      <w:pPr>
        <w:pStyle w:val="Sinespaciado"/>
        <w:spacing w:line="360" w:lineRule="auto"/>
        <w:jc w:val="both"/>
        <w:rPr>
          <w:rFonts w:ascii="Times New Roman" w:hAnsi="Times New Roman" w:cs="Times New Roman"/>
          <w:b/>
        </w:rPr>
      </w:pPr>
    </w:p>
    <w:p w14:paraId="46ED54E2" w14:textId="77777777" w:rsidR="008757B3" w:rsidRPr="009B2A90" w:rsidRDefault="008757B3" w:rsidP="009B2A90">
      <w:pPr>
        <w:pStyle w:val="Sinespaciado"/>
        <w:spacing w:line="360" w:lineRule="auto"/>
        <w:jc w:val="both"/>
        <w:rPr>
          <w:rFonts w:ascii="Times New Roman" w:hAnsi="Times New Roman" w:cs="Times New Roman"/>
          <w:b/>
        </w:rPr>
      </w:pPr>
      <w:r w:rsidRPr="009B2A90">
        <w:rPr>
          <w:rFonts w:ascii="Times New Roman" w:hAnsi="Times New Roman" w:cs="Times New Roman"/>
          <w:b/>
        </w:rPr>
        <w:t>La compra de usuarios.</w:t>
      </w:r>
    </w:p>
    <w:p w14:paraId="19DE3340"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En enero de 2012 publicaciones como la revista </w:t>
      </w:r>
      <w:r w:rsidRPr="009B2A90">
        <w:rPr>
          <w:rFonts w:ascii="Times New Roman" w:hAnsi="Times New Roman" w:cs="Times New Roman"/>
          <w:i/>
        </w:rPr>
        <w:t>etcétera</w:t>
      </w:r>
      <w:r w:rsidRPr="009B2A90">
        <w:rPr>
          <w:rFonts w:ascii="Times New Roman" w:hAnsi="Times New Roman" w:cs="Times New Roman"/>
        </w:rPr>
        <w:t xml:space="preserve"> presentaron los primeros datos sobre </w:t>
      </w:r>
      <w:proofErr w:type="spellStart"/>
      <w:r w:rsidRPr="009B2A90">
        <w:rPr>
          <w:rFonts w:ascii="Times New Roman" w:hAnsi="Times New Roman" w:cs="Times New Roman"/>
        </w:rPr>
        <w:t>Shopatia</w:t>
      </w:r>
      <w:proofErr w:type="spellEnd"/>
      <w:r w:rsidRPr="009B2A90">
        <w:rPr>
          <w:rFonts w:ascii="Times New Roman" w:hAnsi="Times New Roman" w:cs="Times New Roman"/>
        </w:rPr>
        <w:t xml:space="preserve"> (</w:t>
      </w:r>
      <w:hyperlink r:id="rId8" w:history="1">
        <w:r w:rsidRPr="009B2A90">
          <w:rPr>
            <w:rStyle w:val="Hipervnculo"/>
            <w:rFonts w:ascii="Times New Roman" w:hAnsi="Times New Roman" w:cs="Times New Roman"/>
          </w:rPr>
          <w:t>http://shopatia.com</w:t>
        </w:r>
      </w:hyperlink>
      <w:r w:rsidRPr="009B2A90">
        <w:rPr>
          <w:rFonts w:ascii="Times New Roman" w:hAnsi="Times New Roman" w:cs="Times New Roman"/>
        </w:rPr>
        <w:t xml:space="preserve">), empresa que ofrece servicios para incrementar los seguidores en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e </w:t>
      </w:r>
      <w:proofErr w:type="spellStart"/>
      <w:r w:rsidRPr="009B2A90">
        <w:rPr>
          <w:rFonts w:ascii="Times New Roman" w:hAnsi="Times New Roman" w:cs="Times New Roman"/>
        </w:rPr>
        <w:t>Instagram</w:t>
      </w:r>
      <w:proofErr w:type="spellEnd"/>
      <w:r w:rsidRPr="009B2A90">
        <w:rPr>
          <w:rFonts w:ascii="Times New Roman" w:hAnsi="Times New Roman" w:cs="Times New Roman"/>
        </w:rPr>
        <w:t xml:space="preserve">, los </w:t>
      </w:r>
      <w:proofErr w:type="spellStart"/>
      <w:r w:rsidRPr="009B2A90">
        <w:rPr>
          <w:rFonts w:ascii="Times New Roman" w:hAnsi="Times New Roman" w:cs="Times New Roman"/>
          <w:i/>
        </w:rPr>
        <w:t>likes</w:t>
      </w:r>
      <w:proofErr w:type="spellEnd"/>
      <w:r w:rsidRPr="009B2A90">
        <w:rPr>
          <w:rFonts w:ascii="Times New Roman" w:hAnsi="Times New Roman" w:cs="Times New Roman"/>
        </w:rPr>
        <w:t xml:space="preserve"> en Facebook y las visitas a YouTube</w:t>
      </w:r>
      <w:r w:rsidRPr="009B2A90">
        <w:rPr>
          <w:rStyle w:val="Refdenotaalpie"/>
          <w:rFonts w:ascii="Times New Roman" w:hAnsi="Times New Roman" w:cs="Times New Roman"/>
        </w:rPr>
        <w:footnoteReference w:id="7"/>
      </w:r>
      <w:r w:rsidRPr="009B2A90">
        <w:rPr>
          <w:rFonts w:ascii="Times New Roman" w:hAnsi="Times New Roman" w:cs="Times New Roman"/>
        </w:rPr>
        <w:t xml:space="preserve">. Más allá de las características de la oferta, en el contexto de las campañas electorales llamó la atención el crecimiento de la compra-venta de seguidores a través de las redes sociales. Una industria bastante competitiva y muy exitosa, a juzgar por los testimonios de quienes han adquirido sus servicios y que se ubican en los sitios web de estas empresas. Cabe añadir que en ese momento </w:t>
      </w:r>
      <w:proofErr w:type="spellStart"/>
      <w:r w:rsidRPr="009B2A90">
        <w:rPr>
          <w:rFonts w:ascii="Times New Roman" w:hAnsi="Times New Roman" w:cs="Times New Roman"/>
        </w:rPr>
        <w:t>Shopatia</w:t>
      </w:r>
      <w:proofErr w:type="spellEnd"/>
      <w:r w:rsidRPr="009B2A90">
        <w:rPr>
          <w:rFonts w:ascii="Times New Roman" w:hAnsi="Times New Roman" w:cs="Times New Roman"/>
        </w:rPr>
        <w:t xml:space="preserve"> era una de las líderes en el mercado, aunque algunas ofrecían servicios adicionales como </w:t>
      </w:r>
      <w:proofErr w:type="spellStart"/>
      <w:r w:rsidRPr="009B2A90">
        <w:rPr>
          <w:rFonts w:ascii="Times New Roman" w:hAnsi="Times New Roman" w:cs="Times New Roman"/>
        </w:rPr>
        <w:t>Buy</w:t>
      </w:r>
      <w:proofErr w:type="spellEnd"/>
      <w:r w:rsidRPr="009B2A90">
        <w:rPr>
          <w:rFonts w:ascii="Times New Roman" w:hAnsi="Times New Roman" w:cs="Times New Roman"/>
        </w:rPr>
        <w:t xml:space="preserve"> </w:t>
      </w:r>
      <w:proofErr w:type="spellStart"/>
      <w:r w:rsidRPr="009B2A90">
        <w:rPr>
          <w:rFonts w:ascii="Times New Roman" w:hAnsi="Times New Roman" w:cs="Times New Roman"/>
        </w:rPr>
        <w:t>Followers</w:t>
      </w:r>
      <w:proofErr w:type="spellEnd"/>
      <w:r w:rsidRPr="009B2A90">
        <w:rPr>
          <w:rStyle w:val="Refdenotaalpie"/>
          <w:rFonts w:ascii="Times New Roman" w:hAnsi="Times New Roman" w:cs="Times New Roman"/>
        </w:rPr>
        <w:footnoteReference w:id="8"/>
      </w:r>
      <w:r w:rsidRPr="009B2A90">
        <w:rPr>
          <w:rFonts w:ascii="Times New Roman" w:hAnsi="Times New Roman" w:cs="Times New Roman"/>
        </w:rPr>
        <w:t xml:space="preserve">, cuyos seguidores no sólo tienen nombre y perfil como su competidora. También pueden responder a los mensajes dando la sensación de una verdadera interacción, sobre todo a través de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Dicho de otra manera, se trata de una fábrica de </w:t>
      </w:r>
      <w:proofErr w:type="spellStart"/>
      <w:r w:rsidRPr="009B2A90">
        <w:rPr>
          <w:rFonts w:ascii="Times New Roman" w:hAnsi="Times New Roman" w:cs="Times New Roman"/>
        </w:rPr>
        <w:t>bots</w:t>
      </w:r>
      <w:proofErr w:type="spellEnd"/>
      <w:r w:rsidRPr="009B2A90">
        <w:rPr>
          <w:rFonts w:ascii="Times New Roman" w:hAnsi="Times New Roman" w:cs="Times New Roman"/>
        </w:rPr>
        <w:t xml:space="preserve"> en serie cuyo número puede incrementarse hasta que el interesado lo decida.</w:t>
      </w:r>
    </w:p>
    <w:p w14:paraId="7C60ED39" w14:textId="77777777" w:rsidR="008757B3" w:rsidRPr="009B2A90" w:rsidRDefault="008757B3" w:rsidP="009B2A90">
      <w:pPr>
        <w:pStyle w:val="Sinespaciado"/>
        <w:spacing w:line="360" w:lineRule="auto"/>
        <w:jc w:val="both"/>
        <w:rPr>
          <w:rFonts w:ascii="Times New Roman" w:hAnsi="Times New Roman" w:cs="Times New Roman"/>
        </w:rPr>
      </w:pPr>
    </w:p>
    <w:p w14:paraId="2D798EC8"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De este escenario se desprenden dos datos. Primero, arriba señalado, el incremento del número de sitios que venden usuarios a pedido para las redes sociales, con tarifas al alcance de cualquier presupuesto. Segundo, las ventajas potenciales para la promoción de un producto o servicio. Dos datos que encuadraban en las campañas electorales de 2012. Imagine el lector el impacto de un ejército de anónimos con nombre y perfil que se pronuncian a favor de un candidato y en contra de los contendientes. Una estrategia a la medida de la guerra sucia y la autopromoción disponible para los cuatro partidos políticos </w:t>
      </w:r>
      <w:r w:rsidRPr="009B2A90">
        <w:rPr>
          <w:rFonts w:ascii="Times New Roman" w:hAnsi="Times New Roman" w:cs="Times New Roman"/>
        </w:rPr>
        <w:lastRenderedPageBreak/>
        <w:t xml:space="preserve">que participaron en la contienda electoral. Cabe añadir que la venta de usuarios no se pelea con el uso de </w:t>
      </w:r>
      <w:proofErr w:type="spellStart"/>
      <w:r w:rsidRPr="009B2A90">
        <w:rPr>
          <w:rFonts w:ascii="Times New Roman" w:hAnsi="Times New Roman" w:cs="Times New Roman"/>
          <w:i/>
        </w:rPr>
        <w:t>bots</w:t>
      </w:r>
      <w:proofErr w:type="spellEnd"/>
      <w:r w:rsidRPr="009B2A90">
        <w:rPr>
          <w:rFonts w:ascii="Times New Roman" w:hAnsi="Times New Roman" w:cs="Times New Roman"/>
        </w:rPr>
        <w:t>; de hecho, se complementan entre sí</w:t>
      </w:r>
      <w:r w:rsidRPr="009B2A90">
        <w:rPr>
          <w:rStyle w:val="Refdenotaalpie"/>
          <w:rFonts w:ascii="Times New Roman" w:hAnsi="Times New Roman" w:cs="Times New Roman"/>
        </w:rPr>
        <w:footnoteReference w:id="9"/>
      </w:r>
      <w:r w:rsidRPr="009B2A90">
        <w:rPr>
          <w:rFonts w:ascii="Times New Roman" w:hAnsi="Times New Roman" w:cs="Times New Roman"/>
        </w:rPr>
        <w:t>.</w:t>
      </w:r>
    </w:p>
    <w:p w14:paraId="2B6757DD" w14:textId="77777777" w:rsidR="008757B3" w:rsidRPr="009B2A90" w:rsidRDefault="008757B3" w:rsidP="009B2A90">
      <w:pPr>
        <w:pStyle w:val="Sinespaciado"/>
        <w:spacing w:line="360" w:lineRule="auto"/>
        <w:jc w:val="both"/>
        <w:rPr>
          <w:rFonts w:ascii="Times New Roman" w:hAnsi="Times New Roman" w:cs="Times New Roman"/>
          <w:b/>
        </w:rPr>
      </w:pPr>
    </w:p>
    <w:p w14:paraId="36A27E85"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Ubiquemos este escenario en la contienda electoral. El jueves 19 de abril Proyecto Internet, centro de investigación del Tecnológico de Monterrey Campus Estado de México, generó su reporte semanal sobre la presencia de los presidenciables a través de las redes sociales. De acuerdo con los datos, Josefina Vázquez Mota contaba con 438,852 seguidores en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Enrique Peña Nieto con 532,445 y Andrés Manuel López Obrador con 349, 300. De hecho, hasta ese momento los diversos reportes generados sobre el tema daban cuenta de que Peña Nieto superaba a la panista por cerca de 100 mil seguidores. Cinco días más tarde, Vázquez Mota contaba con </w:t>
      </w:r>
      <w:r w:rsidRPr="009B2A90">
        <w:rPr>
          <w:rFonts w:ascii="Times New Roman" w:hAnsi="Times New Roman" w:cs="Times New Roman"/>
          <w:b/>
        </w:rPr>
        <w:t>605,552</w:t>
      </w:r>
      <w:r w:rsidRPr="009B2A90">
        <w:rPr>
          <w:rFonts w:ascii="Times New Roman" w:hAnsi="Times New Roman" w:cs="Times New Roman"/>
        </w:rPr>
        <w:t xml:space="preserve"> seguidores; Peña Nieto con 592,084 y López Obrador con 403,351. En otras palabras, mientras el tricolor y el tabasqueño incrementaron el número de seguidores en un aproximado de 50 mil cada uno, Vázquez Mota consiguió cerca de 200 mil. </w:t>
      </w:r>
    </w:p>
    <w:p w14:paraId="12DC87DD" w14:textId="77777777" w:rsidR="008757B3" w:rsidRPr="009B2A90" w:rsidRDefault="008757B3" w:rsidP="009B2A90">
      <w:pPr>
        <w:pStyle w:val="Sinespaciado"/>
        <w:spacing w:line="360" w:lineRule="auto"/>
        <w:jc w:val="both"/>
        <w:rPr>
          <w:rFonts w:ascii="Times New Roman" w:hAnsi="Times New Roman" w:cs="Times New Roman"/>
        </w:rPr>
      </w:pPr>
    </w:p>
    <w:p w14:paraId="3154F111"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En suma, en cinco días la panista consiguió la tercera parte del número de seguidores que entonces tenía en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Las otras dos terceras partes las obtuvo durante casi tres años, desde su incursión en esta red social en mayo de 2009. El dato carecía de lógica a menos que se hubiese recurrido a una estrategia para incrementar a los seguidores. En ese momento, una revisión de quienes seguían a Josefina Vázquez Mota mostraba un incremento importante en el número de </w:t>
      </w:r>
      <w:r w:rsidRPr="009B2A90">
        <w:rPr>
          <w:rFonts w:ascii="Times New Roman" w:hAnsi="Times New Roman" w:cs="Times New Roman"/>
          <w:i/>
        </w:rPr>
        <w:t>huevos</w:t>
      </w:r>
      <w:r w:rsidRPr="009B2A90">
        <w:rPr>
          <w:rFonts w:ascii="Times New Roman" w:hAnsi="Times New Roman" w:cs="Times New Roman"/>
        </w:rPr>
        <w:t xml:space="preserve">. Es decir, cuentas inactivas, tanto porque se abren y no se usan –no publican </w:t>
      </w:r>
      <w:proofErr w:type="spellStart"/>
      <w:r w:rsidRPr="009B2A90">
        <w:rPr>
          <w:rFonts w:ascii="Times New Roman" w:hAnsi="Times New Roman" w:cs="Times New Roman"/>
          <w:i/>
        </w:rPr>
        <w:t>twitts</w:t>
      </w:r>
      <w:proofErr w:type="spellEnd"/>
      <w:r w:rsidRPr="009B2A90">
        <w:rPr>
          <w:rFonts w:ascii="Times New Roman" w:hAnsi="Times New Roman" w:cs="Times New Roman"/>
        </w:rPr>
        <w:t xml:space="preserve">- o por el reducido número de seguidores y seguidos. Es poco probable que en sólo cinco días los </w:t>
      </w:r>
      <w:proofErr w:type="spellStart"/>
      <w:r w:rsidRPr="009B2A90">
        <w:rPr>
          <w:rFonts w:ascii="Times New Roman" w:hAnsi="Times New Roman" w:cs="Times New Roman"/>
          <w:i/>
        </w:rPr>
        <w:t>Community</w:t>
      </w:r>
      <w:proofErr w:type="spellEnd"/>
      <w:r w:rsidRPr="009B2A90">
        <w:rPr>
          <w:rFonts w:ascii="Times New Roman" w:hAnsi="Times New Roman" w:cs="Times New Roman"/>
          <w:i/>
        </w:rPr>
        <w:t xml:space="preserve"> Managers</w:t>
      </w:r>
      <w:r w:rsidRPr="009B2A90">
        <w:rPr>
          <w:rFonts w:ascii="Times New Roman" w:hAnsi="Times New Roman" w:cs="Times New Roman"/>
        </w:rPr>
        <w:t xml:space="preserve"> de Josefina hubiesen conseguido 200 mil huevos para inflar sus cifras de seguidores. Pudo haberse recurrido a la compra de paquetes ex profeso como los arriba señalados. Pero también es probable que se haya recurrido a </w:t>
      </w:r>
      <w:proofErr w:type="spellStart"/>
      <w:r w:rsidRPr="009B2A90">
        <w:rPr>
          <w:rFonts w:ascii="Times New Roman" w:hAnsi="Times New Roman" w:cs="Times New Roman"/>
        </w:rPr>
        <w:t>bots</w:t>
      </w:r>
      <w:proofErr w:type="spellEnd"/>
      <w:r w:rsidRPr="009B2A90">
        <w:rPr>
          <w:rFonts w:ascii="Times New Roman" w:hAnsi="Times New Roman" w:cs="Times New Roman"/>
        </w:rPr>
        <w:t>, cuentas programadas para entrar en acción en un determinado momento que, obviamente, se incluyen entre los seguidores, en este caso de Josefina Vázquez Mota.</w:t>
      </w:r>
    </w:p>
    <w:p w14:paraId="22B0F377"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7978F159"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 xml:space="preserve">Los </w:t>
      </w:r>
      <w:proofErr w:type="spellStart"/>
      <w:r w:rsidRPr="009B2A90">
        <w:rPr>
          <w:rFonts w:ascii="Times New Roman" w:hAnsi="Times New Roman" w:cs="Times New Roman"/>
          <w:b/>
          <w:i/>
          <w:color w:val="434343"/>
          <w:lang w:val="es-ES"/>
          <w14:shadow w14:blurRad="50800" w14:dist="38100" w14:dir="2700000" w14:sx="100000" w14:sy="100000" w14:kx="0" w14:ky="0" w14:algn="tl">
            <w14:srgbClr w14:val="000000">
              <w14:alpha w14:val="60000"/>
            </w14:srgbClr>
          </w14:shadow>
        </w:rPr>
        <w:t>Trending</w:t>
      </w:r>
      <w:proofErr w:type="spellEnd"/>
      <w:r w:rsidRPr="009B2A90">
        <w:rPr>
          <w:rFonts w:ascii="Times New Roman" w:hAnsi="Times New Roman" w:cs="Times New Roman"/>
          <w:b/>
          <w:i/>
          <w:color w:val="434343"/>
          <w:lang w:val="es-ES"/>
          <w14:shadow w14:blurRad="50800" w14:dist="38100" w14:dir="2700000" w14:sx="100000" w14:sy="100000" w14:kx="0" w14:ky="0" w14:algn="tl">
            <w14:srgbClr w14:val="000000">
              <w14:alpha w14:val="60000"/>
            </w14:srgbClr>
          </w14:shadow>
        </w:rPr>
        <w:t xml:space="preserve"> </w:t>
      </w:r>
      <w:proofErr w:type="spellStart"/>
      <w:r w:rsidRPr="009B2A90">
        <w:rPr>
          <w:rFonts w:ascii="Times New Roman" w:hAnsi="Times New Roman" w:cs="Times New Roman"/>
          <w:b/>
          <w:i/>
          <w:color w:val="434343"/>
          <w:lang w:val="es-ES"/>
          <w14:shadow w14:blurRad="50800" w14:dist="38100" w14:dir="2700000" w14:sx="100000" w14:sy="100000" w14:kx="0" w14:ky="0" w14:algn="tl">
            <w14:srgbClr w14:val="000000">
              <w14:alpha w14:val="60000"/>
            </w14:srgbClr>
          </w14:shadow>
        </w:rPr>
        <w:t>Topics</w:t>
      </w:r>
      <w:proofErr w:type="spellEnd"/>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w:t>
      </w:r>
    </w:p>
    <w:p w14:paraId="2FCFCA5C"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Bots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y cuentas compradas fueron parte de la estrategia empleada para convertir a los candidatos en TT. A continuación presentamos algunos ejemplos que fueron seguidos en tiempo real, primero para dar cuenta de las características de la estrategia, segundo para mostrar su metodología. Finalmente, la presentación de estos casos se enfila hacia la campaña de Enrique Peña Nieto, por ser el candidato cuyos estrategas emplearon estos recursos para mantener a su candidato entre los asuntos más discutidos en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Una última parte da cuenta de la estrategia para mediatizar los TT negativos diseñados en contra de Andrés Manuel López Obrador.</w:t>
      </w:r>
    </w:p>
    <w:p w14:paraId="5192FBF8"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0ED93D0D"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 xml:space="preserve">A modo de ejemplo: una tarde de </w:t>
      </w:r>
      <w:r w:rsidRPr="009B2A90">
        <w:rPr>
          <w:rFonts w:ascii="Times New Roman" w:hAnsi="Times New Roman" w:cs="Times New Roman"/>
          <w:b/>
          <w:i/>
          <w:color w:val="434343"/>
          <w:lang w:val="es-ES"/>
          <w14:shadow w14:blurRad="50800" w14:dist="38100" w14:dir="2700000" w14:sx="100000" w14:sy="100000" w14:kx="0" w14:ky="0" w14:algn="tl">
            <w14:srgbClr w14:val="000000">
              <w14:alpha w14:val="60000"/>
            </w14:srgbClr>
          </w14:shadow>
        </w:rPr>
        <w:t>TT</w:t>
      </w: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w:t>
      </w:r>
    </w:p>
    <w:p w14:paraId="3F07DB0A"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La acción se inició el lunes 9 de abril de 2012 hacia las siete de la noche. Horas antes, Josefina Vázquez Mota había anunciado en rueda de prensa que daría un “golpe de timón” a su campaña y que sumaría nuevos elementos a su equipo. Agradeciendo a Acción Nacional el apoyo de los días anteriores, enfatizó que ella tomaría las riendas de su campaña. A partir de entonces sería “La Jefa”, nombre con el que además la dirigencia panista bautizó al </w:t>
      </w:r>
      <w:proofErr w:type="spellStart"/>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Pinabús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así llamado a sugerencia de un simpatizante que respondió a la convocatoria de Josefina para poner nombre al autobús que la acompañaría durante su campaña. Mostró también las gorras y otros obsequios para los asistentes a sus eventos.</w:t>
      </w:r>
    </w:p>
    <w:p w14:paraId="2B6AD4C4"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3C713DA4"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Hacia las siete de la noche la comunidad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twittera</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comenzó a publicar mensajes; primero como “Soy la jefa”, después con el HT </w:t>
      </w: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w:t>
      </w:r>
      <w:proofErr w:type="spellStart"/>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SoyLaJefa</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Ninguna novedad en los comentarios: los mismos de siempre, a los que se añadieron los últimos tropiezos de su campaña. Los HT lograron su objetivo durante las primeras horas del martes 10 cuando, entrevistada por Sergio Sarmiento en Radio Red, Vázquez Mota denunció una campaña de descalificación en su contra cuyo espacio más evidente localizaba en redes sociales. En esos espacios, </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lastRenderedPageBreak/>
        <w:t>comentó, se han maximizado los acontecimientos que pasarían inadvertido si se tratara de otros candidatos. Reiteró tener el control total de su campaña y negó una imposición de Los Pinos en los nuevos nombramientos de su equipo.</w:t>
      </w:r>
    </w:p>
    <w:p w14:paraId="5F569FA2"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1936E8A3"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La novedad no estaba en los comentarios, sino en el manejo de las imágenes. Un fotomontaje de la cara de Josefina con la barba de Diego Fernández de Cevallos, “El Jefe” comenzó a circular desde el lunes por la noche. Otra más del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Chapo</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Guzmán ofreciendo su voto a la panista. Un video que mezclaba la denuncia de la piratería de las películas en DVD aunque con un final diferente que acusaba a Josefina de plagiarse un nombre para su campaña. Otro más filtrado a la Cadena Tres de Olegario Vázquez Raña: una conversación entre Germán Martínez Cázares –entonces una de las nuevas adquisiciones - y Roberto Gil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Zwarth</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coordinador de la campaña, quien buscaba seleccionar a su suplente en el Senado.</w:t>
      </w:r>
    </w:p>
    <w:p w14:paraId="6A87866F"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6C3D4CA1"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Al medio día del martes 9 comenzaron los HT </w:t>
      </w: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w:t>
      </w:r>
      <w:proofErr w:type="spellStart"/>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SiQuadriSeConvierteEnPresidente</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que terminaron en TT. La mayoría mostró una tendencia similar a los de </w:t>
      </w: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w:t>
      </w:r>
      <w:proofErr w:type="spellStart"/>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SoyLaJefa</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es decir, a propósito de su campaña, aunque en más de una ocasión se destacó que el aliancista se convertía por primera vez en TT. A diferencia de Josefina, se asomaron dos novedades importantes a propósito de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Quadri</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La primera, la participación de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JovenesQuadri</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grupo que apoyaría la campaña y que en más de una ocasión saldría en una inútil defensa La segunda, los comentarios de Gabriel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Quadri</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a propósito de los dichos: “El verbo mata carita”, “Cuando me enferme Charly García será presidente” y “Regalaré una combi a cada votante”, entre otros. Un dato que se sumaba a la percepción de que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Quadri</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sería el único candidato que llevaba su cuenta en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Dos horas más tarde a los dos TT anteriores se incorporó una nueva cadena de HT </w:t>
      </w: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w:t>
      </w:r>
      <w:proofErr w:type="spellStart"/>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EPNDoblaAJosefina</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que también llegó a TT. </w:t>
      </w:r>
    </w:p>
    <w:p w14:paraId="06B1A372"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67D7EFB4"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Buena parte de la primera tanda se apoyaba en los resultados de la encuesta GEA-ISA publicados en el periódico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Milenio</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el martes por la mañana. Una ventaja cercana a los </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lastRenderedPageBreak/>
        <w:t>treinta puntos porcentuales del priista sobre la panista. Continuaron los reconocimientos sobre las virtudes de Peña Nieto acompañados de "sigue así" o "vamos a ganar". En poco tiempo, elogios y reconocimientos se acompañaron de descalificaciones con un corte similar a los publicados cuando Peña Nieto es TT: mentiroso, estúpido y, desde luego, los albures y comentarios soeces. Dos observaciones: durante las primeras tres horas la ausencia de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ectivismo</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cuenta adjudicada al PRI caracterizada por lanzar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bots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para apoyar a su candidato. La otra novedad fue la presencia de dos vídeos: "EPN día a día", un resumen informativo diario con los momentos sobresalientes de la gira, en esa ocasión por Yucatán. El otro video era el nuevo spot del PAN, en el que acusaba a Peña Nieto de incumplir sus compromisos de campaña en el Estado de México.</w:t>
      </w:r>
    </w:p>
    <w:p w14:paraId="6213BB6F"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2A0A7282"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Tarde de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Trending</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Topics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en la que Josefina Vázquez Mota y Gabriel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Quadri</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-en ese orden- acapararon la mayoría de las descalificaciones. ¿Tarde de casualidades? O cómo explicar que durante casi seis horas tres candidatos presidenciales estuvieron en el listado de los temas más comentados por la comunidad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twittera</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El hecho es que esta coincidencia muestra una vez más el bajo nivel del debate sobre las campañas presidenciales al interior de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Adicionalmente, vuelve a mostrar que los </w:t>
      </w:r>
      <w:proofErr w:type="spellStart"/>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Trending</w:t>
      </w:r>
      <w:proofErr w:type="spellEnd"/>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 xml:space="preserve"> </w:t>
      </w:r>
      <w:proofErr w:type="spellStart"/>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Topics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se han convertido en asuntos casuales y superficiales, con pocos elementos para un debate formal sobre el tema. Tarde que, a final de cuentas, nos remite nuevamente a la pregunta sobre la participación de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en la construcción de la opinión pública. Una respuesta en la próxima entrega.</w:t>
      </w:r>
    </w:p>
    <w:p w14:paraId="6DD7AF41"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066B3C24" w14:textId="77777777" w:rsidR="008757B3" w:rsidRPr="009B2A90" w:rsidRDefault="008757B3" w:rsidP="009B2A90">
      <w:pPr>
        <w:pStyle w:val="Sinespaciado"/>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Dos comentarios finales a propósito de "La Jefa". Primero, para contribuir a los </w:t>
      </w:r>
      <w:r w:rsidRPr="009B2A90">
        <w:rPr>
          <w:rFonts w:ascii="Times New Roman" w:hAnsi="Times New Roman" w:cs="Times New Roman"/>
          <w:iCs/>
          <w:color w:val="434343"/>
          <w:lang w:val="es-ES"/>
          <w14:shadow w14:blurRad="50800" w14:dist="38100" w14:dir="2700000" w14:sx="100000" w14:sy="100000" w14:kx="0" w14:ky="0" w14:algn="tl">
            <w14:srgbClr w14:val="000000">
              <w14:alpha w14:val="60000"/>
            </w14:srgbClr>
          </w14:shadow>
        </w:rPr>
        <w:t xml:space="preserve">HT </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la tarde del lunes se subió a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la información de una arrendadora de autobuses con diferentes propósitos que tenía registrado el nombre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Pinabús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Un argumento que no se manejó en los boletines panistas pero que, evidentemente, impedía a Josefina utilizar este nombre, a menos que quiera enfrentarse a una demanda. Segundo, "La Jefa" remite a la investigación sobre Marta Sahagún realizada por la periodista argentina Olga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Wornat</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y publicada en </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lastRenderedPageBreak/>
        <w:t xml:space="preserve">2003.  El </w:t>
      </w:r>
      <w:proofErr w:type="spellStart"/>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twitt</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no estuvo presente, pero fue publicado hacia las seis de la tarde: "Decisión tomada: demandaré al PAN por derechos de autor por autobús 'La Jefa'. Busco abogado experto, manden maje al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privee</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(sic). La autora: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owornat</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Un comentario que no tuvo mayores consecuencias.</w:t>
      </w:r>
    </w:p>
    <w:p w14:paraId="5AEED75D" w14:textId="77777777" w:rsidR="008757B3" w:rsidRPr="009B2A90" w:rsidRDefault="008757B3" w:rsidP="009B2A90">
      <w:pPr>
        <w:pStyle w:val="Sinespaciado"/>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17C90406" w14:textId="77777777" w:rsidR="008757B3" w:rsidRPr="009B2A90" w:rsidRDefault="008757B3" w:rsidP="009B2A90">
      <w:pPr>
        <w:pStyle w:val="Sinespaciado"/>
        <w:spacing w:line="360" w:lineRule="auto"/>
        <w:jc w:val="both"/>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 xml:space="preserve">Una guerra de </w:t>
      </w:r>
      <w:proofErr w:type="spellStart"/>
      <w:r w:rsidRPr="009B2A90">
        <w:rPr>
          <w:rFonts w:ascii="Times New Roman" w:hAnsi="Times New Roman" w:cs="Times New Roman"/>
          <w:b/>
          <w:i/>
          <w:color w:val="434343"/>
          <w:lang w:val="es-ES"/>
          <w14:shadow w14:blurRad="50800" w14:dist="38100" w14:dir="2700000" w14:sx="100000" w14:sy="100000" w14:kx="0" w14:ky="0" w14:algn="tl">
            <w14:srgbClr w14:val="000000">
              <w14:alpha w14:val="60000"/>
            </w14:srgbClr>
          </w14:shadow>
        </w:rPr>
        <w:t>bots</w:t>
      </w:r>
      <w:proofErr w:type="spellEnd"/>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 xml:space="preserve"> entre PAN y PRI.</w:t>
      </w:r>
    </w:p>
    <w:p w14:paraId="15AC099D"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Durante los primeros días de abril de 2012 prensa escrita e informativos radiofónicos dieron forma a un tema del que día antes se habían proporcionado indicios. Una investigación emprendida por panistas mostró que Enrique Peña Nieto no habría cumplido un porcentaje de los compromisos firmados en 2005, durante su candidatura por la gubernatura del Estado de México. Un elemento que fue parte de una estrategia justo cuando Josefina Vázquez Mota anunció el ya mencionado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golpe de timón</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a su campaña. El primer indicio se filtró a través de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el contraste entre lo prometido y el estado que en ese momento guardaba la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promesa</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“Peña Nieto no cumple”, “Peña Nieto es un mentiroso”, rezaban los spots que en es momento comenzaron a circular en radio y televisión.</w:t>
      </w:r>
    </w:p>
    <w:p w14:paraId="03F97EB1"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157DF7B0" w14:textId="77777777" w:rsidR="008757B3" w:rsidRPr="009B2A90" w:rsidRDefault="008757B3" w:rsidP="009B2A90">
      <w:pPr>
        <w:pStyle w:val="Sinespaciado"/>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En este contexto, el martes 17 de abril de 2012, panistas y priistas acordaron reunirse a las cuatro de la tarde en un punto de Tlalnepantla colindante con el inicio de la delegación Azcapotzalco. El propósito: los primeros demostrar que la promesa 127 no se había cumplido; los tricolores lo contrario. Javier Solórzano –por cierto, el único puntual- sería el moderador. Ni una hora duró el evento; no llegaron a un acuerdo ni siquiera en el punto en que se ubicaba la promesa 127. De ahí a los gritos y descalificaciones no hubo más que un paso que la mediación de Solórzano no logró atenuar. Ambas partes se retiraron ofendidas, vociferando mutuamente en contra del adversario.    </w:t>
      </w:r>
    </w:p>
    <w:p w14:paraId="1C93D4EF" w14:textId="77777777" w:rsidR="008757B3" w:rsidRPr="009B2A90" w:rsidRDefault="008757B3" w:rsidP="009B2A90">
      <w:pPr>
        <w:pStyle w:val="Sinespaciado"/>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6E5C9EED"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El hecho se integró a las conversaciones vespertinas de la comunidad </w:t>
      </w:r>
      <w:proofErr w:type="spellStart"/>
      <w:r w:rsidRPr="009B2A90">
        <w:rPr>
          <w:rFonts w:ascii="Times New Roman" w:hAnsi="Times New Roman" w:cs="Times New Roman"/>
          <w:i/>
          <w:iCs/>
          <w:color w:val="434343"/>
          <w:lang w:val="es-ES"/>
          <w14:shadow w14:blurRad="50800" w14:dist="38100" w14:dir="2700000" w14:sx="100000" w14:sy="100000" w14:kx="0" w14:ky="0" w14:algn="tl">
            <w14:srgbClr w14:val="000000">
              <w14:alpha w14:val="60000"/>
            </w14:srgbClr>
          </w14:shadow>
        </w:rPr>
        <w:t>twittera</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lastRenderedPageBreak/>
        <w:t xml:space="preserve">Rápidamente los </w:t>
      </w:r>
      <w:r w:rsidRPr="009B2A90">
        <w:rPr>
          <w:rFonts w:ascii="Times New Roman" w:hAnsi="Times New Roman" w:cs="Times New Roman"/>
          <w:iCs/>
          <w:color w:val="434343"/>
          <w:lang w:val="es-ES"/>
          <w14:shadow w14:blurRad="50800" w14:dist="38100" w14:dir="2700000" w14:sx="100000" w14:sy="100000" w14:kx="0" w14:ky="0" w14:algn="tl">
            <w14:srgbClr w14:val="000000">
              <w14:alpha w14:val="60000"/>
            </w14:srgbClr>
          </w14:shadow>
        </w:rPr>
        <w:t>HT</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w:t>
      </w: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w:t>
      </w:r>
      <w:proofErr w:type="spellStart"/>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MesaDelaVerdad</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w:t>
      </w: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w:t>
      </w:r>
      <w:proofErr w:type="spellStart"/>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HuyoComoElPRI</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y </w:t>
      </w: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w:t>
      </w:r>
      <w:proofErr w:type="spellStart"/>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NoMasViolenciaDelPAN</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se convirtieron en </w:t>
      </w:r>
      <w:r w:rsidRPr="009B2A90">
        <w:rPr>
          <w:rFonts w:ascii="Times New Roman" w:hAnsi="Times New Roman" w:cs="Times New Roman"/>
          <w:iCs/>
          <w:color w:val="434343"/>
          <w:lang w:val="es-ES"/>
          <w14:shadow w14:blurRad="50800" w14:dist="38100" w14:dir="2700000" w14:sx="100000" w14:sy="100000" w14:kx="0" w14:ky="0" w14:algn="tl">
            <w14:srgbClr w14:val="000000">
              <w14:alpha w14:val="60000"/>
            </w14:srgbClr>
          </w14:shadow>
        </w:rPr>
        <w:t>TT</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Lo mismo sucedió con el nombre de Jorge Carlos Ramírez Marín, subcoordinador de la campaña de Peña Nieto.  Como en escenarios similares prevalecieron las descalificaciones, la cerrazón y la falta de diálogo entre </w:t>
      </w:r>
      <w:proofErr w:type="spellStart"/>
      <w:r w:rsidRPr="009B2A90">
        <w:rPr>
          <w:rFonts w:ascii="Times New Roman" w:hAnsi="Times New Roman" w:cs="Times New Roman"/>
          <w:i/>
          <w:iCs/>
          <w:color w:val="434343"/>
          <w:lang w:val="es-ES"/>
          <w14:shadow w14:blurRad="50800" w14:dist="38100" w14:dir="2700000" w14:sx="100000" w14:sy="100000" w14:kx="0" w14:ky="0" w14:algn="tl">
            <w14:srgbClr w14:val="000000">
              <w14:alpha w14:val="60000"/>
            </w14:srgbClr>
          </w14:shadow>
        </w:rPr>
        <w:t>twitteros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En otras palabras, un nivel similar al descrito en este espacio a propósito de otras reflexiones. Cabe añadir que, sin puede llamarse </w:t>
      </w:r>
      <w:r w:rsidRPr="009B2A90">
        <w:rPr>
          <w:rFonts w:ascii="Times New Roman" w:hAnsi="Times New Roman" w:cs="Times New Roman"/>
          <w:i/>
          <w:iCs/>
          <w:color w:val="434343"/>
          <w:lang w:val="es-ES"/>
          <w14:shadow w14:blurRad="50800" w14:dist="38100" w14:dir="2700000" w14:sx="100000" w14:sy="100000" w14:kx="0" w14:ky="0" w14:algn="tl">
            <w14:srgbClr w14:val="000000">
              <w14:alpha w14:val="60000"/>
            </w14:srgbClr>
          </w14:shadow>
        </w:rPr>
        <w:t>novedad</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en esta ocasión se alternaron los seguidores de uno u otro partido sin que esto quiera decir diálogo.</w:t>
      </w:r>
    </w:p>
    <w:p w14:paraId="7249DC96"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16A05550" w14:textId="77777777" w:rsidR="008757B3" w:rsidRPr="009B2A90" w:rsidRDefault="008757B3" w:rsidP="009B2A90">
      <w:pPr>
        <w:pStyle w:val="Sinespaciado"/>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También como en otras ocasiones hubo </w:t>
      </w:r>
      <w:proofErr w:type="spellStart"/>
      <w:r w:rsidRPr="009B2A90">
        <w:rPr>
          <w:rFonts w:ascii="Times New Roman" w:hAnsi="Times New Roman" w:cs="Times New Roman"/>
          <w:i/>
          <w:iCs/>
          <w:color w:val="434343"/>
          <w:lang w:val="es-ES"/>
          <w14:shadow w14:blurRad="50800" w14:dist="38100" w14:dir="2700000" w14:sx="100000" w14:sy="100000" w14:kx="0" w14:ky="0" w14:algn="tl">
            <w14:srgbClr w14:val="000000">
              <w14:alpha w14:val="60000"/>
            </w14:srgbClr>
          </w14:shadow>
        </w:rPr>
        <w:t>twitteros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que participaron varias veces. Distinguimos aquí dos modalidades. Primera, quienes en distintos momentos a lo largo del </w:t>
      </w:r>
      <w:r w:rsidRPr="009B2A90">
        <w:rPr>
          <w:rFonts w:ascii="Times New Roman" w:hAnsi="Times New Roman" w:cs="Times New Roman"/>
          <w:i/>
          <w:iCs/>
          <w:color w:val="434343"/>
          <w:lang w:val="es-ES"/>
          <w14:shadow w14:blurRad="50800" w14:dist="38100" w14:dir="2700000" w14:sx="100000" w14:sy="100000" w14:kx="0" w14:ky="0" w14:algn="tl">
            <w14:srgbClr w14:val="000000">
              <w14:alpha w14:val="60000"/>
            </w14:srgbClr>
          </w14:shadow>
        </w:rPr>
        <w:t>Time Line</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externaron diversas opiniones siempre en la misma tendencia. Segunda, muy evidente del lado del PRI, la presencia de </w:t>
      </w:r>
      <w:proofErr w:type="spellStart"/>
      <w:r w:rsidRPr="009B2A90">
        <w:rPr>
          <w:rFonts w:ascii="Times New Roman" w:hAnsi="Times New Roman" w:cs="Times New Roman"/>
          <w:i/>
          <w:iCs/>
          <w:color w:val="434343"/>
          <w:lang w:val="es-ES"/>
          <w14:shadow w14:blurRad="50800" w14:dist="38100" w14:dir="2700000" w14:sx="100000" w14:sy="100000" w14:kx="0" w14:ky="0" w14:algn="tl">
            <w14:srgbClr w14:val="000000">
              <w14:alpha w14:val="60000"/>
            </w14:srgbClr>
          </w14:shadow>
        </w:rPr>
        <w:t>bots</w:t>
      </w:r>
      <w:proofErr w:type="spellEnd"/>
      <w:r w:rsidRPr="009B2A90">
        <w:rPr>
          <w:rFonts w:ascii="Times New Roman" w:hAnsi="Times New Roman" w:cs="Times New Roman"/>
          <w:i/>
          <w:iCs/>
          <w:color w:val="434343"/>
          <w:lang w:val="es-ES"/>
          <w14:shadow w14:blurRad="50800" w14:dist="38100" w14:dir="2700000" w14:sx="100000" w14:sy="100000" w14:kx="0" w14:ky="0" w14:algn="tl">
            <w14:srgbClr w14:val="000000">
              <w14:alpha w14:val="60000"/>
            </w14:srgbClr>
          </w14:shadow>
        </w:rPr>
        <w:t xml:space="preserve"> </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tanto para apoyar la posición de su partido como para cuestionar al PAN. Hemos reiterado que se trata de una práctica desleal que cumple varios objetivos. El más importante, ser un peón de ajedrez que enfila sus baterías hacia un objetivo y allana el camino al jaque mate. Claro que en esta batalla siempre hay peones sacrificados de uno y otro lado. Un </w:t>
      </w:r>
      <w:proofErr w:type="spellStart"/>
      <w:r w:rsidRPr="009B2A90">
        <w:rPr>
          <w:rFonts w:ascii="Times New Roman" w:hAnsi="Times New Roman" w:cs="Times New Roman"/>
          <w:i/>
          <w:iCs/>
          <w:color w:val="434343"/>
          <w:lang w:val="es-ES"/>
          <w14:shadow w14:blurRad="50800" w14:dist="38100" w14:dir="2700000" w14:sx="100000" w14:sy="100000" w14:kx="0" w14:ky="0" w14:algn="tl">
            <w14:srgbClr w14:val="000000">
              <w14:alpha w14:val="60000"/>
            </w14:srgbClr>
          </w14:shadow>
        </w:rPr>
        <w:t>bot</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en cambio, puede activarse de acuerdo a una programación y participar en el TT cuantas veces sea necesario. Sin embargo, todo indica que el martes 17 de abril de 2012 hubo errores en dicha programación, de tal suerte que un solo </w:t>
      </w:r>
      <w:proofErr w:type="spellStart"/>
      <w:r w:rsidRPr="009B2A90">
        <w:rPr>
          <w:rFonts w:ascii="Times New Roman" w:hAnsi="Times New Roman" w:cs="Times New Roman"/>
          <w:i/>
          <w:iCs/>
          <w:color w:val="434343"/>
          <w:lang w:val="es-ES"/>
          <w14:shadow w14:blurRad="50800" w14:dist="38100" w14:dir="2700000" w14:sx="100000" w14:sy="100000" w14:kx="0" w14:ky="0" w14:algn="tl">
            <w14:srgbClr w14:val="000000">
              <w14:alpha w14:val="60000"/>
            </w14:srgbClr>
          </w14:shadow>
        </w:rPr>
        <w:t>bot</w:t>
      </w:r>
      <w:proofErr w:type="spellEnd"/>
      <w:r w:rsidRPr="009B2A90">
        <w:rPr>
          <w:rFonts w:ascii="Times New Roman" w:hAnsi="Times New Roman" w:cs="Times New Roman"/>
          <w:i/>
          <w:iCs/>
          <w:color w:val="434343"/>
          <w:lang w:val="es-ES"/>
          <w14:shadow w14:blurRad="50800" w14:dist="38100" w14:dir="2700000" w14:sx="100000" w14:sy="100000" w14:kx="0" w14:ky="0" w14:algn="tl">
            <w14:srgbClr w14:val="000000">
              <w14:alpha w14:val="60000"/>
            </w14:srgbClr>
          </w14:shadow>
        </w:rPr>
        <w:t xml:space="preserve"> </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estuvo presente hasta diez veces en el Time Line </w:t>
      </w: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w:t>
      </w:r>
      <w:proofErr w:type="spellStart"/>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NoMasViolenciaDelPAN</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sin toparse con la intervención de algún </w:t>
      </w:r>
      <w:proofErr w:type="spellStart"/>
      <w:r w:rsidRPr="009B2A90">
        <w:rPr>
          <w:rFonts w:ascii="Times New Roman" w:hAnsi="Times New Roman" w:cs="Times New Roman"/>
          <w:i/>
          <w:iCs/>
          <w:color w:val="434343"/>
          <w:lang w:val="es-ES"/>
          <w14:shadow w14:blurRad="50800" w14:dist="38100" w14:dir="2700000" w14:sx="100000" w14:sy="100000" w14:kx="0" w14:ky="0" w14:algn="tl">
            <w14:srgbClr w14:val="000000">
              <w14:alpha w14:val="60000"/>
            </w14:srgbClr>
          </w14:shadow>
        </w:rPr>
        <w:t>twittero</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w:t>
      </w:r>
    </w:p>
    <w:p w14:paraId="1FF5AA6B"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2E9781DF"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Cabe señalar que fue un error inusual que buscaba el mismo objetivo: inclinar la discusión en este caso a favor del PRI. Por muy frecuentes que fueran sus participaciones, era difícil que el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twittero</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promedio se percatase de que se trataba de una estrategia con los objetivos arriba descritos. El punto es que los programas diseñados para contar impactos por candidato y sentimientos –positivo, negativo, neutro- recuperaron el número de percepciones orientadas en cada uno de los tres sentidos. El resultado: una medición </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lastRenderedPageBreak/>
        <w:t xml:space="preserve">distorsionada que dio lugar a equívocos sobre la situación de tal o cual candidato en las redes sociales. Medición distorsionada que fue difundida en diversos espacios informativos y de opinión en medios impresos, electrónicos y en línea que contribuye a la construcción de una representación colectiva sobre qué candidato está más cerca de llegar a la presidencia el domingo 1º de julio. Ésta fue otra de las funciones más importantes de los </w:t>
      </w:r>
      <w:proofErr w:type="spellStart"/>
      <w:r w:rsidRPr="009B2A90">
        <w:rPr>
          <w:rFonts w:ascii="Times New Roman" w:hAnsi="Times New Roman" w:cs="Times New Roman"/>
          <w:i/>
          <w:iCs/>
          <w:color w:val="434343"/>
          <w:lang w:val="es-ES"/>
          <w14:shadow w14:blurRad="50800" w14:dist="38100" w14:dir="2700000" w14:sx="100000" w14:sy="100000" w14:kx="0" w14:ky="0" w14:algn="tl">
            <w14:srgbClr w14:val="000000">
              <w14:alpha w14:val="60000"/>
            </w14:srgbClr>
          </w14:shadow>
        </w:rPr>
        <w:t>bots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durante las campañas electorales, a la que también contribuyó el uso de cuentas únicamente activadas con la misma finalidad que el </w:t>
      </w:r>
      <w:proofErr w:type="spellStart"/>
      <w:r w:rsidRPr="009B2A90">
        <w:rPr>
          <w:rFonts w:ascii="Times New Roman" w:hAnsi="Times New Roman" w:cs="Times New Roman"/>
          <w:i/>
          <w:iCs/>
          <w:color w:val="434343"/>
          <w:lang w:val="es-ES"/>
          <w14:shadow w14:blurRad="50800" w14:dist="38100" w14:dir="2700000" w14:sx="100000" w14:sy="100000" w14:kx="0" w14:ky="0" w14:algn="tl">
            <w14:srgbClr w14:val="000000">
              <w14:alpha w14:val="60000"/>
            </w14:srgbClr>
          </w14:shadow>
        </w:rPr>
        <w:t>bot</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w:t>
      </w:r>
    </w:p>
    <w:p w14:paraId="055E07EE"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0362E69E" w14:textId="77777777" w:rsidR="008757B3" w:rsidRPr="009B2A90" w:rsidRDefault="008757B3" w:rsidP="009B2A90">
      <w:pPr>
        <w:pStyle w:val="Sinespaciado"/>
        <w:spacing w:line="360" w:lineRule="auto"/>
        <w:jc w:val="both"/>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La estrategia priista.</w:t>
      </w:r>
    </w:p>
    <w:p w14:paraId="0435F4DF" w14:textId="77777777" w:rsidR="008757B3" w:rsidRPr="009B2A90" w:rsidRDefault="008757B3" w:rsidP="009B2A90">
      <w:pPr>
        <w:pStyle w:val="Sinespaciado"/>
        <w:spacing w:line="360" w:lineRule="auto"/>
        <w:jc w:val="both"/>
        <w:rPr>
          <w:rFonts w:ascii="Times New Roman" w:hAnsi="Times New Roman" w:cs="Times New Roman"/>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lang w:val="es-ES"/>
          <w14:shadow w14:blurRad="50800" w14:dist="38100" w14:dir="2700000" w14:sx="100000" w14:sy="100000" w14:kx="0" w14:ky="0" w14:algn="tl">
            <w14:srgbClr w14:val="000000">
              <w14:alpha w14:val="60000"/>
            </w14:srgbClr>
          </w14:shadow>
        </w:rPr>
        <w:t>Fueron dos ocasiones, el 30 de mayo y el 1º de julio de 2011, en que José A. Gutiérrez (@</w:t>
      </w:r>
      <w:proofErr w:type="spellStart"/>
      <w:r w:rsidRPr="009B2A90">
        <w:rPr>
          <w:rFonts w:ascii="Times New Roman" w:hAnsi="Times New Roman" w:cs="Times New Roman"/>
          <w:lang w:val="es-ES"/>
          <w14:shadow w14:blurRad="50800" w14:dist="38100" w14:dir="2700000" w14:sx="100000" w14:sy="100000" w14:kx="0" w14:ky="0" w14:algn="tl">
            <w14:srgbClr w14:val="000000">
              <w14:alpha w14:val="60000"/>
            </w14:srgbClr>
          </w14:shadow>
        </w:rPr>
        <w:t>gutierrezfalcon</w:t>
      </w:r>
      <w:proofErr w:type="spellEnd"/>
      <w:r w:rsidRPr="009B2A90">
        <w:rPr>
          <w:rFonts w:ascii="Times New Roman" w:hAnsi="Times New Roman" w:cs="Times New Roman"/>
          <w:lang w:val="es-ES"/>
          <w14:shadow w14:blurRad="50800" w14:dist="38100" w14:dir="2700000" w14:sx="100000" w14:sy="100000" w14:kx="0" w14:ky="0" w14:algn="tl">
            <w14:srgbClr w14:val="000000">
              <w14:alpha w14:val="60000"/>
            </w14:srgbClr>
          </w14:shadow>
        </w:rPr>
        <w:t>) entrevistó a Enrique Aquino (@</w:t>
      </w:r>
      <w:proofErr w:type="spellStart"/>
      <w:r w:rsidRPr="009B2A90">
        <w:rPr>
          <w:rFonts w:ascii="Times New Roman" w:hAnsi="Times New Roman" w:cs="Times New Roman"/>
          <w:lang w:val="es-ES"/>
          <w14:shadow w14:blurRad="50800" w14:dist="38100" w14:dir="2700000" w14:sx="100000" w14:sy="100000" w14:kx="0" w14:ky="0" w14:algn="tl">
            <w14:srgbClr w14:val="000000">
              <w14:alpha w14:val="60000"/>
            </w14:srgbClr>
          </w14:shadow>
        </w:rPr>
        <w:t>Enrique_Aquino</w:t>
      </w:r>
      <w:proofErr w:type="spellEnd"/>
      <w:r w:rsidRPr="009B2A90">
        <w:rPr>
          <w:rFonts w:ascii="Times New Roman" w:hAnsi="Times New Roman" w:cs="Times New Roman"/>
          <w:lang w:val="es-ES"/>
          <w14:shadow w14:blurRad="50800" w14:dist="38100" w14:dir="2700000" w14:sx="100000" w14:sy="100000" w14:kx="0" w14:ky="0" w14:algn="tl">
            <w14:srgbClr w14:val="000000">
              <w14:alpha w14:val="60000"/>
            </w14:srgbClr>
          </w14:shadow>
        </w:rPr>
        <w:t xml:space="preserve">) para su programa Redes al aire. </w:t>
      </w:r>
      <w:r w:rsidRPr="009B2A90">
        <w:rPr>
          <w:rFonts w:ascii="Times New Roman" w:hAnsi="Times New Roman" w:cs="Times New Roman"/>
          <w:color w:val="262626"/>
          <w:lang w:val="es-ES"/>
        </w:rPr>
        <w:t xml:space="preserve">Su especialidad era el periodismo deportivo, pero el eje de ambas conversaciones giró sobre su éxito en la red social </w:t>
      </w:r>
      <w:proofErr w:type="spellStart"/>
      <w:r w:rsidRPr="009B2A90">
        <w:rPr>
          <w:rFonts w:ascii="Times New Roman" w:hAnsi="Times New Roman" w:cs="Times New Roman"/>
          <w:color w:val="262626"/>
          <w:lang w:val="es-ES"/>
        </w:rPr>
        <w:t>Twitter</w:t>
      </w:r>
      <w:proofErr w:type="spellEnd"/>
      <w:r w:rsidRPr="009B2A90">
        <w:rPr>
          <w:rFonts w:ascii="Times New Roman" w:hAnsi="Times New Roman" w:cs="Times New Roman"/>
          <w:color w:val="262626"/>
          <w:lang w:val="es-ES"/>
        </w:rPr>
        <w:t xml:space="preserve">. La manera en que rápidamente conquistaba seguidores, el estilo y temas que utilizaba para dirigirse a ellos, el seguimiento recíproco y responder diariamente a su comunidad eran parte de su éxito. Pero sobre todo, </w:t>
      </w:r>
      <w:proofErr w:type="spellStart"/>
      <w:r w:rsidRPr="009B2A90">
        <w:rPr>
          <w:rFonts w:ascii="Times New Roman" w:hAnsi="Times New Roman" w:cs="Times New Roman"/>
          <w:color w:val="262626"/>
          <w:lang w:val="es-ES"/>
        </w:rPr>
        <w:t>tuitear</w:t>
      </w:r>
      <w:proofErr w:type="spellEnd"/>
      <w:r w:rsidRPr="009B2A90">
        <w:rPr>
          <w:rFonts w:ascii="Times New Roman" w:hAnsi="Times New Roman" w:cs="Times New Roman"/>
          <w:color w:val="262626"/>
          <w:lang w:val="es-ES"/>
        </w:rPr>
        <w:t xml:space="preserve"> con responsabilidad, manejar información confirmada y alejar de los rumores a este medio de comunicación que permite la interacción de personas tan disímbolas como un ama de casa y un político, o un estudiante y un deportista. Esta combinación de elementos ha hecho posible que, Aquino se convierta en un </w:t>
      </w:r>
      <w:proofErr w:type="spellStart"/>
      <w:r w:rsidRPr="009B2A90">
        <w:rPr>
          <w:rFonts w:ascii="Times New Roman" w:hAnsi="Times New Roman" w:cs="Times New Roman"/>
          <w:color w:val="262626"/>
          <w:lang w:val="es-ES"/>
        </w:rPr>
        <w:t>twittero</w:t>
      </w:r>
      <w:proofErr w:type="spellEnd"/>
      <w:r w:rsidRPr="009B2A90">
        <w:rPr>
          <w:rFonts w:ascii="Times New Roman" w:hAnsi="Times New Roman" w:cs="Times New Roman"/>
          <w:color w:val="262626"/>
          <w:lang w:val="es-ES"/>
        </w:rPr>
        <w:t xml:space="preserve"> profesional, concluyó Gutiérrez Falcón en la segunda entrevista.</w:t>
      </w:r>
    </w:p>
    <w:p w14:paraId="24FFCEB4"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04A99201"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t xml:space="preserve">A partir de los primeros días de junio de 2011 Enrique Aquino comenzó a dividir su tiempo entre Tehuacán, y la Ciudad de México, donde realiza actividades de Marketing Político Online para la campaña de Enrique Peña Nieto. Pero la responsabilidad, el seguimiento mutuo y la respuesta a su comunidad han quedado atrás. Un año después, en junio de 2012, Aquino era la cabeza visible de la estrategia del candidato tricolor en las redes sociales. Uno de los responsables de lanzar los cotidianos </w:t>
      </w:r>
      <w:proofErr w:type="spellStart"/>
      <w:r w:rsidRPr="009B2A90">
        <w:rPr>
          <w:rFonts w:ascii="Times New Roman" w:hAnsi="Times New Roman" w:cs="Times New Roman"/>
          <w:iCs/>
          <w:color w:val="262626"/>
          <w:lang w:val="es-ES"/>
        </w:rPr>
        <w:t>HT</w:t>
      </w:r>
      <w:r w:rsidRPr="009B2A90">
        <w:rPr>
          <w:rFonts w:ascii="Times New Roman" w:hAnsi="Times New Roman" w:cs="Times New Roman"/>
          <w:color w:val="262626"/>
          <w:lang w:val="es-ES"/>
        </w:rPr>
        <w:t>como</w:t>
      </w:r>
      <w:proofErr w:type="spellEnd"/>
      <w:r w:rsidRPr="009B2A90">
        <w:rPr>
          <w:rFonts w:ascii="Times New Roman" w:hAnsi="Times New Roman" w:cs="Times New Roman"/>
          <w:color w:val="262626"/>
          <w:lang w:val="es-ES"/>
        </w:rPr>
        <w:t xml:space="preserve"> señales de aviso para que miles de </w:t>
      </w:r>
      <w:proofErr w:type="spellStart"/>
      <w:r w:rsidRPr="009B2A90">
        <w:rPr>
          <w:rFonts w:ascii="Times New Roman" w:hAnsi="Times New Roman" w:cs="Times New Roman"/>
          <w:color w:val="262626"/>
          <w:lang w:val="es-ES"/>
        </w:rPr>
        <w:t>tuiteros</w:t>
      </w:r>
      <w:proofErr w:type="spellEnd"/>
      <w:r w:rsidRPr="009B2A90">
        <w:rPr>
          <w:rFonts w:ascii="Times New Roman" w:hAnsi="Times New Roman" w:cs="Times New Roman"/>
          <w:color w:val="262626"/>
          <w:lang w:val="es-ES"/>
        </w:rPr>
        <w:t xml:space="preserve"> puestos de acuerdo enviaran mensajes similares bajo la consigna de que invariablemente llegaría a </w:t>
      </w:r>
      <w:r w:rsidRPr="009B2A90">
        <w:rPr>
          <w:rFonts w:ascii="Times New Roman" w:hAnsi="Times New Roman" w:cs="Times New Roman"/>
          <w:iCs/>
          <w:color w:val="262626"/>
          <w:lang w:val="es-ES"/>
        </w:rPr>
        <w:t>TT</w:t>
      </w:r>
      <w:r w:rsidRPr="009B2A90">
        <w:rPr>
          <w:rFonts w:ascii="Times New Roman" w:hAnsi="Times New Roman" w:cs="Times New Roman"/>
          <w:color w:val="262626"/>
          <w:lang w:val="es-ES"/>
        </w:rPr>
        <w:t xml:space="preserve">. </w:t>
      </w:r>
    </w:p>
    <w:p w14:paraId="7852F631"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21BBC118"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t xml:space="preserve">En resumidas cuentas, Enrique Aquino es la cabeza visible de los TT que cotidianamente saturan a </w:t>
      </w:r>
      <w:proofErr w:type="spellStart"/>
      <w:r w:rsidRPr="009B2A90">
        <w:rPr>
          <w:rFonts w:ascii="Times New Roman" w:hAnsi="Times New Roman" w:cs="Times New Roman"/>
          <w:color w:val="262626"/>
          <w:lang w:val="es-ES"/>
        </w:rPr>
        <w:t>Twitter</w:t>
      </w:r>
      <w:proofErr w:type="spellEnd"/>
      <w:r w:rsidRPr="009B2A90">
        <w:rPr>
          <w:rFonts w:ascii="Times New Roman" w:hAnsi="Times New Roman" w:cs="Times New Roman"/>
          <w:color w:val="262626"/>
          <w:lang w:val="es-ES"/>
        </w:rPr>
        <w:t xml:space="preserve"> con alabanzas a Peña Nieto  o ataques a los adversarios. Pero quien realmente está a cargo de la estrategia es Alejandra </w:t>
      </w:r>
      <w:proofErr w:type="spellStart"/>
      <w:r w:rsidRPr="009B2A90">
        <w:rPr>
          <w:rFonts w:ascii="Times New Roman" w:hAnsi="Times New Roman" w:cs="Times New Roman"/>
          <w:color w:val="262626"/>
          <w:lang w:val="es-ES"/>
        </w:rPr>
        <w:t>Lagunes</w:t>
      </w:r>
      <w:proofErr w:type="spellEnd"/>
      <w:r w:rsidRPr="009B2A90">
        <w:rPr>
          <w:rFonts w:ascii="Times New Roman" w:hAnsi="Times New Roman" w:cs="Times New Roman"/>
          <w:color w:val="262626"/>
          <w:lang w:val="es-ES"/>
        </w:rPr>
        <w:t xml:space="preserve"> quien, de acuerdo con el periódico </w:t>
      </w:r>
      <w:r w:rsidRPr="009B2A90">
        <w:rPr>
          <w:rFonts w:ascii="Times New Roman" w:hAnsi="Times New Roman" w:cs="Times New Roman"/>
          <w:i/>
          <w:iCs/>
          <w:color w:val="262626"/>
          <w:lang w:val="es-ES"/>
        </w:rPr>
        <w:t>Reforma</w:t>
      </w:r>
      <w:r w:rsidRPr="009B2A90">
        <w:rPr>
          <w:rFonts w:ascii="Times New Roman" w:hAnsi="Times New Roman" w:cs="Times New Roman"/>
          <w:color w:val="262626"/>
          <w:lang w:val="es-ES"/>
        </w:rPr>
        <w:t xml:space="preserve"> del domingo 27 de mayo:</w:t>
      </w:r>
    </w:p>
    <w:p w14:paraId="3AEB82F8"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780C4858"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t>“</w:t>
      </w:r>
      <w:proofErr w:type="spellStart"/>
      <w:r w:rsidRPr="009B2A90">
        <w:rPr>
          <w:rFonts w:ascii="Times New Roman" w:hAnsi="Times New Roman" w:cs="Times New Roman"/>
          <w:i/>
          <w:iCs/>
          <w:color w:val="262626"/>
          <w:lang w:val="es-ES"/>
        </w:rPr>
        <w:t>Lagunes</w:t>
      </w:r>
      <w:proofErr w:type="spellEnd"/>
      <w:r w:rsidRPr="009B2A90">
        <w:rPr>
          <w:rFonts w:ascii="Times New Roman" w:hAnsi="Times New Roman" w:cs="Times New Roman"/>
          <w:i/>
          <w:iCs/>
          <w:color w:val="262626"/>
          <w:lang w:val="es-ES"/>
        </w:rPr>
        <w:t xml:space="preserve"> es la responsable de inundar las redes sociales con </w:t>
      </w:r>
      <w:proofErr w:type="spellStart"/>
      <w:r w:rsidRPr="009B2A90">
        <w:rPr>
          <w:rFonts w:ascii="Times New Roman" w:hAnsi="Times New Roman" w:cs="Times New Roman"/>
          <w:i/>
          <w:iCs/>
          <w:color w:val="262626"/>
          <w:lang w:val="es-ES"/>
        </w:rPr>
        <w:t>hashtags</w:t>
      </w:r>
      <w:proofErr w:type="spellEnd"/>
      <w:r w:rsidRPr="009B2A90">
        <w:rPr>
          <w:rFonts w:ascii="Times New Roman" w:hAnsi="Times New Roman" w:cs="Times New Roman"/>
          <w:i/>
          <w:iCs/>
          <w:color w:val="262626"/>
          <w:lang w:val="es-ES"/>
        </w:rPr>
        <w:t xml:space="preserve"> y mensajes favorecedores a la campaña de Peña y en contra de sus adversarios políticos.</w:t>
      </w:r>
      <w:r w:rsidRPr="009B2A90">
        <w:rPr>
          <w:rFonts w:ascii="Times New Roman" w:hAnsi="Times New Roman" w:cs="Times New Roman"/>
          <w:color w:val="262626"/>
          <w:lang w:val="es-ES"/>
        </w:rPr>
        <w:t> </w:t>
      </w:r>
      <w:r w:rsidRPr="009B2A90">
        <w:rPr>
          <w:rFonts w:ascii="Times New Roman" w:hAnsi="Times New Roman" w:cs="Times New Roman"/>
          <w:i/>
          <w:iCs/>
          <w:color w:val="262626"/>
          <w:lang w:val="es-ES"/>
        </w:rPr>
        <w:t>Fue ella quien ideó y difundió el video "oficial" de la visita del candidato a la Ibero, en el que activistas y ex alumnos del ITAM, no de la Ibero, hablan bien del aspirante priista</w:t>
      </w:r>
      <w:r w:rsidRPr="009B2A90">
        <w:rPr>
          <w:rFonts w:ascii="Times New Roman" w:hAnsi="Times New Roman" w:cs="Times New Roman"/>
          <w:color w:val="262626"/>
          <w:lang w:val="es-ES"/>
        </w:rPr>
        <w:t>”.</w:t>
      </w:r>
    </w:p>
    <w:p w14:paraId="0A405986"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61B71F67"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t xml:space="preserve">Alejandra </w:t>
      </w:r>
      <w:proofErr w:type="spellStart"/>
      <w:r w:rsidRPr="009B2A90">
        <w:rPr>
          <w:rFonts w:ascii="Times New Roman" w:hAnsi="Times New Roman" w:cs="Times New Roman"/>
          <w:color w:val="262626"/>
          <w:lang w:val="es-ES"/>
        </w:rPr>
        <w:t>Lagunes</w:t>
      </w:r>
      <w:proofErr w:type="spellEnd"/>
      <w:r w:rsidRPr="009B2A90">
        <w:rPr>
          <w:rFonts w:ascii="Times New Roman" w:hAnsi="Times New Roman" w:cs="Times New Roman"/>
          <w:color w:val="262626"/>
          <w:lang w:val="es-ES"/>
        </w:rPr>
        <w:t xml:space="preserve"> trabajó en el área de Medios Interactivos de Televisa hasta los primeros meses de 2009, antes de iniciar su campaña por una diputación en la LXI Legislatura por el Partido Verde Ecologista de México. Una campaña que la llevó a conquistar la curul que finalmente cedió a su esposo Rafael </w:t>
      </w:r>
      <w:proofErr w:type="spellStart"/>
      <w:r w:rsidRPr="009B2A90">
        <w:rPr>
          <w:rFonts w:ascii="Times New Roman" w:hAnsi="Times New Roman" w:cs="Times New Roman"/>
          <w:color w:val="262626"/>
          <w:lang w:val="es-ES"/>
        </w:rPr>
        <w:t>Pacchiano</w:t>
      </w:r>
      <w:proofErr w:type="spellEnd"/>
      <w:r w:rsidRPr="009B2A90">
        <w:rPr>
          <w:rFonts w:ascii="Times New Roman" w:hAnsi="Times New Roman" w:cs="Times New Roman"/>
          <w:color w:val="262626"/>
          <w:lang w:val="es-ES"/>
        </w:rPr>
        <w:t xml:space="preserve">. En pocas palabras, </w:t>
      </w:r>
      <w:proofErr w:type="spellStart"/>
      <w:r w:rsidRPr="009B2A90">
        <w:rPr>
          <w:rFonts w:ascii="Times New Roman" w:hAnsi="Times New Roman" w:cs="Times New Roman"/>
          <w:color w:val="262626"/>
          <w:lang w:val="es-ES"/>
        </w:rPr>
        <w:t>Lagunes</w:t>
      </w:r>
      <w:proofErr w:type="spellEnd"/>
      <w:r w:rsidRPr="009B2A90">
        <w:rPr>
          <w:rFonts w:ascii="Times New Roman" w:hAnsi="Times New Roman" w:cs="Times New Roman"/>
          <w:color w:val="262626"/>
          <w:lang w:val="es-ES"/>
        </w:rPr>
        <w:t xml:space="preserve"> fue una de las diputadas </w:t>
      </w:r>
      <w:r w:rsidRPr="009B2A90">
        <w:rPr>
          <w:rFonts w:ascii="Times New Roman" w:hAnsi="Times New Roman" w:cs="Times New Roman"/>
          <w:i/>
          <w:iCs/>
          <w:color w:val="262626"/>
          <w:lang w:val="es-ES"/>
        </w:rPr>
        <w:t>juanitas</w:t>
      </w:r>
      <w:r w:rsidRPr="009B2A90">
        <w:rPr>
          <w:rFonts w:ascii="Times New Roman" w:hAnsi="Times New Roman" w:cs="Times New Roman"/>
          <w:color w:val="262626"/>
          <w:lang w:val="es-ES"/>
        </w:rPr>
        <w:t xml:space="preserve">, presionadas para solicitar licencia a favor de los suplentes que a la postre resultaban ser los maridos. Tres años después, era la responsable de las redes sociales de Peña Nieto. Un dato adicional: Alejandra </w:t>
      </w:r>
      <w:proofErr w:type="spellStart"/>
      <w:r w:rsidRPr="009B2A90">
        <w:rPr>
          <w:rFonts w:ascii="Times New Roman" w:hAnsi="Times New Roman" w:cs="Times New Roman"/>
          <w:color w:val="262626"/>
          <w:lang w:val="es-ES"/>
        </w:rPr>
        <w:t>Lagunes</w:t>
      </w:r>
      <w:proofErr w:type="spellEnd"/>
      <w:r w:rsidRPr="009B2A90">
        <w:rPr>
          <w:rFonts w:ascii="Times New Roman" w:hAnsi="Times New Roman" w:cs="Times New Roman"/>
          <w:color w:val="262626"/>
          <w:lang w:val="es-ES"/>
        </w:rPr>
        <w:t xml:space="preserve"> tiene la cuenta @</w:t>
      </w:r>
      <w:proofErr w:type="spellStart"/>
      <w:r w:rsidRPr="009B2A90">
        <w:rPr>
          <w:rFonts w:ascii="Times New Roman" w:hAnsi="Times New Roman" w:cs="Times New Roman"/>
          <w:color w:val="262626"/>
          <w:lang w:val="es-ES"/>
        </w:rPr>
        <w:t>alelagunes</w:t>
      </w:r>
      <w:proofErr w:type="spellEnd"/>
      <w:r w:rsidRPr="009B2A90">
        <w:rPr>
          <w:rFonts w:ascii="Times New Roman" w:hAnsi="Times New Roman" w:cs="Times New Roman"/>
          <w:color w:val="262626"/>
          <w:lang w:val="es-ES"/>
        </w:rPr>
        <w:t xml:space="preserve">, desde la que seguía a 122 personas y la seguían más de 1,600. Pero ella no envió un solo </w:t>
      </w:r>
      <w:proofErr w:type="spellStart"/>
      <w:r w:rsidRPr="009B2A90">
        <w:rPr>
          <w:rFonts w:ascii="Times New Roman" w:hAnsi="Times New Roman" w:cs="Times New Roman"/>
          <w:color w:val="262626"/>
          <w:lang w:val="es-ES"/>
        </w:rPr>
        <w:t>tuit</w:t>
      </w:r>
      <w:proofErr w:type="spellEnd"/>
      <w:r w:rsidRPr="009B2A90">
        <w:rPr>
          <w:rFonts w:ascii="Times New Roman" w:hAnsi="Times New Roman" w:cs="Times New Roman"/>
          <w:color w:val="262626"/>
          <w:lang w:val="es-ES"/>
        </w:rPr>
        <w:t>. No necesitaba hacerlo: para ello estaban los “</w:t>
      </w:r>
      <w:proofErr w:type="spellStart"/>
      <w:r w:rsidRPr="009B2A90">
        <w:rPr>
          <w:rFonts w:ascii="Times New Roman" w:hAnsi="Times New Roman" w:cs="Times New Roman"/>
          <w:color w:val="262626"/>
          <w:lang w:val="es-ES"/>
        </w:rPr>
        <w:t>twitteros</w:t>
      </w:r>
      <w:proofErr w:type="spellEnd"/>
      <w:r w:rsidRPr="009B2A90">
        <w:rPr>
          <w:rFonts w:ascii="Times New Roman" w:hAnsi="Times New Roman" w:cs="Times New Roman"/>
          <w:color w:val="262626"/>
          <w:lang w:val="es-ES"/>
        </w:rPr>
        <w:t xml:space="preserve"> profesionales”, como se autonombró Enrique Aquino en la entrevista arriba mencionada.</w:t>
      </w:r>
    </w:p>
    <w:p w14:paraId="493C9553"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34396200"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t xml:space="preserve">Pero Alejandra </w:t>
      </w:r>
      <w:proofErr w:type="spellStart"/>
      <w:r w:rsidRPr="009B2A90">
        <w:rPr>
          <w:rFonts w:ascii="Times New Roman" w:hAnsi="Times New Roman" w:cs="Times New Roman"/>
          <w:color w:val="262626"/>
          <w:lang w:val="es-ES"/>
        </w:rPr>
        <w:t>Lagunes</w:t>
      </w:r>
      <w:proofErr w:type="spellEnd"/>
      <w:r w:rsidRPr="009B2A90">
        <w:rPr>
          <w:rFonts w:ascii="Times New Roman" w:hAnsi="Times New Roman" w:cs="Times New Roman"/>
          <w:color w:val="262626"/>
          <w:lang w:val="es-ES"/>
        </w:rPr>
        <w:t xml:space="preserve"> interactuaba con una estrategia paralela derivada del PRI y comandada por Sergio José Gutiérrez (@</w:t>
      </w:r>
      <w:proofErr w:type="spellStart"/>
      <w:r w:rsidRPr="009B2A90">
        <w:rPr>
          <w:rFonts w:ascii="Times New Roman" w:hAnsi="Times New Roman" w:cs="Times New Roman"/>
          <w:color w:val="262626"/>
          <w:lang w:val="es-ES"/>
        </w:rPr>
        <w:t>SergioJose</w:t>
      </w:r>
      <w:proofErr w:type="spellEnd"/>
      <w:r w:rsidRPr="009B2A90">
        <w:rPr>
          <w:rFonts w:ascii="Times New Roman" w:hAnsi="Times New Roman" w:cs="Times New Roman"/>
          <w:color w:val="262626"/>
          <w:lang w:val="es-ES"/>
        </w:rPr>
        <w:t>), dirigente nacional de @</w:t>
      </w:r>
      <w:proofErr w:type="spellStart"/>
      <w:r w:rsidRPr="009B2A90">
        <w:rPr>
          <w:rFonts w:ascii="Times New Roman" w:hAnsi="Times New Roman" w:cs="Times New Roman"/>
          <w:color w:val="262626"/>
          <w:lang w:val="es-ES"/>
        </w:rPr>
        <w:t>CibernautasPRI</w:t>
      </w:r>
      <w:proofErr w:type="spellEnd"/>
      <w:r w:rsidRPr="009B2A90">
        <w:rPr>
          <w:rFonts w:ascii="Times New Roman" w:hAnsi="Times New Roman" w:cs="Times New Roman"/>
          <w:color w:val="262626"/>
          <w:lang w:val="es-ES"/>
        </w:rPr>
        <w:t xml:space="preserve"> que, según la edición del 7 de diciembre de 2011 del periódico digital Sinembargo.mx (</w:t>
      </w:r>
      <w:hyperlink r:id="rId9" w:history="1">
        <w:r w:rsidRPr="009B2A90">
          <w:rPr>
            <w:rFonts w:ascii="Times New Roman" w:hAnsi="Times New Roman" w:cs="Times New Roman"/>
            <w:b/>
            <w:bCs/>
            <w:color w:val="A0585B"/>
            <w:lang w:val="es-ES"/>
          </w:rPr>
          <w:t>www.sinembargo.mx/07-12-2011/89670</w:t>
        </w:r>
      </w:hyperlink>
      <w:r w:rsidRPr="009B2A90">
        <w:rPr>
          <w:rFonts w:ascii="Times New Roman" w:hAnsi="Times New Roman" w:cs="Times New Roman"/>
          <w:color w:val="262626"/>
          <w:lang w:val="es-ES"/>
        </w:rPr>
        <w:t>):</w:t>
      </w:r>
    </w:p>
    <w:p w14:paraId="18717378"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5367716C"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i/>
          <w:iCs/>
          <w:color w:val="262626"/>
          <w:lang w:val="es-ES"/>
        </w:rPr>
        <w:t xml:space="preserve">“…a quienes algunos acusan de estar detrás de la guerra sucia de varias campañas electorales en diferentes estados de la República; él no lo ha negado ni confirmado. Sergio José Gutiérrez aspira a que su movimiento sea un sector oficial dentro de la estructura corporativista del Partido Revolucionario Institucional (PRI) con oficinas, recursos, </w:t>
      </w:r>
      <w:r w:rsidRPr="009B2A90">
        <w:rPr>
          <w:rFonts w:ascii="Times New Roman" w:hAnsi="Times New Roman" w:cs="Times New Roman"/>
          <w:i/>
          <w:iCs/>
          <w:color w:val="262626"/>
          <w:lang w:val="es-ES"/>
        </w:rPr>
        <w:lastRenderedPageBreak/>
        <w:t>prerrogativas y cuotas políticas, tal como la CNOP o la CNC, movimientos con quienes tiene buena relación</w:t>
      </w:r>
      <w:r w:rsidRPr="009B2A90">
        <w:rPr>
          <w:rFonts w:ascii="Times New Roman" w:hAnsi="Times New Roman" w:cs="Times New Roman"/>
          <w:color w:val="262626"/>
          <w:lang w:val="es-ES"/>
        </w:rPr>
        <w:t>”.</w:t>
      </w:r>
    </w:p>
    <w:p w14:paraId="42772A3B"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709BE5C8"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t xml:space="preserve">Esto explica, al menos en parte, que durante la campaña presidencial se hiciera presente de manera cotidiana la estructura corporativista priista en los TT que apoyaban a Peña Nieto o atacaban a los adversarios. Tanto la CTM como las representaciones estatales de la CNOP y la CNC tuvieron una presencia creciente en los </w:t>
      </w:r>
      <w:r w:rsidRPr="009B2A90">
        <w:rPr>
          <w:rFonts w:ascii="Times New Roman" w:hAnsi="Times New Roman" w:cs="Times New Roman"/>
          <w:i/>
          <w:iCs/>
          <w:color w:val="262626"/>
          <w:lang w:val="es-ES"/>
        </w:rPr>
        <w:t>HT</w:t>
      </w:r>
      <w:r w:rsidRPr="009B2A90">
        <w:rPr>
          <w:rFonts w:ascii="Times New Roman" w:hAnsi="Times New Roman" w:cs="Times New Roman"/>
          <w:color w:val="262626"/>
          <w:lang w:val="es-ES"/>
        </w:rPr>
        <w:t xml:space="preserve"> que convirtieron a Peña Nieto en TT. Adicionalmente, </w:t>
      </w:r>
      <w:proofErr w:type="spellStart"/>
      <w:r w:rsidRPr="009B2A90">
        <w:rPr>
          <w:rFonts w:ascii="Times New Roman" w:hAnsi="Times New Roman" w:cs="Times New Roman"/>
          <w:color w:val="262626"/>
          <w:lang w:val="es-ES"/>
        </w:rPr>
        <w:t>Lagunes</w:t>
      </w:r>
      <w:proofErr w:type="spellEnd"/>
      <w:r w:rsidRPr="009B2A90">
        <w:rPr>
          <w:rFonts w:ascii="Times New Roman" w:hAnsi="Times New Roman" w:cs="Times New Roman"/>
          <w:color w:val="262626"/>
          <w:lang w:val="es-ES"/>
        </w:rPr>
        <w:t>, Gutiérrez y Aquino se apoyaron en la ya mencionada red @</w:t>
      </w:r>
      <w:proofErr w:type="spellStart"/>
      <w:r w:rsidRPr="009B2A90">
        <w:rPr>
          <w:rFonts w:ascii="Times New Roman" w:hAnsi="Times New Roman" w:cs="Times New Roman"/>
          <w:color w:val="262626"/>
          <w:lang w:val="es-ES"/>
        </w:rPr>
        <w:t>ectivismo</w:t>
      </w:r>
      <w:proofErr w:type="spellEnd"/>
      <w:r w:rsidRPr="009B2A90">
        <w:rPr>
          <w:rFonts w:ascii="Times New Roman" w:hAnsi="Times New Roman" w:cs="Times New Roman"/>
          <w:color w:val="262626"/>
          <w:lang w:val="es-ES"/>
        </w:rPr>
        <w:t xml:space="preserve"> que, un mes antes de las elecciones, contaba con bases en distintos puntos de la República como Durango, Oaxaca, Hidalgo y Sonora. Recordemos que cuando empezó sus actividades, esta red fue acusada de estar conformada exclusivamente por </w:t>
      </w:r>
      <w:proofErr w:type="spellStart"/>
      <w:r w:rsidRPr="009B2A90">
        <w:rPr>
          <w:rFonts w:ascii="Times New Roman" w:hAnsi="Times New Roman" w:cs="Times New Roman"/>
          <w:i/>
          <w:iCs/>
          <w:color w:val="262626"/>
          <w:lang w:val="es-ES"/>
        </w:rPr>
        <w:t>bots</w:t>
      </w:r>
      <w:proofErr w:type="spellEnd"/>
      <w:r w:rsidRPr="009B2A90">
        <w:rPr>
          <w:rFonts w:ascii="Times New Roman" w:hAnsi="Times New Roman" w:cs="Times New Roman"/>
          <w:color w:val="262626"/>
          <w:lang w:val="es-ES"/>
        </w:rPr>
        <w:t xml:space="preserve"> y cuentas fantasma. Su presencia en diferentes estados, aunada a la manifestación abierta de algunos de sus integrantes, han logrado disipar esta hipótesis. </w:t>
      </w:r>
    </w:p>
    <w:p w14:paraId="27CB2D62"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3898C8AB"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t xml:space="preserve">Hasta aquí una parte de las cabezas que tomaron decisiones en materia de redes sociales para Enrique Peña Nieto. Una estrategia que costó mucho a la credibilidad de </w:t>
      </w:r>
      <w:proofErr w:type="spellStart"/>
      <w:r w:rsidRPr="009B2A90">
        <w:rPr>
          <w:rFonts w:ascii="Times New Roman" w:hAnsi="Times New Roman" w:cs="Times New Roman"/>
          <w:color w:val="262626"/>
          <w:lang w:val="es-ES"/>
        </w:rPr>
        <w:t>Twitter</w:t>
      </w:r>
      <w:proofErr w:type="spellEnd"/>
      <w:r w:rsidRPr="009B2A90">
        <w:rPr>
          <w:rFonts w:ascii="Times New Roman" w:hAnsi="Times New Roman" w:cs="Times New Roman"/>
          <w:color w:val="262626"/>
          <w:lang w:val="es-ES"/>
        </w:rPr>
        <w:t xml:space="preserve"> como espacio de participación de temas en este caso relacionado con las campañas presidenciales. Una estrategia apoyada en un grupo de supuestos voluntarios dispuestos a enviar los mensajes a la hora indicada, en la que también se incluían </w:t>
      </w:r>
      <w:proofErr w:type="spellStart"/>
      <w:r w:rsidRPr="009B2A90">
        <w:rPr>
          <w:rFonts w:ascii="Times New Roman" w:hAnsi="Times New Roman" w:cs="Times New Roman"/>
          <w:i/>
          <w:iCs/>
          <w:color w:val="262626"/>
          <w:lang w:val="es-ES"/>
        </w:rPr>
        <w:t>bots</w:t>
      </w:r>
      <w:proofErr w:type="spellEnd"/>
      <w:r w:rsidRPr="009B2A90">
        <w:rPr>
          <w:rFonts w:ascii="Times New Roman" w:hAnsi="Times New Roman" w:cs="Times New Roman"/>
          <w:color w:val="262626"/>
          <w:lang w:val="es-ES"/>
        </w:rPr>
        <w:t xml:space="preserve"> y cuentas falsas. El escándalo no quedó aquí. El martes 29 de mayo desde la cuenta @</w:t>
      </w:r>
      <w:proofErr w:type="spellStart"/>
      <w:r w:rsidRPr="009B2A90">
        <w:rPr>
          <w:rFonts w:ascii="Times New Roman" w:hAnsi="Times New Roman" w:cs="Times New Roman"/>
          <w:color w:val="262626"/>
          <w:lang w:val="es-ES"/>
        </w:rPr>
        <w:t>adiosbots</w:t>
      </w:r>
      <w:proofErr w:type="spellEnd"/>
      <w:r w:rsidRPr="009B2A90">
        <w:rPr>
          <w:rFonts w:ascii="Times New Roman" w:hAnsi="Times New Roman" w:cs="Times New Roman"/>
          <w:color w:val="262626"/>
          <w:lang w:val="es-ES"/>
        </w:rPr>
        <w:t xml:space="preserve"> su creador Iván </w:t>
      </w:r>
      <w:proofErr w:type="spellStart"/>
      <w:r w:rsidRPr="009B2A90">
        <w:rPr>
          <w:rFonts w:ascii="Times New Roman" w:hAnsi="Times New Roman" w:cs="Times New Roman"/>
          <w:color w:val="262626"/>
          <w:lang w:val="es-ES"/>
        </w:rPr>
        <w:t>Santiesteban</w:t>
      </w:r>
      <w:proofErr w:type="spellEnd"/>
      <w:r w:rsidRPr="009B2A90">
        <w:rPr>
          <w:rFonts w:ascii="Times New Roman" w:hAnsi="Times New Roman" w:cs="Times New Roman"/>
          <w:color w:val="262626"/>
          <w:lang w:val="es-ES"/>
        </w:rPr>
        <w:t xml:space="preserve"> envió un </w:t>
      </w:r>
      <w:proofErr w:type="spellStart"/>
      <w:r w:rsidRPr="009B2A90">
        <w:rPr>
          <w:rFonts w:ascii="Times New Roman" w:hAnsi="Times New Roman" w:cs="Times New Roman"/>
          <w:color w:val="262626"/>
          <w:lang w:val="es-ES"/>
        </w:rPr>
        <w:t>tuit</w:t>
      </w:r>
      <w:proofErr w:type="spellEnd"/>
      <w:r w:rsidRPr="009B2A90">
        <w:rPr>
          <w:rFonts w:ascii="Times New Roman" w:hAnsi="Times New Roman" w:cs="Times New Roman"/>
          <w:color w:val="262626"/>
          <w:lang w:val="es-ES"/>
        </w:rPr>
        <w:t xml:space="preserve"> en el que daba cuenta de haber encontrado “</w:t>
      </w:r>
      <w:r w:rsidRPr="009B2A90">
        <w:rPr>
          <w:rFonts w:ascii="Times New Roman" w:hAnsi="Times New Roman" w:cs="Times New Roman"/>
          <w:i/>
          <w:iCs/>
          <w:color w:val="262626"/>
          <w:lang w:val="es-ES"/>
        </w:rPr>
        <w:t>8,758 cuentas falsas apoyando a un candidato</w:t>
      </w:r>
      <w:r w:rsidRPr="009B2A90">
        <w:rPr>
          <w:rFonts w:ascii="Times New Roman" w:hAnsi="Times New Roman" w:cs="Times New Roman"/>
          <w:color w:val="262626"/>
          <w:lang w:val="es-ES"/>
        </w:rPr>
        <w:t xml:space="preserve">”. La cifra prácticamente se duplicó en una semana. De ese tamaño fue la </w:t>
      </w:r>
      <w:proofErr w:type="spellStart"/>
      <w:r w:rsidRPr="009B2A90">
        <w:rPr>
          <w:rFonts w:ascii="Times New Roman" w:hAnsi="Times New Roman" w:cs="Times New Roman"/>
          <w:color w:val="262626"/>
          <w:lang w:val="es-ES"/>
        </w:rPr>
        <w:t>la</w:t>
      </w:r>
      <w:proofErr w:type="spellEnd"/>
      <w:r w:rsidRPr="009B2A90">
        <w:rPr>
          <w:rFonts w:ascii="Times New Roman" w:hAnsi="Times New Roman" w:cs="Times New Roman"/>
          <w:color w:val="262626"/>
          <w:lang w:val="es-ES"/>
        </w:rPr>
        <w:t xml:space="preserve"> preocupación, que incluso recurrió al apoyo externo para la detección y eliminación de estas cuentas falsas.</w:t>
      </w:r>
    </w:p>
    <w:p w14:paraId="58570736"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1DBC7A36" w14:textId="77777777" w:rsidR="008757B3" w:rsidRPr="009B2A90" w:rsidRDefault="008757B3" w:rsidP="009B2A90">
      <w:pPr>
        <w:pStyle w:val="Sinespaciado"/>
        <w:spacing w:line="360" w:lineRule="auto"/>
        <w:jc w:val="both"/>
        <w:rPr>
          <w:rFonts w:ascii="Times New Roman" w:hAnsi="Times New Roman" w:cs="Times New Roman"/>
          <w:b/>
          <w:color w:val="262626"/>
          <w:lang w:val="es-ES"/>
        </w:rPr>
      </w:pPr>
      <w:r w:rsidRPr="009B2A90">
        <w:rPr>
          <w:rFonts w:ascii="Times New Roman" w:hAnsi="Times New Roman" w:cs="Times New Roman"/>
          <w:b/>
          <w:color w:val="262626"/>
          <w:lang w:val="es-ES"/>
        </w:rPr>
        <w:t>¿Y López Obrador?</w:t>
      </w:r>
    </w:p>
    <w:p w14:paraId="62A92A0E"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t xml:space="preserve">En la Introducción de este trabajo señalamos que desde el comienzo del seguimiento advertimos que el candidato de las izquierdas tendría que modificar su estrategia en redes sociales. Poco hizo al respecto por razones desconocidas. Sin embargo, no se libró de la guerra de TT, como sucedió el miércoles 16 de mayo. Ese día los periódicos publicaron los resultados del monitoreo mensual que la UNAM hacía para el IFE. Entre otros datos, </w:t>
      </w:r>
      <w:r w:rsidRPr="009B2A90">
        <w:rPr>
          <w:rFonts w:ascii="Times New Roman" w:hAnsi="Times New Roman" w:cs="Times New Roman"/>
          <w:color w:val="262626"/>
          <w:lang w:val="es-ES"/>
        </w:rPr>
        <w:lastRenderedPageBreak/>
        <w:t xml:space="preserve">Josefina Vázquez Mota aparecía como la más mencionada y más criticada. La liga del periódico 24Horas sobre la hermana de Josefina Vázquez Mota fue retomada casi al medio día por @EPN_Contigo6, uno de los primeros en lanzar el HT </w:t>
      </w:r>
      <w:r w:rsidRPr="009B2A90">
        <w:rPr>
          <w:rFonts w:ascii="Times New Roman" w:hAnsi="Times New Roman" w:cs="Times New Roman"/>
          <w:b/>
          <w:color w:val="262626"/>
          <w:lang w:val="es-ES"/>
        </w:rPr>
        <w:t>#</w:t>
      </w:r>
      <w:proofErr w:type="spellStart"/>
      <w:r w:rsidRPr="009B2A90">
        <w:rPr>
          <w:rFonts w:ascii="Times New Roman" w:hAnsi="Times New Roman" w:cs="Times New Roman"/>
          <w:b/>
          <w:color w:val="262626"/>
          <w:lang w:val="es-ES"/>
        </w:rPr>
        <w:t>JosefinaNadieTeQuiere</w:t>
      </w:r>
      <w:proofErr w:type="spellEnd"/>
      <w:r w:rsidRPr="009B2A90">
        <w:rPr>
          <w:rFonts w:ascii="Times New Roman" w:hAnsi="Times New Roman" w:cs="Times New Roman"/>
          <w:color w:val="262626"/>
          <w:lang w:val="es-ES"/>
        </w:rPr>
        <w:t xml:space="preserve">. En menos de una hora ya era TT y estuvo presente entre los primeros diez de México hasta las tres de la tarde. Los </w:t>
      </w:r>
      <w:proofErr w:type="spellStart"/>
      <w:r w:rsidRPr="009B2A90">
        <w:rPr>
          <w:rFonts w:ascii="Times New Roman" w:hAnsi="Times New Roman" w:cs="Times New Roman"/>
          <w:color w:val="262626"/>
          <w:lang w:val="es-ES"/>
        </w:rPr>
        <w:t>tuits</w:t>
      </w:r>
      <w:proofErr w:type="spellEnd"/>
      <w:r w:rsidRPr="009B2A90">
        <w:rPr>
          <w:rFonts w:ascii="Times New Roman" w:hAnsi="Times New Roman" w:cs="Times New Roman"/>
          <w:color w:val="262626"/>
          <w:lang w:val="es-ES"/>
        </w:rPr>
        <w:t xml:space="preserve"> favorables a la panista no pudieron revertir la tendencia en su contra.</w:t>
      </w:r>
    </w:p>
    <w:p w14:paraId="0EBF3D05"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5994ABCD"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t xml:space="preserve">Bajo el mismo esquema, a las tres de la tarde del mismo día apareció el TT </w:t>
      </w:r>
      <w:r w:rsidRPr="009B2A90">
        <w:rPr>
          <w:rFonts w:ascii="Times New Roman" w:hAnsi="Times New Roman" w:cs="Times New Roman"/>
          <w:b/>
          <w:color w:val="262626"/>
          <w:lang w:val="es-ES"/>
        </w:rPr>
        <w:t>#</w:t>
      </w:r>
      <w:proofErr w:type="spellStart"/>
      <w:r w:rsidRPr="009B2A90">
        <w:rPr>
          <w:rFonts w:ascii="Times New Roman" w:hAnsi="Times New Roman" w:cs="Times New Roman"/>
          <w:b/>
          <w:color w:val="262626"/>
          <w:lang w:val="es-ES"/>
        </w:rPr>
        <w:t>AMLOsiembraodiocuando</w:t>
      </w:r>
      <w:proofErr w:type="spellEnd"/>
      <w:r w:rsidRPr="009B2A90">
        <w:rPr>
          <w:rFonts w:ascii="Times New Roman" w:hAnsi="Times New Roman" w:cs="Times New Roman"/>
          <w:color w:val="262626"/>
          <w:lang w:val="es-ES"/>
        </w:rPr>
        <w:t xml:space="preserve">. El origen fue una nota publicada por el periódico </w:t>
      </w:r>
      <w:r w:rsidRPr="009B2A90">
        <w:rPr>
          <w:rFonts w:ascii="Times New Roman" w:hAnsi="Times New Roman" w:cs="Times New Roman"/>
          <w:i/>
          <w:color w:val="262626"/>
          <w:lang w:val="es-ES"/>
        </w:rPr>
        <w:t>La Razón</w:t>
      </w:r>
      <w:r w:rsidRPr="009B2A90">
        <w:rPr>
          <w:rFonts w:ascii="Times New Roman" w:hAnsi="Times New Roman" w:cs="Times New Roman"/>
          <w:color w:val="262626"/>
          <w:lang w:val="es-ES"/>
        </w:rPr>
        <w:t>, aunque estuvo también en otros, y en informativos radiofónicos, a propósito del operativo que lanzaría Dolores Padierna contra Peña Nieto en el marco dela Convención Nacional Bancaria celebrada en Acapulco. Uno de los primeros HT fue lanzado por @CEN_FJR7 y participaron @CNOP, @</w:t>
      </w:r>
      <w:proofErr w:type="spellStart"/>
      <w:r w:rsidRPr="009B2A90">
        <w:rPr>
          <w:rFonts w:ascii="Times New Roman" w:hAnsi="Times New Roman" w:cs="Times New Roman"/>
          <w:color w:val="262626"/>
          <w:lang w:val="es-ES"/>
        </w:rPr>
        <w:t>Jovenes_PRI</w:t>
      </w:r>
      <w:proofErr w:type="spellEnd"/>
      <w:r w:rsidRPr="009B2A90">
        <w:rPr>
          <w:rFonts w:ascii="Times New Roman" w:hAnsi="Times New Roman" w:cs="Times New Roman"/>
          <w:color w:val="262626"/>
          <w:lang w:val="es-ES"/>
        </w:rPr>
        <w:t xml:space="preserve"> y otras instancias ligadas al tricolor, como los </w:t>
      </w:r>
      <w:proofErr w:type="spellStart"/>
      <w:r w:rsidRPr="009B2A90">
        <w:rPr>
          <w:rFonts w:ascii="Times New Roman" w:hAnsi="Times New Roman" w:cs="Times New Roman"/>
          <w:color w:val="262626"/>
          <w:lang w:val="es-ES"/>
        </w:rPr>
        <w:t>ectivistas</w:t>
      </w:r>
      <w:proofErr w:type="spellEnd"/>
      <w:r w:rsidRPr="009B2A90">
        <w:rPr>
          <w:rFonts w:ascii="Times New Roman" w:hAnsi="Times New Roman" w:cs="Times New Roman"/>
          <w:color w:val="262626"/>
          <w:lang w:val="es-ES"/>
        </w:rPr>
        <w:t xml:space="preserve">. Hacia las cinco dela tarde, el TT fue gradualmente reemplazado por </w:t>
      </w:r>
      <w:r w:rsidRPr="009B2A90">
        <w:rPr>
          <w:rFonts w:ascii="Times New Roman" w:hAnsi="Times New Roman" w:cs="Times New Roman"/>
          <w:b/>
          <w:color w:val="262626"/>
          <w:lang w:val="es-ES"/>
        </w:rPr>
        <w:t>#</w:t>
      </w:r>
      <w:proofErr w:type="spellStart"/>
      <w:r w:rsidRPr="009B2A90">
        <w:rPr>
          <w:rFonts w:ascii="Times New Roman" w:hAnsi="Times New Roman" w:cs="Times New Roman"/>
          <w:b/>
          <w:color w:val="262626"/>
          <w:lang w:val="es-ES"/>
        </w:rPr>
        <w:t>PadiernaSiembraOdioCuando</w:t>
      </w:r>
      <w:proofErr w:type="spellEnd"/>
      <w:r w:rsidRPr="009B2A90">
        <w:rPr>
          <w:rFonts w:ascii="Times New Roman" w:hAnsi="Times New Roman" w:cs="Times New Roman"/>
          <w:color w:val="262626"/>
          <w:lang w:val="es-ES"/>
        </w:rPr>
        <w:t xml:space="preserve">. Cabe hacer notar que mientras el TT sobre López Obrador logró revertir la tendencia negativa por intervención de sus partidarios, el de Dolores </w:t>
      </w:r>
      <w:proofErr w:type="spellStart"/>
      <w:r w:rsidRPr="009B2A90">
        <w:rPr>
          <w:rFonts w:ascii="Times New Roman" w:hAnsi="Times New Roman" w:cs="Times New Roman"/>
          <w:color w:val="262626"/>
          <w:lang w:val="es-ES"/>
        </w:rPr>
        <w:t>Paiderna</w:t>
      </w:r>
      <w:proofErr w:type="spellEnd"/>
      <w:r w:rsidRPr="009B2A90">
        <w:rPr>
          <w:rFonts w:ascii="Times New Roman" w:hAnsi="Times New Roman" w:cs="Times New Roman"/>
          <w:color w:val="262626"/>
          <w:lang w:val="es-ES"/>
        </w:rPr>
        <w:t xml:space="preserve"> se mantuvo en la misma posición con que inició.</w:t>
      </w:r>
    </w:p>
    <w:p w14:paraId="378FC026"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20CB4221"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t xml:space="preserve">El jueves 17 de mayo, también hacia el medio día aparece el TT </w:t>
      </w:r>
      <w:r w:rsidRPr="009B2A90">
        <w:rPr>
          <w:rFonts w:ascii="Times New Roman" w:hAnsi="Times New Roman" w:cs="Times New Roman"/>
          <w:b/>
          <w:color w:val="262626"/>
          <w:lang w:val="es-ES"/>
        </w:rPr>
        <w:t>#</w:t>
      </w:r>
      <w:proofErr w:type="spellStart"/>
      <w:r w:rsidRPr="009B2A90">
        <w:rPr>
          <w:rFonts w:ascii="Times New Roman" w:hAnsi="Times New Roman" w:cs="Times New Roman"/>
          <w:b/>
          <w:color w:val="262626"/>
          <w:lang w:val="es-ES"/>
        </w:rPr>
        <w:t>AMLOocultagastos</w:t>
      </w:r>
      <w:proofErr w:type="spellEnd"/>
      <w:r w:rsidRPr="009B2A90">
        <w:rPr>
          <w:rFonts w:ascii="Times New Roman" w:hAnsi="Times New Roman" w:cs="Times New Roman"/>
          <w:color w:val="262626"/>
          <w:lang w:val="es-ES"/>
        </w:rPr>
        <w:t xml:space="preserve">. El tema giraba en torno a tres ejes: el costo de al menos una parte de las obras realizadas cuando era Jefe de Gobierno; su promoción durante este periodo y los viajes que realiza en este momento como candidato de las izquierdas. De nueva cuenta participó la </w:t>
      </w:r>
      <w:proofErr w:type="spellStart"/>
      <w:r w:rsidRPr="009B2A90">
        <w:rPr>
          <w:rFonts w:ascii="Times New Roman" w:hAnsi="Times New Roman" w:cs="Times New Roman"/>
          <w:color w:val="262626"/>
          <w:lang w:val="es-ES"/>
        </w:rPr>
        <w:t>cibercargada</w:t>
      </w:r>
      <w:proofErr w:type="spellEnd"/>
      <w:r w:rsidRPr="009B2A90">
        <w:rPr>
          <w:rFonts w:ascii="Times New Roman" w:hAnsi="Times New Roman" w:cs="Times New Roman"/>
          <w:color w:val="262626"/>
          <w:lang w:val="es-ES"/>
        </w:rPr>
        <w:t xml:space="preserve"> priista a la que se sumó @</w:t>
      </w:r>
      <w:proofErr w:type="spellStart"/>
      <w:r w:rsidRPr="009B2A90">
        <w:rPr>
          <w:rFonts w:ascii="Times New Roman" w:hAnsi="Times New Roman" w:cs="Times New Roman"/>
          <w:color w:val="262626"/>
          <w:lang w:val="es-ES"/>
        </w:rPr>
        <w:t>Enrique_Aquino</w:t>
      </w:r>
      <w:proofErr w:type="spellEnd"/>
      <w:r w:rsidRPr="009B2A90">
        <w:rPr>
          <w:rFonts w:ascii="Times New Roman" w:hAnsi="Times New Roman" w:cs="Times New Roman"/>
          <w:color w:val="262626"/>
          <w:lang w:val="es-ES"/>
        </w:rPr>
        <w:t xml:space="preserve">, un personaje ya mencionado en apartados previos. Duró tres horas 20 minutos y generó más de 3 mil 500 </w:t>
      </w:r>
      <w:proofErr w:type="spellStart"/>
      <w:r w:rsidRPr="009B2A90">
        <w:rPr>
          <w:rFonts w:ascii="Times New Roman" w:hAnsi="Times New Roman" w:cs="Times New Roman"/>
          <w:color w:val="262626"/>
          <w:lang w:val="es-ES"/>
        </w:rPr>
        <w:t>tuits</w:t>
      </w:r>
      <w:proofErr w:type="spellEnd"/>
      <w:r w:rsidRPr="009B2A90">
        <w:rPr>
          <w:rFonts w:ascii="Times New Roman" w:hAnsi="Times New Roman" w:cs="Times New Roman"/>
          <w:color w:val="262626"/>
          <w:lang w:val="es-ES"/>
        </w:rPr>
        <w:t>. Como en el otro TT sobre López Obrador, en este caso sus seguidores lograron revertir la tendencia aportando datos que contradicen el punto de partida del HT. A diferencia de los dos casos previos, el TT se construyó a partir de discursos de López Obrador durante sus actos de campaña, en los que se refería al gasto excesivo en que habría incurrido el PRI durante el primer mes de campaña, así como en la austeridad que caracterizó su gestión como Jefe de Gobierno, a la que daría continuidad de llegar a la Presidencia.</w:t>
      </w:r>
    </w:p>
    <w:p w14:paraId="30B4BB0A"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20783A50"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lastRenderedPageBreak/>
        <w:t xml:space="preserve">Por último, hacia las ocho de la noche del jueves apareció el TT </w:t>
      </w:r>
      <w:r w:rsidRPr="009B2A90">
        <w:rPr>
          <w:rFonts w:ascii="Times New Roman" w:hAnsi="Times New Roman" w:cs="Times New Roman"/>
          <w:b/>
          <w:color w:val="262626"/>
          <w:lang w:val="es-ES"/>
        </w:rPr>
        <w:t>#</w:t>
      </w:r>
      <w:proofErr w:type="spellStart"/>
      <w:r w:rsidRPr="009B2A90">
        <w:rPr>
          <w:rFonts w:ascii="Times New Roman" w:hAnsi="Times New Roman" w:cs="Times New Roman"/>
          <w:b/>
          <w:color w:val="262626"/>
          <w:lang w:val="es-ES"/>
        </w:rPr>
        <w:t>AloneManuelLopezObrador</w:t>
      </w:r>
      <w:proofErr w:type="spellEnd"/>
      <w:r w:rsidRPr="009B2A90">
        <w:rPr>
          <w:rFonts w:ascii="Times New Roman" w:hAnsi="Times New Roman" w:cs="Times New Roman"/>
          <w:color w:val="262626"/>
          <w:lang w:val="es-ES"/>
        </w:rPr>
        <w:t>. A través de su cuenta, @</w:t>
      </w:r>
      <w:proofErr w:type="spellStart"/>
      <w:r w:rsidRPr="009B2A90">
        <w:rPr>
          <w:rFonts w:ascii="Times New Roman" w:hAnsi="Times New Roman" w:cs="Times New Roman"/>
          <w:color w:val="262626"/>
          <w:lang w:val="es-ES"/>
        </w:rPr>
        <w:t>Enrique_Aquino</w:t>
      </w:r>
      <w:proofErr w:type="spellEnd"/>
      <w:r w:rsidRPr="009B2A90">
        <w:rPr>
          <w:rFonts w:ascii="Times New Roman" w:hAnsi="Times New Roman" w:cs="Times New Roman"/>
          <w:color w:val="262626"/>
          <w:lang w:val="es-ES"/>
        </w:rPr>
        <w:t xml:space="preserve"> subió imágenes de los eventos de López Obrador en Sonora, con un escaso número de asistentes. Como en el caso previo, la información no procede de los medios, sino de fuentes directamente allegadas al PRI que les habrían enviado el material. A diferencia de los anteriores, aquí la tendencia del TT se observa muy equilibrada sin o es que orientada hacia el HT aunque no necesariamente relacionada con el evento en Sonora. Cabe destacar que los TT en contra de López Obrador palidecían frente a la batalla que en </w:t>
      </w:r>
      <w:proofErr w:type="spellStart"/>
      <w:r w:rsidRPr="009B2A90">
        <w:rPr>
          <w:rFonts w:ascii="Times New Roman" w:hAnsi="Times New Roman" w:cs="Times New Roman"/>
          <w:color w:val="262626"/>
          <w:lang w:val="es-ES"/>
        </w:rPr>
        <w:t>Twitter</w:t>
      </w:r>
      <w:proofErr w:type="spellEnd"/>
      <w:r w:rsidRPr="009B2A90">
        <w:rPr>
          <w:rFonts w:ascii="Times New Roman" w:hAnsi="Times New Roman" w:cs="Times New Roman"/>
          <w:color w:val="262626"/>
          <w:lang w:val="es-ES"/>
        </w:rPr>
        <w:t xml:space="preserve"> se libraba entre Peña Nieto y Vázquez Mota. Asimismo, también cabe destacar la relativa rapidez con la que los grupos afines a López Obrador lograban mediatizar los TT.</w:t>
      </w:r>
    </w:p>
    <w:p w14:paraId="3F61D412"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27119B8B" w14:textId="77777777" w:rsidR="008757B3" w:rsidRPr="009B2A90" w:rsidRDefault="008757B3" w:rsidP="009B2A90">
      <w:pPr>
        <w:pStyle w:val="Sinespaciado"/>
        <w:spacing w:line="360" w:lineRule="auto"/>
        <w:jc w:val="both"/>
        <w:rPr>
          <w:rFonts w:ascii="Times New Roman" w:hAnsi="Times New Roman" w:cs="Times New Roman"/>
          <w:b/>
          <w:color w:val="262626"/>
          <w:lang w:val="es-ES"/>
        </w:rPr>
      </w:pPr>
      <w:r w:rsidRPr="009B2A90">
        <w:rPr>
          <w:rFonts w:ascii="Times New Roman" w:hAnsi="Times New Roman" w:cs="Times New Roman"/>
          <w:b/>
          <w:color w:val="262626"/>
          <w:lang w:val="es-ES"/>
        </w:rPr>
        <w:t>Asomos de intolerancia.</w:t>
      </w:r>
    </w:p>
    <w:p w14:paraId="6988F7A3"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t>El miércoles 9 de mayo @</w:t>
      </w:r>
      <w:proofErr w:type="spellStart"/>
      <w:r w:rsidRPr="009B2A90">
        <w:rPr>
          <w:rFonts w:ascii="Times New Roman" w:hAnsi="Times New Roman" w:cs="Times New Roman"/>
          <w:color w:val="262626"/>
          <w:lang w:val="es-ES"/>
        </w:rPr>
        <w:t>AngiesamRangel</w:t>
      </w:r>
      <w:proofErr w:type="spellEnd"/>
      <w:r w:rsidRPr="009B2A90">
        <w:rPr>
          <w:rFonts w:ascii="Times New Roman" w:hAnsi="Times New Roman" w:cs="Times New Roman"/>
          <w:color w:val="262626"/>
          <w:lang w:val="es-ES"/>
        </w:rPr>
        <w:t xml:space="preserve"> sacó su cuenta de </w:t>
      </w:r>
      <w:proofErr w:type="spellStart"/>
      <w:r w:rsidRPr="009B2A90">
        <w:rPr>
          <w:rFonts w:ascii="Times New Roman" w:hAnsi="Times New Roman" w:cs="Times New Roman"/>
          <w:color w:val="262626"/>
          <w:lang w:val="es-ES"/>
        </w:rPr>
        <w:t>Twitter</w:t>
      </w:r>
      <w:proofErr w:type="spellEnd"/>
      <w:r w:rsidRPr="009B2A90">
        <w:rPr>
          <w:rFonts w:ascii="Times New Roman" w:hAnsi="Times New Roman" w:cs="Times New Roman"/>
          <w:color w:val="262626"/>
          <w:lang w:val="es-ES"/>
        </w:rPr>
        <w:t xml:space="preserve">. En tan sólo tres horas envió 166 mensajes, que en realidad se reducían a dos tipos: </w:t>
      </w:r>
      <w:r w:rsidRPr="009B2A90">
        <w:rPr>
          <w:rFonts w:ascii="Times New Roman" w:hAnsi="Times New Roman" w:cs="Times New Roman"/>
          <w:b/>
          <w:color w:val="262626"/>
          <w:lang w:val="es-ES"/>
        </w:rPr>
        <w:t>#</w:t>
      </w:r>
      <w:proofErr w:type="spellStart"/>
      <w:r w:rsidRPr="009B2A90">
        <w:rPr>
          <w:rFonts w:ascii="Times New Roman" w:hAnsi="Times New Roman" w:cs="Times New Roman"/>
          <w:b/>
          <w:color w:val="262626"/>
          <w:lang w:val="es-ES"/>
        </w:rPr>
        <w:t>JosefinaSiVa</w:t>
      </w:r>
      <w:proofErr w:type="spellEnd"/>
      <w:r w:rsidRPr="009B2A90">
        <w:rPr>
          <w:rFonts w:ascii="Times New Roman" w:hAnsi="Times New Roman" w:cs="Times New Roman"/>
          <w:color w:val="262626"/>
          <w:lang w:val="es-ES"/>
        </w:rPr>
        <w:t xml:space="preserve"> y </w:t>
      </w:r>
      <w:r w:rsidRPr="009B2A90">
        <w:rPr>
          <w:rFonts w:ascii="Times New Roman" w:hAnsi="Times New Roman" w:cs="Times New Roman"/>
          <w:b/>
          <w:color w:val="262626"/>
          <w:lang w:val="es-ES"/>
        </w:rPr>
        <w:t>#</w:t>
      </w:r>
      <w:proofErr w:type="spellStart"/>
      <w:r w:rsidRPr="009B2A90">
        <w:rPr>
          <w:rFonts w:ascii="Times New Roman" w:hAnsi="Times New Roman" w:cs="Times New Roman"/>
          <w:b/>
          <w:color w:val="262626"/>
          <w:lang w:val="es-ES"/>
        </w:rPr>
        <w:t>ChingaTuMadreEPN</w:t>
      </w:r>
      <w:proofErr w:type="spellEnd"/>
      <w:r w:rsidRPr="009B2A90">
        <w:rPr>
          <w:rFonts w:ascii="Times New Roman" w:hAnsi="Times New Roman" w:cs="Times New Roman"/>
          <w:color w:val="262626"/>
          <w:lang w:val="es-ES"/>
        </w:rPr>
        <w:t xml:space="preserve">. Es decir, prácticamente un </w:t>
      </w:r>
      <w:proofErr w:type="spellStart"/>
      <w:r w:rsidRPr="009B2A90">
        <w:rPr>
          <w:rFonts w:ascii="Times New Roman" w:hAnsi="Times New Roman" w:cs="Times New Roman"/>
          <w:color w:val="262626"/>
          <w:lang w:val="es-ES"/>
        </w:rPr>
        <w:t>tuit</w:t>
      </w:r>
      <w:proofErr w:type="spellEnd"/>
      <w:r w:rsidRPr="009B2A90">
        <w:rPr>
          <w:rFonts w:ascii="Times New Roman" w:hAnsi="Times New Roman" w:cs="Times New Roman"/>
          <w:color w:val="262626"/>
          <w:lang w:val="es-ES"/>
        </w:rPr>
        <w:t xml:space="preserve"> por minuto. Lo curioso del caso es que Angie (“siempre escribo lo que pienso”) señala en su biografía que vive en El Salvador. En un caso similar está @</w:t>
      </w:r>
      <w:proofErr w:type="spellStart"/>
      <w:r w:rsidRPr="009B2A90">
        <w:rPr>
          <w:rFonts w:ascii="Times New Roman" w:hAnsi="Times New Roman" w:cs="Times New Roman"/>
          <w:color w:val="262626"/>
          <w:lang w:val="es-ES"/>
        </w:rPr>
        <w:t>belinda_torrero</w:t>
      </w:r>
      <w:proofErr w:type="spellEnd"/>
      <w:r w:rsidRPr="009B2A90">
        <w:rPr>
          <w:rFonts w:ascii="Times New Roman" w:hAnsi="Times New Roman" w:cs="Times New Roman"/>
          <w:color w:val="262626"/>
          <w:lang w:val="es-ES"/>
        </w:rPr>
        <w:t xml:space="preserve">, quien en el mismo lapso de tiempo envió tres tipos de </w:t>
      </w:r>
      <w:proofErr w:type="spellStart"/>
      <w:r w:rsidRPr="009B2A90">
        <w:rPr>
          <w:rFonts w:ascii="Times New Roman" w:hAnsi="Times New Roman" w:cs="Times New Roman"/>
          <w:color w:val="262626"/>
          <w:lang w:val="es-ES"/>
        </w:rPr>
        <w:t>tuits</w:t>
      </w:r>
      <w:proofErr w:type="spellEnd"/>
      <w:r w:rsidRPr="009B2A90">
        <w:rPr>
          <w:rFonts w:ascii="Times New Roman" w:hAnsi="Times New Roman" w:cs="Times New Roman"/>
          <w:color w:val="262626"/>
          <w:lang w:val="es-ES"/>
        </w:rPr>
        <w:t xml:space="preserve">: </w:t>
      </w:r>
      <w:r w:rsidRPr="009B2A90">
        <w:rPr>
          <w:rFonts w:ascii="Times New Roman" w:hAnsi="Times New Roman" w:cs="Times New Roman"/>
          <w:b/>
          <w:color w:val="262626"/>
          <w:lang w:val="es-ES"/>
        </w:rPr>
        <w:t>#</w:t>
      </w:r>
      <w:proofErr w:type="spellStart"/>
      <w:r w:rsidRPr="009B2A90">
        <w:rPr>
          <w:rFonts w:ascii="Times New Roman" w:hAnsi="Times New Roman" w:cs="Times New Roman"/>
          <w:b/>
          <w:color w:val="262626"/>
          <w:lang w:val="es-ES"/>
        </w:rPr>
        <w:t>RechingasatumadrePeñaNieto</w:t>
      </w:r>
      <w:proofErr w:type="spellEnd"/>
      <w:r w:rsidRPr="009B2A90">
        <w:rPr>
          <w:rFonts w:ascii="Times New Roman" w:hAnsi="Times New Roman" w:cs="Times New Roman"/>
          <w:color w:val="262626"/>
          <w:lang w:val="es-ES"/>
        </w:rPr>
        <w:t xml:space="preserve">, </w:t>
      </w:r>
      <w:r w:rsidRPr="009B2A90">
        <w:rPr>
          <w:rFonts w:ascii="Times New Roman" w:hAnsi="Times New Roman" w:cs="Times New Roman"/>
          <w:b/>
          <w:color w:val="262626"/>
          <w:lang w:val="es-ES"/>
        </w:rPr>
        <w:t>#</w:t>
      </w:r>
      <w:proofErr w:type="spellStart"/>
      <w:r w:rsidRPr="009B2A90">
        <w:rPr>
          <w:rFonts w:ascii="Times New Roman" w:hAnsi="Times New Roman" w:cs="Times New Roman"/>
          <w:b/>
          <w:color w:val="262626"/>
          <w:lang w:val="es-ES"/>
        </w:rPr>
        <w:t>PeñaNietovetealaverga</w:t>
      </w:r>
      <w:proofErr w:type="spellEnd"/>
      <w:r w:rsidRPr="009B2A90">
        <w:rPr>
          <w:rFonts w:ascii="Times New Roman" w:hAnsi="Times New Roman" w:cs="Times New Roman"/>
          <w:color w:val="262626"/>
          <w:lang w:val="es-ES"/>
        </w:rPr>
        <w:t xml:space="preserve"> y </w:t>
      </w:r>
      <w:r w:rsidRPr="009B2A90">
        <w:rPr>
          <w:rFonts w:ascii="Times New Roman" w:hAnsi="Times New Roman" w:cs="Times New Roman"/>
          <w:b/>
          <w:color w:val="262626"/>
          <w:lang w:val="es-ES"/>
        </w:rPr>
        <w:t>#</w:t>
      </w:r>
      <w:proofErr w:type="spellStart"/>
      <w:r w:rsidRPr="009B2A90">
        <w:rPr>
          <w:rFonts w:ascii="Times New Roman" w:hAnsi="Times New Roman" w:cs="Times New Roman"/>
          <w:b/>
          <w:color w:val="262626"/>
          <w:lang w:val="es-ES"/>
        </w:rPr>
        <w:t>ChingatumadreEPN</w:t>
      </w:r>
      <w:proofErr w:type="spellEnd"/>
      <w:r w:rsidRPr="009B2A90">
        <w:rPr>
          <w:rFonts w:ascii="Times New Roman" w:hAnsi="Times New Roman" w:cs="Times New Roman"/>
          <w:color w:val="262626"/>
          <w:lang w:val="es-ES"/>
        </w:rPr>
        <w:t>. Belinda Torero (te diría pero no creo que me perdonarías) señala vivir en Montes Claros, Brasil. Una más: @</w:t>
      </w:r>
      <w:proofErr w:type="spellStart"/>
      <w:r w:rsidRPr="009B2A90">
        <w:rPr>
          <w:rFonts w:ascii="Times New Roman" w:hAnsi="Times New Roman" w:cs="Times New Roman"/>
          <w:color w:val="262626"/>
          <w:lang w:val="es-ES"/>
        </w:rPr>
        <w:t>ClaudiaShoranmu</w:t>
      </w:r>
      <w:proofErr w:type="spellEnd"/>
      <w:r w:rsidRPr="009B2A90">
        <w:rPr>
          <w:rFonts w:ascii="Times New Roman" w:hAnsi="Times New Roman" w:cs="Times New Roman"/>
          <w:color w:val="262626"/>
          <w:lang w:val="es-ES"/>
        </w:rPr>
        <w:t xml:space="preserve"> (esposa), francesa, se inclinó por los mismos mensajes que Angie. Finalmente @</w:t>
      </w:r>
      <w:proofErr w:type="spellStart"/>
      <w:r w:rsidRPr="009B2A90">
        <w:rPr>
          <w:rFonts w:ascii="Times New Roman" w:hAnsi="Times New Roman" w:cs="Times New Roman"/>
          <w:color w:val="262626"/>
          <w:lang w:val="es-ES"/>
        </w:rPr>
        <w:t>lilysio</w:t>
      </w:r>
      <w:proofErr w:type="spellEnd"/>
      <w:r w:rsidRPr="009B2A90">
        <w:rPr>
          <w:rFonts w:ascii="Times New Roman" w:hAnsi="Times New Roman" w:cs="Times New Roman"/>
          <w:color w:val="262626"/>
          <w:lang w:val="es-ES"/>
        </w:rPr>
        <w:t xml:space="preserve"> (diseñadora), de Curitiba, Brasil, optó por los mismos tres mensajes que Belinda.</w:t>
      </w:r>
    </w:p>
    <w:p w14:paraId="469127BE"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49AE83B5"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t xml:space="preserve">Fueron los tres primeros TT del día y estuvieron presentes en tiempo record. Siguió </w:t>
      </w:r>
      <w:r w:rsidRPr="009B2A90">
        <w:rPr>
          <w:rFonts w:ascii="Times New Roman" w:hAnsi="Times New Roman" w:cs="Times New Roman"/>
          <w:b/>
          <w:color w:val="262626"/>
          <w:lang w:val="es-ES"/>
        </w:rPr>
        <w:t>#</w:t>
      </w:r>
      <w:proofErr w:type="spellStart"/>
      <w:r w:rsidRPr="009B2A90">
        <w:rPr>
          <w:rFonts w:ascii="Times New Roman" w:hAnsi="Times New Roman" w:cs="Times New Roman"/>
          <w:b/>
          <w:color w:val="262626"/>
          <w:lang w:val="es-ES"/>
        </w:rPr>
        <w:t>LargatedeTwitterEPN</w:t>
      </w:r>
      <w:proofErr w:type="spellEnd"/>
      <w:r w:rsidRPr="009B2A90">
        <w:rPr>
          <w:rFonts w:ascii="Times New Roman" w:hAnsi="Times New Roman" w:cs="Times New Roman"/>
          <w:color w:val="262626"/>
          <w:lang w:val="es-ES"/>
        </w:rPr>
        <w:t xml:space="preserve">, que en 14 minutos alcanzó el record de TT mundial. Sus participantes se ufanaban de no ser </w:t>
      </w:r>
      <w:proofErr w:type="spellStart"/>
      <w:r w:rsidRPr="009B2A90">
        <w:rPr>
          <w:rFonts w:ascii="Times New Roman" w:hAnsi="Times New Roman" w:cs="Times New Roman"/>
          <w:color w:val="262626"/>
          <w:lang w:val="es-ES"/>
        </w:rPr>
        <w:t>bots</w:t>
      </w:r>
      <w:proofErr w:type="spellEnd"/>
      <w:r w:rsidRPr="009B2A90">
        <w:rPr>
          <w:rFonts w:ascii="Times New Roman" w:hAnsi="Times New Roman" w:cs="Times New Roman"/>
          <w:color w:val="262626"/>
          <w:lang w:val="es-ES"/>
        </w:rPr>
        <w:t xml:space="preserve">, sino ser personas de carne y hueso que se manifestaban a favor de la salida de Peña Nieto de esta red social. Es probable que así fuera, pues algunos mezclaron su imperativo con </w:t>
      </w:r>
      <w:r w:rsidRPr="009B2A90">
        <w:rPr>
          <w:rFonts w:ascii="Times New Roman" w:hAnsi="Times New Roman" w:cs="Times New Roman"/>
          <w:b/>
          <w:color w:val="262626"/>
          <w:lang w:val="es-ES"/>
        </w:rPr>
        <w:t>#</w:t>
      </w:r>
      <w:proofErr w:type="spellStart"/>
      <w:r w:rsidRPr="009B2A90">
        <w:rPr>
          <w:rFonts w:ascii="Times New Roman" w:hAnsi="Times New Roman" w:cs="Times New Roman"/>
          <w:b/>
          <w:color w:val="262626"/>
          <w:lang w:val="es-ES"/>
        </w:rPr>
        <w:t>ElNepotismodeJosefina</w:t>
      </w:r>
      <w:proofErr w:type="spellEnd"/>
      <w:r w:rsidRPr="009B2A90">
        <w:rPr>
          <w:rFonts w:ascii="Times New Roman" w:hAnsi="Times New Roman" w:cs="Times New Roman"/>
          <w:color w:val="262626"/>
          <w:lang w:val="es-ES"/>
        </w:rPr>
        <w:t xml:space="preserve"> que, a final de cuentas, fue una especie de revancha orquestada por las huestes priistas en el ciberespacio a raíz de una nota publicada por el periódico </w:t>
      </w:r>
      <w:r w:rsidRPr="009B2A90">
        <w:rPr>
          <w:rFonts w:ascii="Times New Roman" w:hAnsi="Times New Roman" w:cs="Times New Roman"/>
          <w:i/>
          <w:color w:val="262626"/>
          <w:lang w:val="es-ES"/>
        </w:rPr>
        <w:t>24Horas</w:t>
      </w:r>
      <w:r w:rsidRPr="009B2A90">
        <w:rPr>
          <w:rFonts w:ascii="Times New Roman" w:hAnsi="Times New Roman" w:cs="Times New Roman"/>
          <w:color w:val="262626"/>
          <w:lang w:val="es-ES"/>
        </w:rPr>
        <w:t xml:space="preserve">, que daba cuenta de que Margarita </w:t>
      </w:r>
      <w:r w:rsidRPr="009B2A90">
        <w:rPr>
          <w:rFonts w:ascii="Times New Roman" w:hAnsi="Times New Roman" w:cs="Times New Roman"/>
          <w:color w:val="262626"/>
          <w:lang w:val="es-ES"/>
        </w:rPr>
        <w:lastRenderedPageBreak/>
        <w:t>Silvia Vázquez Mota, hermana de la candidata, prestaba sus servicios en la PGR desempeñando actividades propias de una abogada y no de una diseñadora profesional.</w:t>
      </w:r>
    </w:p>
    <w:p w14:paraId="46FF8EDF"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5518CBDD"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t xml:space="preserve">Dos momentos que ilustran la intolerancia que estuvo presente en la red social </w:t>
      </w:r>
      <w:proofErr w:type="spellStart"/>
      <w:r w:rsidRPr="009B2A90">
        <w:rPr>
          <w:rFonts w:ascii="Times New Roman" w:hAnsi="Times New Roman" w:cs="Times New Roman"/>
          <w:color w:val="262626"/>
          <w:lang w:val="es-ES"/>
        </w:rPr>
        <w:t>Twitter</w:t>
      </w:r>
      <w:proofErr w:type="spellEnd"/>
      <w:r w:rsidRPr="009B2A90">
        <w:rPr>
          <w:rFonts w:ascii="Times New Roman" w:hAnsi="Times New Roman" w:cs="Times New Roman"/>
          <w:color w:val="262626"/>
          <w:lang w:val="es-ES"/>
        </w:rPr>
        <w:t xml:space="preserve"> durante el miércoles 9 de mayo. Dos momentos que dan cuenta de dos estrategias. La primera –aparentemente- la compra de cuentas con nombre y apellido. Una práctica ya documentada en este reporte de la que se presentaron cuatro ejemplos, aunque había muchos más. Durante todo el día las huestes del PRI no habían podido desactivar la retahíla de insultos hasta la renuncia de Vázquez Mota. Esto permitió la </w:t>
      </w:r>
      <w:proofErr w:type="spellStart"/>
      <w:r w:rsidRPr="009B2A90">
        <w:rPr>
          <w:rFonts w:ascii="Times New Roman" w:hAnsi="Times New Roman" w:cs="Times New Roman"/>
          <w:color w:val="262626"/>
          <w:lang w:val="es-ES"/>
        </w:rPr>
        <w:t>cibercargada</w:t>
      </w:r>
      <w:proofErr w:type="spellEnd"/>
      <w:r w:rsidRPr="009B2A90">
        <w:rPr>
          <w:rFonts w:ascii="Times New Roman" w:hAnsi="Times New Roman" w:cs="Times New Roman"/>
          <w:color w:val="262626"/>
          <w:lang w:val="es-ES"/>
        </w:rPr>
        <w:t xml:space="preserve"> priista en </w:t>
      </w:r>
      <w:proofErr w:type="spellStart"/>
      <w:r w:rsidRPr="009B2A90">
        <w:rPr>
          <w:rFonts w:ascii="Times New Roman" w:hAnsi="Times New Roman" w:cs="Times New Roman"/>
          <w:color w:val="262626"/>
          <w:lang w:val="es-ES"/>
        </w:rPr>
        <w:t>Twitter</w:t>
      </w:r>
      <w:proofErr w:type="spellEnd"/>
      <w:r w:rsidRPr="009B2A90">
        <w:rPr>
          <w:rFonts w:ascii="Times New Roman" w:hAnsi="Times New Roman" w:cs="Times New Roman"/>
          <w:color w:val="262626"/>
          <w:lang w:val="es-ES"/>
        </w:rPr>
        <w:t>, encabezada por @</w:t>
      </w:r>
      <w:proofErr w:type="spellStart"/>
      <w:r w:rsidRPr="009B2A90">
        <w:rPr>
          <w:rFonts w:ascii="Times New Roman" w:hAnsi="Times New Roman" w:cs="Times New Roman"/>
          <w:color w:val="262626"/>
          <w:lang w:val="es-ES"/>
        </w:rPr>
        <w:t>CibernautasPRI</w:t>
      </w:r>
      <w:proofErr w:type="spellEnd"/>
      <w:r w:rsidRPr="009B2A90">
        <w:rPr>
          <w:rFonts w:ascii="Times New Roman" w:hAnsi="Times New Roman" w:cs="Times New Roman"/>
          <w:color w:val="262626"/>
          <w:lang w:val="es-ES"/>
        </w:rPr>
        <w:t>, @</w:t>
      </w:r>
      <w:proofErr w:type="spellStart"/>
      <w:r w:rsidRPr="009B2A90">
        <w:rPr>
          <w:rFonts w:ascii="Times New Roman" w:hAnsi="Times New Roman" w:cs="Times New Roman"/>
          <w:color w:val="262626"/>
          <w:lang w:val="es-ES"/>
        </w:rPr>
        <w:t>CTM_Mx</w:t>
      </w:r>
      <w:proofErr w:type="spellEnd"/>
      <w:r w:rsidRPr="009B2A90">
        <w:rPr>
          <w:rFonts w:ascii="Times New Roman" w:hAnsi="Times New Roman" w:cs="Times New Roman"/>
          <w:color w:val="262626"/>
          <w:lang w:val="es-ES"/>
        </w:rPr>
        <w:t>, @CEN_FJR, y @</w:t>
      </w:r>
      <w:proofErr w:type="spellStart"/>
      <w:r w:rsidRPr="009B2A90">
        <w:rPr>
          <w:rFonts w:ascii="Times New Roman" w:hAnsi="Times New Roman" w:cs="Times New Roman"/>
          <w:color w:val="262626"/>
          <w:lang w:val="es-ES"/>
        </w:rPr>
        <w:t>CNOPNacional</w:t>
      </w:r>
      <w:proofErr w:type="spellEnd"/>
      <w:r w:rsidRPr="009B2A90">
        <w:rPr>
          <w:rFonts w:ascii="Times New Roman" w:hAnsi="Times New Roman" w:cs="Times New Roman"/>
          <w:color w:val="262626"/>
          <w:lang w:val="es-ES"/>
        </w:rPr>
        <w:t xml:space="preserve">. Es decir, lo más granado del </w:t>
      </w:r>
      <w:proofErr w:type="spellStart"/>
      <w:r w:rsidRPr="009B2A90">
        <w:rPr>
          <w:rFonts w:ascii="Times New Roman" w:hAnsi="Times New Roman" w:cs="Times New Roman"/>
          <w:color w:val="262626"/>
          <w:lang w:val="es-ES"/>
        </w:rPr>
        <w:t>charrismo</w:t>
      </w:r>
      <w:proofErr w:type="spellEnd"/>
      <w:r w:rsidRPr="009B2A90">
        <w:rPr>
          <w:rFonts w:ascii="Times New Roman" w:hAnsi="Times New Roman" w:cs="Times New Roman"/>
          <w:color w:val="262626"/>
          <w:lang w:val="es-ES"/>
        </w:rPr>
        <w:t xml:space="preserve"> priista, cuyo origen data de la década de 1940 se hace presente en esta red social para mostrar su apoyo incondicional a su líder máximo, incluido el de los </w:t>
      </w:r>
      <w:proofErr w:type="spellStart"/>
      <w:r w:rsidRPr="009B2A90">
        <w:rPr>
          <w:rFonts w:ascii="Times New Roman" w:hAnsi="Times New Roman" w:cs="Times New Roman"/>
          <w:color w:val="262626"/>
          <w:lang w:val="es-ES"/>
        </w:rPr>
        <w:t>tuiteros</w:t>
      </w:r>
      <w:proofErr w:type="spellEnd"/>
      <w:r w:rsidRPr="009B2A90">
        <w:rPr>
          <w:rFonts w:ascii="Times New Roman" w:hAnsi="Times New Roman" w:cs="Times New Roman"/>
          <w:color w:val="262626"/>
          <w:lang w:val="es-ES"/>
        </w:rPr>
        <w:t xml:space="preserve"> y las cuentas compradas para golpear al PRI. Pero las fuerzas vivas del PRI no estuvieron solas. El estratega del tricolor en el ciberespacio se auxilió del siempre dispuesto ejército de @</w:t>
      </w:r>
      <w:proofErr w:type="spellStart"/>
      <w:r w:rsidRPr="009B2A90">
        <w:rPr>
          <w:rFonts w:ascii="Times New Roman" w:hAnsi="Times New Roman" w:cs="Times New Roman"/>
          <w:color w:val="262626"/>
          <w:lang w:val="es-ES"/>
        </w:rPr>
        <w:t>ectvistas</w:t>
      </w:r>
      <w:proofErr w:type="spellEnd"/>
      <w:r w:rsidRPr="009B2A90">
        <w:rPr>
          <w:rFonts w:ascii="Times New Roman" w:hAnsi="Times New Roman" w:cs="Times New Roman"/>
          <w:color w:val="262626"/>
          <w:lang w:val="es-ES"/>
        </w:rPr>
        <w:t>, con sedes ubicadas en distintos puntos del país.</w:t>
      </w:r>
    </w:p>
    <w:p w14:paraId="3351C8BC" w14:textId="77777777" w:rsidR="008757B3" w:rsidRPr="009B2A90" w:rsidRDefault="008757B3" w:rsidP="009B2A90">
      <w:pPr>
        <w:pStyle w:val="Sinespaciado"/>
        <w:spacing w:line="360" w:lineRule="auto"/>
        <w:jc w:val="both"/>
        <w:rPr>
          <w:rFonts w:ascii="Times New Roman" w:hAnsi="Times New Roman" w:cs="Times New Roman"/>
        </w:rPr>
      </w:pPr>
    </w:p>
    <w:p w14:paraId="638E99E7"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¿Qué hace el resto de la comunidad </w:t>
      </w:r>
      <w:proofErr w:type="spellStart"/>
      <w:r w:rsidRPr="009B2A90">
        <w:rPr>
          <w:rFonts w:ascii="Times New Roman" w:hAnsi="Times New Roman" w:cs="Times New Roman"/>
        </w:rPr>
        <w:t>twittera</w:t>
      </w:r>
      <w:proofErr w:type="spellEnd"/>
      <w:r w:rsidRPr="009B2A90">
        <w:rPr>
          <w:rFonts w:ascii="Times New Roman" w:hAnsi="Times New Roman" w:cs="Times New Roman"/>
        </w:rPr>
        <w:t xml:space="preserve"> que no participaba en estos embates? Normalmente los veía pasar, como quien hace bola en un pleito callejero y en el menor de los casos arenga al que va ganando. Los menos, cuestionar la intolerancia; por ejemplo, Epigmenio Ibarra, productor de televisión y con cierto liderazgo en esta red social, señaló en repetidas ocasiones que no se sumaría a ninguna demanda que implicara expulsar a alguien de </w:t>
      </w:r>
      <w:proofErr w:type="spellStart"/>
      <w:r w:rsidRPr="009B2A90">
        <w:rPr>
          <w:rFonts w:ascii="Times New Roman" w:hAnsi="Times New Roman" w:cs="Times New Roman"/>
        </w:rPr>
        <w:t>Twitter</w:t>
      </w:r>
      <w:proofErr w:type="spellEnd"/>
      <w:r w:rsidRPr="009B2A90">
        <w:rPr>
          <w:rFonts w:ascii="Times New Roman" w:hAnsi="Times New Roman" w:cs="Times New Roman"/>
        </w:rPr>
        <w:t>. Algunos más hicimos comentarios que lanzamos como parte de nuestro Time Line. Otros más comentaban entre sí aunque sin una aparente posición al respecto. Típicas actitudes de una mayoría que, con excepción de Ibarra, comenzaban a acostumbrarse a estos escenarios cada vez más frecuentes en esta red social.</w:t>
      </w:r>
    </w:p>
    <w:p w14:paraId="70B3294D" w14:textId="77777777" w:rsidR="008757B3" w:rsidRPr="009B2A90" w:rsidRDefault="008757B3" w:rsidP="009B2A90">
      <w:pPr>
        <w:pStyle w:val="Sinespaciado"/>
        <w:spacing w:line="360" w:lineRule="auto"/>
        <w:jc w:val="both"/>
        <w:rPr>
          <w:rFonts w:ascii="Times New Roman" w:hAnsi="Times New Roman" w:cs="Times New Roman"/>
        </w:rPr>
      </w:pPr>
    </w:p>
    <w:p w14:paraId="24446EE1"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En ese momento, la intolerancia se volcaba hacia las campañas electorales con la participación de cuentas compradas, como se destaca en el caso que dio inicio a este apartado. Pero la intolerancia es un fenómeno creciente que amenaza con salirse de control. Desde entonces, la estrategia ha sido plenamente identificada. Un grupo se pone de acuerdo </w:t>
      </w:r>
      <w:r w:rsidRPr="009B2A90">
        <w:rPr>
          <w:rFonts w:ascii="Times New Roman" w:hAnsi="Times New Roman" w:cs="Times New Roman"/>
        </w:rPr>
        <w:lastRenderedPageBreak/>
        <w:t xml:space="preserve">en un HT y comienza a publicarlos; siguen los </w:t>
      </w:r>
      <w:proofErr w:type="spellStart"/>
      <w:r w:rsidRPr="009B2A90">
        <w:rPr>
          <w:rFonts w:ascii="Times New Roman" w:hAnsi="Times New Roman" w:cs="Times New Roman"/>
          <w:i/>
        </w:rPr>
        <w:t>bots</w:t>
      </w:r>
      <w:proofErr w:type="spellEnd"/>
      <w:r w:rsidRPr="009B2A90">
        <w:rPr>
          <w:rFonts w:ascii="Times New Roman" w:hAnsi="Times New Roman" w:cs="Times New Roman"/>
        </w:rPr>
        <w:t xml:space="preserve"> y las cuentas compradas como parte de la avanzada que, inevitablemente, arenga a los rivales de un grupo y a los rijosos que siempre están dispuestos a apoyar este tipo de causas. Y, como en otros casos, el nivel suele estar por los suelos. Adicionalmente, un dato del que ya nos habíamos percatado quienes entonces colaborábamos en </w:t>
      </w:r>
      <w:r w:rsidRPr="009B2A90">
        <w:rPr>
          <w:rFonts w:ascii="Times New Roman" w:hAnsi="Times New Roman" w:cs="Times New Roman"/>
          <w:i/>
        </w:rPr>
        <w:t>Medios y Ciudadanos</w:t>
      </w:r>
      <w:r w:rsidRPr="009B2A90">
        <w:rPr>
          <w:rFonts w:ascii="Times New Roman" w:hAnsi="Times New Roman" w:cs="Times New Roman"/>
        </w:rPr>
        <w:t xml:space="preserve">. Los </w:t>
      </w:r>
      <w:proofErr w:type="spellStart"/>
      <w:r w:rsidRPr="009B2A90">
        <w:rPr>
          <w:rFonts w:ascii="Times New Roman" w:hAnsi="Times New Roman" w:cs="Times New Roman"/>
          <w:i/>
        </w:rPr>
        <w:t>bots</w:t>
      </w:r>
      <w:proofErr w:type="spellEnd"/>
      <w:r w:rsidRPr="009B2A90">
        <w:rPr>
          <w:rFonts w:ascii="Times New Roman" w:hAnsi="Times New Roman" w:cs="Times New Roman"/>
          <w:i/>
        </w:rPr>
        <w:t xml:space="preserve"> </w:t>
      </w:r>
      <w:r w:rsidRPr="009B2A90">
        <w:rPr>
          <w:rFonts w:ascii="Times New Roman" w:hAnsi="Times New Roman" w:cs="Times New Roman"/>
        </w:rPr>
        <w:t>y cuentas compradas se atribuían al PRI; pero todo indica que los panistas aprendieron pronto el camino y una parte de los seguidores de Vázquez Mota se convirtió en un ejército de mercenarios intolerantes, carentes de estrategia e incapaces de medir los alcances de un juego absurdo.</w:t>
      </w:r>
    </w:p>
    <w:p w14:paraId="705E639C" w14:textId="77777777" w:rsidR="008757B3" w:rsidRPr="009B2A90" w:rsidRDefault="008757B3" w:rsidP="009B2A90">
      <w:pPr>
        <w:pStyle w:val="Sinespaciado"/>
        <w:spacing w:line="360" w:lineRule="auto"/>
        <w:jc w:val="both"/>
        <w:rPr>
          <w:rFonts w:ascii="Times New Roman" w:hAnsi="Times New Roman" w:cs="Times New Roman"/>
        </w:rPr>
      </w:pPr>
    </w:p>
    <w:p w14:paraId="70204883" w14:textId="77777777" w:rsidR="008757B3" w:rsidRPr="009B2A90" w:rsidRDefault="008757B3" w:rsidP="009B2A90">
      <w:pPr>
        <w:pStyle w:val="Sinespaciado"/>
        <w:spacing w:line="360" w:lineRule="auto"/>
        <w:jc w:val="both"/>
        <w:rPr>
          <w:rFonts w:ascii="Times New Roman" w:hAnsi="Times New Roman" w:cs="Times New Roman"/>
          <w:b/>
        </w:rPr>
      </w:pPr>
      <w:r w:rsidRPr="009B2A90">
        <w:rPr>
          <w:rFonts w:ascii="Times New Roman" w:hAnsi="Times New Roman" w:cs="Times New Roman"/>
          <w:b/>
        </w:rPr>
        <w:t>YouTube: la red social ambivalente.</w:t>
      </w:r>
    </w:p>
    <w:p w14:paraId="218AB8B6"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Durante los meses que duró el seguimiento nos mantuvimos en guardia sobre los riesgos de tomar al pie de la letra los resultados del ranking de los candidatos en redes sociales, sin la mediación de un análisis cualitativo</w:t>
      </w:r>
      <w:r w:rsidRPr="009B2A90">
        <w:rPr>
          <w:rStyle w:val="Refdenotaalpie"/>
          <w:rFonts w:ascii="Times New Roman" w:hAnsi="Times New Roman" w:cs="Times New Roman"/>
        </w:rPr>
        <w:footnoteReference w:id="10"/>
      </w:r>
      <w:r w:rsidRPr="009B2A90">
        <w:rPr>
          <w:rFonts w:ascii="Times New Roman" w:hAnsi="Times New Roman" w:cs="Times New Roman"/>
        </w:rPr>
        <w:t xml:space="preserve">. El dato fue de particular relevancia para acercarnos al papel que la red social YouTube estaba jugando en el proceso electoral. Inicialmente fue explotada por Andrés Manuel López Obrador quien, al inicio de las campañas, contaba con 6,845 suscriptores y seguida por Enrique Peña Nieto y Josefina Vázquez Mota, con 1,978 y 1,020 suscriptores respectivamente. Gabriel </w:t>
      </w:r>
      <w:proofErr w:type="spellStart"/>
      <w:r w:rsidRPr="009B2A90">
        <w:rPr>
          <w:rFonts w:ascii="Times New Roman" w:hAnsi="Times New Roman" w:cs="Times New Roman"/>
        </w:rPr>
        <w:t>Quadri</w:t>
      </w:r>
      <w:proofErr w:type="spellEnd"/>
      <w:r w:rsidRPr="009B2A90">
        <w:rPr>
          <w:rFonts w:ascii="Times New Roman" w:hAnsi="Times New Roman" w:cs="Times New Roman"/>
        </w:rPr>
        <w:t xml:space="preserve"> sumaba únicamente 57 interesados.</w:t>
      </w:r>
    </w:p>
    <w:p w14:paraId="61DCDFFA" w14:textId="77777777" w:rsidR="008757B3" w:rsidRPr="009B2A90" w:rsidRDefault="008757B3" w:rsidP="009B2A90">
      <w:pPr>
        <w:pStyle w:val="Sinespaciado"/>
        <w:spacing w:line="360" w:lineRule="auto"/>
        <w:jc w:val="both"/>
        <w:rPr>
          <w:rFonts w:ascii="Times New Roman" w:hAnsi="Times New Roman" w:cs="Times New Roman"/>
        </w:rPr>
      </w:pPr>
    </w:p>
    <w:p w14:paraId="71896D0F"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“Seguidores”, “suscriptores” o “interesados” alude a las personas que a través de un </w:t>
      </w:r>
      <w:r w:rsidRPr="009B2A90">
        <w:rPr>
          <w:rFonts w:ascii="Times New Roman" w:hAnsi="Times New Roman" w:cs="Times New Roman"/>
          <w:i/>
        </w:rPr>
        <w:t xml:space="preserve">clic </w:t>
      </w:r>
      <w:r w:rsidRPr="009B2A90">
        <w:rPr>
          <w:rFonts w:ascii="Times New Roman" w:hAnsi="Times New Roman" w:cs="Times New Roman"/>
        </w:rPr>
        <w:t xml:space="preserve">se añaden al listado de usuarios que son avisados cuando cualquiera sube un nuevo video a la red social. Existen diferencias importantes entre contenidos, propuestas y, desde luego, miradas de la realidad. Sin embargo, todos tienen en común que buscan dirigirse a una comunidad de adeptos –seguros e indecisos- y mostrarse en un ángulo diferente al de los 140 caracteres o los innumerables rosarios de </w:t>
      </w:r>
      <w:proofErr w:type="spellStart"/>
      <w:r w:rsidRPr="009B2A90">
        <w:rPr>
          <w:rFonts w:ascii="Times New Roman" w:hAnsi="Times New Roman" w:cs="Times New Roman"/>
          <w:i/>
        </w:rPr>
        <w:t>likes</w:t>
      </w:r>
      <w:proofErr w:type="spellEnd"/>
      <w:r w:rsidRPr="009B2A90">
        <w:rPr>
          <w:rFonts w:ascii="Times New Roman" w:hAnsi="Times New Roman" w:cs="Times New Roman"/>
        </w:rPr>
        <w:t xml:space="preserve"> propios de Facebook. Desde luego, como su nombre lo indica, estas redes permiten la interconexión; durante las campañas era frecuente, por lo tanto, que los candidatos remitieran a los interesados al nuevo video subido en YouTube a través de la cuenta de </w:t>
      </w:r>
      <w:proofErr w:type="spellStart"/>
      <w:r w:rsidRPr="009B2A90">
        <w:rPr>
          <w:rFonts w:ascii="Times New Roman" w:hAnsi="Times New Roman" w:cs="Times New Roman"/>
        </w:rPr>
        <w:t>Twitter</w:t>
      </w:r>
      <w:proofErr w:type="spellEnd"/>
      <w:r w:rsidRPr="009B2A90">
        <w:rPr>
          <w:rFonts w:ascii="Times New Roman" w:hAnsi="Times New Roman" w:cs="Times New Roman"/>
        </w:rPr>
        <w:t>, o que proporcionaran avances vía Facebook.</w:t>
      </w:r>
    </w:p>
    <w:p w14:paraId="4029C03A" w14:textId="77777777" w:rsidR="008757B3" w:rsidRPr="009B2A90" w:rsidRDefault="008757B3" w:rsidP="009B2A90">
      <w:pPr>
        <w:pStyle w:val="Sinespaciado"/>
        <w:spacing w:line="360" w:lineRule="auto"/>
        <w:jc w:val="both"/>
        <w:rPr>
          <w:rFonts w:ascii="Times New Roman" w:hAnsi="Times New Roman" w:cs="Times New Roman"/>
        </w:rPr>
      </w:pPr>
    </w:p>
    <w:p w14:paraId="1CC03A94"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lastRenderedPageBreak/>
        <w:t xml:space="preserve">Pero, como sucede en el caso de las otras redes sociales, los </w:t>
      </w:r>
      <w:proofErr w:type="spellStart"/>
      <w:r w:rsidRPr="009B2A90">
        <w:rPr>
          <w:rFonts w:ascii="Times New Roman" w:hAnsi="Times New Roman" w:cs="Times New Roman"/>
          <w:i/>
        </w:rPr>
        <w:t>Community</w:t>
      </w:r>
      <w:proofErr w:type="spellEnd"/>
      <w:r w:rsidRPr="009B2A90">
        <w:rPr>
          <w:rFonts w:ascii="Times New Roman" w:hAnsi="Times New Roman" w:cs="Times New Roman"/>
          <w:i/>
        </w:rPr>
        <w:t xml:space="preserve"> Managers</w:t>
      </w:r>
      <w:r w:rsidRPr="009B2A90">
        <w:rPr>
          <w:rFonts w:ascii="Times New Roman" w:hAnsi="Times New Roman" w:cs="Times New Roman"/>
        </w:rPr>
        <w:t xml:space="preserve"> de los candidatos parecían no darse cuenta de que YouTube era también un instrumento aprovechado para la guerra sucia. El primer paso para constatarlo fue ver las visitas de los videos oficiales en comparación con las que cuestionaban el desempeño de los candidatos. Unos días antes de iniciarse las campañas hicimos una revisión de los cinco primeros videos negativos de cada candidato. El resultado fue el siguiente:</w:t>
      </w:r>
    </w:p>
    <w:p w14:paraId="1593FA83" w14:textId="77777777" w:rsidR="008757B3" w:rsidRPr="009B2A90" w:rsidRDefault="008757B3" w:rsidP="009B2A90">
      <w:pPr>
        <w:pStyle w:val="Sinespaciado"/>
        <w:spacing w:line="360" w:lineRule="auto"/>
        <w:jc w:val="both"/>
        <w:rPr>
          <w:rFonts w:ascii="Times New Roman" w:hAnsi="Times New Roman" w:cs="Times New Roman"/>
        </w:rPr>
      </w:pPr>
    </w:p>
    <w:p w14:paraId="68FE36A6" w14:textId="77777777" w:rsidR="008757B3" w:rsidRPr="009B2A90" w:rsidRDefault="008757B3" w:rsidP="009B2A90">
      <w:pPr>
        <w:pStyle w:val="Sinespaciado"/>
        <w:spacing w:line="360" w:lineRule="auto"/>
        <w:jc w:val="both"/>
        <w:rPr>
          <w:rFonts w:ascii="Times New Roman" w:hAnsi="Times New Roman" w:cs="Times New Roman"/>
          <w:b/>
        </w:rPr>
      </w:pPr>
      <w:r w:rsidRPr="009B2A90">
        <w:rPr>
          <w:rFonts w:ascii="Times New Roman" w:hAnsi="Times New Roman" w:cs="Times New Roman"/>
          <w:b/>
        </w:rPr>
        <w:t>Enrique Peña Nieto</w:t>
      </w:r>
    </w:p>
    <w:p w14:paraId="7B836DF2"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El primer lugar, con 2 millones 409,707 visitas, correspondió a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Hitler se entera de que Peña Nieto no lee</w:t>
      </w:r>
      <w:r w:rsidRPr="009B2A90">
        <w:rPr>
          <w:rStyle w:val="Refdenotaalpie"/>
          <w:rFonts w:ascii="Times New Roman" w:hAnsi="Times New Roman" w:cs="Times New Roman"/>
          <w:color w:val="434343"/>
          <w:lang w:val="es-ES"/>
          <w14:shadow w14:blurRad="50800" w14:dist="38100" w14:dir="2700000" w14:sx="100000" w14:sy="100000" w14:kx="0" w14:ky="0" w14:algn="tl">
            <w14:srgbClr w14:val="000000">
              <w14:alpha w14:val="60000"/>
            </w14:srgbClr>
          </w14:shadow>
        </w:rPr>
        <w:footnoteReference w:id="11"/>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una parodia basada en sus repasadas declaraciones en la Feria Internacional del Libro de Guadalajara en noviembre de 2011. El segundo lugar, con 966,070 visitas, es la polémica armada por su hija Nicole en la red social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que parte del comentario lanzado para reiterar que la joven se refiere al electorado como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prole</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y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pendejos</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En tercer lugar, con 854,835 visitas,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Enrique Peña Nieto observa a Alejandra del Moral Vega</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una imagen fija de 21 segundos en la que se observa al candidato mirar fijamente la parte trasera de la presidenta municipal de Cuautitlán Izcalli. En cuarto lugar, atribuido al entonces diario digital Reporte Índigo, la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Parodia de Peña Nieto y Gaviota</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con 823,821 visitas. Finalmente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 xml:space="preserve">Mónica </w:t>
      </w:r>
      <w:proofErr w:type="spellStart"/>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Pretelini</w:t>
      </w:r>
      <w:proofErr w:type="spellEnd"/>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 asesinato o gastritis</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que contribuye a sembrar la duda sobre la muerte de la primera esposa de Peña Nieto e invita a no votar por él, contaba con 670,402 visitas..</w:t>
      </w:r>
    </w:p>
    <w:p w14:paraId="7C1DCF7A"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1EAD712F"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Josefina Vázquez Mota.</w:t>
      </w:r>
    </w:p>
    <w:p w14:paraId="7EDBE745"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Josefina borracha</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ocupaba el primer lugar con 583,225 visitas y ofrecía al menos dos versiones. La primera, el audio de la entrevista que la panista concedió a Pablo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Hiriart</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y Ana Paula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Ordorica</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a mediados de enero de 2012, en el que su voz se escucha resbalosa, somnolienta y difícil de comprender. El segundo monta arriba del audio imágenes de </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lastRenderedPageBreak/>
        <w:t xml:space="preserve">Vázquez Mota y reitera que está borracha; ninguno hace referencia a las disculpas que al día siguiente la panista reiteró en el mismo espacio en que fue entrevistada tras el segundo debate entre los tres aspirantes de su partido a la candidatura presidencial. En segundo lugar,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Los lujos de Josefina</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con 448,293 visitas, fragmento del programa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Ventaneando</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de TV Azteca, en el que se le presenta luciendo aretes cuyo precio oscila entre los 46,800 y los 17,820 pesos: un gasto excesivo, según las conductoras, para los 100 mil pesos que gana un diputado</w:t>
      </w:r>
      <w:r w:rsidRPr="009B2A90">
        <w:rPr>
          <w:rStyle w:val="Refdenotaalpie"/>
          <w:rFonts w:ascii="Times New Roman" w:hAnsi="Times New Roman" w:cs="Times New Roman"/>
          <w:color w:val="434343"/>
          <w:lang w:val="es-ES"/>
          <w14:shadow w14:blurRad="50800" w14:dist="38100" w14:dir="2700000" w14:sx="100000" w14:sy="100000" w14:kx="0" w14:ky="0" w14:algn="tl">
            <w14:srgbClr w14:val="000000">
              <w14:alpha w14:val="60000"/>
            </w14:srgbClr>
          </w14:shadow>
        </w:rPr>
        <w:footnoteReference w:id="12"/>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En tercer lugar, con 390,635 visitas, los motivos para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NO votar por el PAN de Vázquez Mota</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(sic): basado en la información que circuló en los medios sobre su desempeño en el sector público, con énfasis en la Secretarías de Desarrollo Social y Educación Pública, así como en sus pocas asistencias a San Lázaro. En cuarto lugar, con 339,449 visitas,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Josefina Vázquez Mota: 15 pruebas de que arruinará a México</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una variante del anterior. Finalmente, con 243,234 visitas, la toma del protesta del domingo 11 de marzo, mientras se vaciaba el Estadio Azul.</w:t>
      </w:r>
    </w:p>
    <w:p w14:paraId="5544420B"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36A68321"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b/>
          <w:bCs/>
          <w:color w:val="434343"/>
          <w:lang w:val="es-ES"/>
          <w14:shadow w14:blurRad="50800" w14:dist="38100" w14:dir="2700000" w14:sx="100000" w14:sy="100000" w14:kx="0" w14:ky="0" w14:algn="tl">
            <w14:srgbClr w14:val="000000">
              <w14:alpha w14:val="60000"/>
            </w14:srgbClr>
          </w14:shadow>
        </w:rPr>
        <w:t>Andrés Manuel López Obrador</w:t>
      </w:r>
    </w:p>
    <w:p w14:paraId="2D014861"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En primer lugar, con 623,382 visitas,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Así o más ignorante</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Un video que data de 2006, en el que López Obrador se niega a responder diez preguntas de cultura general formuladas previamente a Felipe Calderón y Roberto Madrazo por Víctor Trujillo en su programa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El cristal con que se mira</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La negativa del candidato perredista es calificada como ignorancia por parte de quien subió el video; hay una variante que tiene 44,871 visitas. En segundo lugar, con 376,362 visitas,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El peje sabe inglés</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en el que López Obrador pronuncia mal este idioma y por ello es objeto de burla. En tercer lugar, con 133,983 visitas,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Los lujos de los hijos de AMLO</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un video que data de octubre de 2009 apoyado en imágenes del periódico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Milenio Diario</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que da cuenta de los tenis de Luis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Vuitton</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con un costo de 870 dólares que usa su hijo Andrés quien se pasea además en un yate. En cuarto lugar, con 54,289 visitas,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lastRenderedPageBreak/>
        <w:t>Las mentiras de López Obrador</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un video que muestra imágenes del plantón de 2006, alternadas con declaraciones recientes del diputado panista Javier Corral quien cuestiona esta práctica, afirmando que apoyan al narco y se han convertido en apoyo de Peña Nieto. Finalmente, con 15,237 visitas,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Andrés Manuel López Obrador no sabe el precio del Metro</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que muestra al Peje en un mitin que da cuenta de que del dato que da nombre</w:t>
      </w:r>
    </w:p>
    <w:p w14:paraId="25427E57"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al video.</w:t>
      </w:r>
    </w:p>
    <w:p w14:paraId="02F5A5ED"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24EB322B"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Hasta aquí la presentación y breve descripción de los materiales. Para finalizar caben las siguientes observaciones: 1. Los videos de Josefina Vázquez Mota eran más recientes en tanto que los de Peña Nieto y López Obrador tenían al menos seis años, en el caso del segundo, aunque algunos eran de reciente factura. Este elemento puede ser un indicador de que al menos en ese momento Vázquez Mota sería el centro de las campañas sucias a través de YouTube. 2. Fue difícil encontrar videos sobre López Obrador. En ocasiones anteriores habíamos encontrado otros materiales que por el momento no estaban disponibles en YouTube. Recordemos que bajarlos es prerrogativa de quien los use a menos que, la misma red social decida solicitarlo por provocar algún tipo de daño moral contra los personajes en cuestión. Un dato sobre el que no se generó información durante las campañas electorales.</w:t>
      </w:r>
    </w:p>
    <w:p w14:paraId="6DF05085"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374DF84D"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lang w:val="es-ES"/>
        </w:rPr>
        <w:t>No obstante López Obrador, Peña Nieto y Vázquez Mota, en ese orden, aprovecharon esta red social como complemento de sus campañas. Los dos primeros abrieron sus canales y, junto con Vázquez Mota, cotidianamente subían videos que daban cuenta sobre todo de sus actividades complementadas con entrevistas y material de índole diversa</w:t>
      </w:r>
      <w:r w:rsidRPr="009B2A90">
        <w:rPr>
          <w:rStyle w:val="Refdenotaalpie"/>
          <w:rFonts w:ascii="Times New Roman" w:hAnsi="Times New Roman" w:cs="Times New Roman"/>
          <w:lang w:val="es-ES"/>
        </w:rPr>
        <w:footnoteReference w:id="13"/>
      </w:r>
      <w:r w:rsidRPr="009B2A90">
        <w:rPr>
          <w:rFonts w:ascii="Times New Roman" w:hAnsi="Times New Roman" w:cs="Times New Roman"/>
          <w:lang w:val="es-ES"/>
        </w:rPr>
        <w:t xml:space="preserve">. Igual que en los </w:t>
      </w:r>
      <w:r w:rsidRPr="009B2A90">
        <w:rPr>
          <w:rFonts w:ascii="Times New Roman" w:hAnsi="Times New Roman" w:cs="Times New Roman"/>
          <w:lang w:val="es-ES"/>
        </w:rPr>
        <w:lastRenderedPageBreak/>
        <w:t>casos previos, la interacción con los visitantes fue nula a pesar de los comentarios que quedaban como testimonio de las innumerables visitas que recibían.</w:t>
      </w:r>
    </w:p>
    <w:p w14:paraId="453B70B9" w14:textId="77777777" w:rsidR="008757B3" w:rsidRPr="009B2A90" w:rsidRDefault="008757B3" w:rsidP="009B2A90">
      <w:pPr>
        <w:pStyle w:val="Sinespaciado"/>
        <w:spacing w:line="360" w:lineRule="auto"/>
        <w:jc w:val="both"/>
        <w:rPr>
          <w:rFonts w:ascii="Times New Roman" w:hAnsi="Times New Roman" w:cs="Times New Roman"/>
        </w:rPr>
      </w:pPr>
    </w:p>
    <w:p w14:paraId="14603F61"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Una segunda mirada a YouTube durante las campañas fue realizada el lunes 23 de abril, a raíz de que el periódico </w:t>
      </w:r>
      <w:r w:rsidRPr="009B2A90">
        <w:rPr>
          <w:rFonts w:ascii="Times New Roman" w:hAnsi="Times New Roman" w:cs="Times New Roman"/>
          <w:i/>
        </w:rPr>
        <w:t>Reforma</w:t>
      </w:r>
      <w:r w:rsidRPr="009B2A90">
        <w:rPr>
          <w:rFonts w:ascii="Times New Roman" w:hAnsi="Times New Roman" w:cs="Times New Roman"/>
        </w:rPr>
        <w:t xml:space="preserve"> presentara el reporte semanal de seguimiento de los candidatos presidenciales en YouTube. </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Aunque con cantidades diferenciadas Andrés Manuel López Obrador, Enrique Peña Nieto y Josefina Vázquez Mota subieron a esta red social un total de 60 videos. Correspondió al priista el primer lugar en esta semana y a López Obrador el tercero. Sin embargo, el periódico reconoció que los videos del tabasqueño eran los más populares pues registraban el mayor número de visitantes; eran vistos por unas 22,000 personas en promedio. Se trataba, efectivamente, de los materiales que sobre sus respectivas campañas los equipos de los tres candidatos habían subido a YouTube buscando un espacio de difusión más amplio que el ofrecido por los medios tradicionales y, adicionalmente una extensión de sus respectivas páginas web.</w:t>
      </w:r>
    </w:p>
    <w:p w14:paraId="4B6C1B5E"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0D62C8A8"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La información de </w:t>
      </w:r>
      <w:r w:rsidRPr="009B2A90">
        <w:rPr>
          <w:rFonts w:ascii="Times New Roman" w:hAnsi="Times New Roman" w:cs="Times New Roman"/>
          <w:i/>
          <w:iCs/>
          <w:color w:val="434343"/>
          <w:lang w:val="es-ES"/>
          <w14:shadow w14:blurRad="50800" w14:dist="38100" w14:dir="2700000" w14:sx="100000" w14:sy="100000" w14:kx="0" w14:ky="0" w14:algn="tl">
            <w14:srgbClr w14:val="000000">
              <w14:alpha w14:val="60000"/>
            </w14:srgbClr>
          </w14:shadow>
        </w:rPr>
        <w:t>Reforma</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era poco precisa. Entre el 13 y el 19 de abril los candidatos buscaron incrementar su presencia en YouTube, pero no subieron un total de 60 videos. La cifra era mayor pues esa cantidad la rebasaba individualmente cualquier candidato. Y el dato sobre el número de visitas que registraron los videos de López Obrador era válido. Efectivamente, cerca de 22,000 personas visitaban cotidianamente su canal. El problema era, nuevamente, que  los responsables de estos recuentos no visitaban los videos producidos y subidos por la ciudadanía a la red social YouTube, cuyas visitas son considerablemente mayores. Asimismo, los materiales </w:t>
      </w:r>
      <w:r w:rsidRPr="009B2A90">
        <w:rPr>
          <w:rFonts w:ascii="Times New Roman" w:hAnsi="Times New Roman" w:cs="Times New Roman"/>
          <w:i/>
          <w:iCs/>
          <w:color w:val="434343"/>
          <w:lang w:val="es-ES"/>
          <w14:shadow w14:blurRad="50800" w14:dist="38100" w14:dir="2700000" w14:sx="100000" w14:sy="100000" w14:kx="0" w14:ky="0" w14:algn="tl">
            <w14:srgbClr w14:val="000000">
              <w14:alpha w14:val="60000"/>
            </w14:srgbClr>
          </w14:shadow>
        </w:rPr>
        <w:t>oficiales</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daban cuenta de las escasas visitas que reciben en comparación con los producidos por ciudadanos que atacaban o defendían a sus candidatos, tal como señalamos párrafos arriba.</w:t>
      </w:r>
    </w:p>
    <w:p w14:paraId="21B890E7"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409BA66A"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Por ejemplo, durante esa semana fue subido a la red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Los autogoles increíbles de Josefina Vázquez Mota</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que rápidamente alcanzó las 78,247 visitas. Aborda los cinco errores más </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lastRenderedPageBreak/>
        <w:t xml:space="preserve">sonados durante la campaña de la panista –desde el fortalecimiento del lavado de dinero hasta el incidente en Tres Marías-, que invita a no votar por ella el 1º de julio. Con 239,936 visitas,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15 pruebas de que Peña Nieto destruirá a México (favor de difundir)</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se basa en la situación en que el candidato priista dejó al Estado de México en materia de desempleo, deuda, violencia,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feminicidios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gastos de publicidad y pobreza extrema. Recoge además imágenes de los acontecimientos de Atenco y soslaya su relación con Salinas de Gortari, Elba Esther Gordillo y Emilio Azcárraga Jean. Asimismo, con 65,749 visitas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López Obrador como nunca lo has visto (favor de difundir)</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da cuenta del proyecto del tabasqueño y de la necesidad de votar por él.</w:t>
      </w:r>
    </w:p>
    <w:p w14:paraId="2E4C08B3"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35F68CDA"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En este contexto, cabe destacar que en YouTube abundan los videos negativos sobre López Obrador aunque ninguno subido durante las semanas de observación. Asimismo, en esta red social adeptos a Josefina Vázquez Mota y Enrique peña Nieto subieron videos que registraban bajos índices de visitas. Dicho de otra manera, al finalizar la tercera semana de campañas presidenciales los videos subidos por los candidatos presidenciales tenían un nivel de visitas mucho menor al registrado por los subidos por los detractores y/o aficionados, tal como muestran las estadísticas arriba señaladas. Asimismo, hasta esta semana se mantienen en esta red social los videos que atacan a López Obrador aunque no se han subido recientemente; de hecho muchos tienen fechas de 2006 y cuentan con innumerables visitas. </w:t>
      </w:r>
    </w:p>
    <w:p w14:paraId="4E864828"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108B12E1" w14:textId="77777777" w:rsidR="008757B3" w:rsidRPr="009B2A90" w:rsidRDefault="008757B3" w:rsidP="009B2A90">
      <w:pPr>
        <w:pStyle w:val="Sinespaciado"/>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La revisión de estos videos permite extraer tres conclusiones, de utilidad para análisis ulteriores. Primera, no confiarse en las estadísticas oficiales sobre los videos subidos a YouTube. Segunda, buscar información no solamente en los canales de cada candidato sino también en los índices con palabras adicionales para poder hacer comparaciones sobre las visitas que reciben ambos tipos de materiales. Tercera, reflexionar sobre la confiabilidad que nos merecen análisis incompletos y/o sesgados que en la mayoría de las veces suelen </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lastRenderedPageBreak/>
        <w:t>confundir al usuario y, desde luego, contribuyen a una construcción errónea de la opinión pública. Finalmente, será importante considerar sin estos materiales reciben cierto peso por parte de los visitantes, de tal manera que, como destacamos en un análisis, YouTube sería una de las redes sociales utilizada para la difusión de campañas negras.</w:t>
      </w:r>
    </w:p>
    <w:p w14:paraId="42600E3E" w14:textId="77777777" w:rsidR="008757B3" w:rsidRPr="009B2A90" w:rsidRDefault="008757B3" w:rsidP="009B2A90">
      <w:pPr>
        <w:pStyle w:val="Sinespaciado"/>
        <w:spacing w:line="360" w:lineRule="auto"/>
        <w:jc w:val="both"/>
        <w:rPr>
          <w:rFonts w:ascii="Times New Roman" w:hAnsi="Times New Roman" w:cs="Times New Roman"/>
        </w:rPr>
      </w:pPr>
    </w:p>
    <w:p w14:paraId="7A0F2574" w14:textId="77777777" w:rsidR="008757B3" w:rsidRPr="009B2A90" w:rsidRDefault="008757B3" w:rsidP="009B2A90">
      <w:pPr>
        <w:pStyle w:val="Sinespaciado"/>
        <w:spacing w:line="360" w:lineRule="auto"/>
        <w:jc w:val="both"/>
        <w:rPr>
          <w:rFonts w:ascii="Times New Roman" w:hAnsi="Times New Roman" w:cs="Times New Roman"/>
          <w:b/>
        </w:rPr>
      </w:pPr>
      <w:r w:rsidRPr="009B2A90">
        <w:rPr>
          <w:rFonts w:ascii="Times New Roman" w:hAnsi="Times New Roman" w:cs="Times New Roman"/>
          <w:b/>
        </w:rPr>
        <w:t>Facebook: el retrato de la gente bonita.</w:t>
      </w:r>
    </w:p>
    <w:p w14:paraId="321CD78A" w14:textId="77777777" w:rsidR="008757B3" w:rsidRPr="009B2A90" w:rsidRDefault="008757B3" w:rsidP="009B2A90">
      <w:pPr>
        <w:pStyle w:val="Sinespaciado"/>
        <w:spacing w:line="360" w:lineRule="auto"/>
        <w:jc w:val="both"/>
        <w:rPr>
          <w:rFonts w:ascii="Times New Roman" w:hAnsi="Times New Roman" w:cs="Times New Roman"/>
          <w:lang w:val="es-ES"/>
        </w:rPr>
      </w:pPr>
      <w:r w:rsidRPr="009B2A90">
        <w:rPr>
          <w:rFonts w:ascii="Times New Roman" w:hAnsi="Times New Roman" w:cs="Times New Roman"/>
          <w:color w:val="262626"/>
          <w:lang w:val="es-ES"/>
        </w:rPr>
        <w:t xml:space="preserve">Antes de las elecciones de 2009, </w:t>
      </w:r>
      <w:r w:rsidRPr="009B2A90">
        <w:rPr>
          <w:rFonts w:ascii="Times New Roman" w:hAnsi="Times New Roman" w:cs="Times New Roman"/>
          <w:lang w:val="es-ES"/>
        </w:rPr>
        <w:t xml:space="preserve">los publirrelacionistas de los políticos se percataron de la importancia de Facebook como espacio de acercamiento a simpatizantes y a electores potenciales. Así comenzaron a poblar una parte de esta red. En este contexto, con miras a las elecciones de 2012 los candidatos comenzaron a incursionar en esta comunidad, con la ventaja de que eran conocidos por una parte importante de los usuarios. Por ello no les fue difícil ganar adeptos. Enrique Peña Nieto ingresó cuando era gobernador del Estado de México, y seguramente con miras a su carrera futura. Josefina Vázquez Mota lo hizo al inicio de su breve trayectoria legislativa mientras que Andrés Manuel López Obrador y Gabriel </w:t>
      </w:r>
      <w:proofErr w:type="spellStart"/>
      <w:r w:rsidRPr="009B2A90">
        <w:rPr>
          <w:rFonts w:ascii="Times New Roman" w:hAnsi="Times New Roman" w:cs="Times New Roman"/>
          <w:lang w:val="es-ES"/>
        </w:rPr>
        <w:t>Quadri</w:t>
      </w:r>
      <w:proofErr w:type="spellEnd"/>
      <w:r w:rsidRPr="009B2A90">
        <w:rPr>
          <w:rFonts w:ascii="Times New Roman" w:hAnsi="Times New Roman" w:cs="Times New Roman"/>
          <w:lang w:val="es-ES"/>
        </w:rPr>
        <w:t xml:space="preserve"> de la Torre lo hicieron ya como candidatos presidenciales.</w:t>
      </w:r>
    </w:p>
    <w:p w14:paraId="1785A17A" w14:textId="77777777" w:rsidR="008757B3" w:rsidRPr="009B2A90" w:rsidRDefault="008757B3" w:rsidP="009B2A90">
      <w:pPr>
        <w:pStyle w:val="Sinespaciado"/>
        <w:spacing w:line="360" w:lineRule="auto"/>
        <w:jc w:val="both"/>
        <w:rPr>
          <w:rFonts w:ascii="Times New Roman" w:hAnsi="Times New Roman" w:cs="Times New Roman"/>
          <w:lang w:val="es-ES"/>
        </w:rPr>
      </w:pPr>
    </w:p>
    <w:p w14:paraId="7C907EB6"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lang w:val="es-ES"/>
        </w:rPr>
        <w:t>Con excepción de López Obrador, los estrategas de los otros candidatos dieron un uso similar a sus perfiles de Facebook. La incursión de Peña Nieto y Vázquez Mota fue más exitosa que la de sus otros dos contendientes; al finalizar las campañas el primero acumuló 3 millones 356 mil 652 seguidores, mientras que la segunda logró un millón 213 mil 677. Ambos tenían el mismo estilo de interactuar con sus comunidades. Los párrafos cortos que resumían la jornada cotidiana eran preámbulo para desplegar grandes cantidades de fotografías. Siguiendo el ritual de esta red social, dejaban comentarios de apoyo y llenaban de “me gusta” las imágenes que diario se actualizaban</w:t>
      </w:r>
      <w:r w:rsidRPr="009B2A90">
        <w:rPr>
          <w:rStyle w:val="Refdenotaalpie"/>
          <w:rFonts w:ascii="Times New Roman" w:hAnsi="Times New Roman" w:cs="Times New Roman"/>
          <w:lang w:val="es-ES"/>
        </w:rPr>
        <w:footnoteReference w:id="14"/>
      </w:r>
      <w:r w:rsidRPr="009B2A90">
        <w:rPr>
          <w:rFonts w:ascii="Times New Roman" w:hAnsi="Times New Roman" w:cs="Times New Roman"/>
          <w:lang w:val="es-ES"/>
        </w:rPr>
        <w:t xml:space="preserve">. Gabriel </w:t>
      </w:r>
      <w:proofErr w:type="spellStart"/>
      <w:r w:rsidRPr="009B2A90">
        <w:rPr>
          <w:rFonts w:ascii="Times New Roman" w:hAnsi="Times New Roman" w:cs="Times New Roman"/>
          <w:lang w:val="es-ES"/>
        </w:rPr>
        <w:t>Quadri</w:t>
      </w:r>
      <w:proofErr w:type="spellEnd"/>
      <w:r w:rsidRPr="009B2A90">
        <w:rPr>
          <w:rFonts w:ascii="Times New Roman" w:hAnsi="Times New Roman" w:cs="Times New Roman"/>
          <w:lang w:val="es-ES"/>
        </w:rPr>
        <w:t xml:space="preserve"> apenas logró 116 mil 440 seguidores a pesar de que su red social era mucho más creativa: recurría a imágenes de Los Simpson para apoyar su campaña o mostraba imágenes con sus </w:t>
      </w:r>
      <w:r w:rsidRPr="009B2A90">
        <w:rPr>
          <w:rFonts w:ascii="Times New Roman" w:hAnsi="Times New Roman" w:cs="Times New Roman"/>
          <w:lang w:val="es-ES"/>
        </w:rPr>
        <w:lastRenderedPageBreak/>
        <w:t>seguidores, también acompañadas de pequeños párrafos. Manuel López Obrador consiguió 640 mil 979 seguidores. A diferencia de sus contrincantes, abría espacios para que los visitantes opinaran sobre su campaña; espacios que eventualmente se convirtieron en análisis de sus propuestas o bien, le mostraban su apoyo. A pesar de estas diferencias, los cuatro tuvieron un elemento en común: la nula socialización con sus simpatizantes.</w:t>
      </w:r>
    </w:p>
    <w:p w14:paraId="4E5A1190"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7060AE7B"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Por otra parte, en el análisis sobre la presencia de los candidatos presidenciales en la red social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destacamos que no recurren a esta red social para construir un verdadero diálogo con los seguidores. Esta práctica condujo a un primer acercamiento al autismo de los candidatos con la idea de que únicamente sería con la comunidad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twittera</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Sin embargo, un recorrido por los perfiles de Facebook condujo a una conclusión similar. El siguiente análisis parte de una primera visita por estos perfiles a principios de marzo de 2012; de ahí en adelante, hicimos un seguimiento semanal que arrojó resultados similares a la primera visita.</w:t>
      </w:r>
    </w:p>
    <w:p w14:paraId="48129779"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0C49E14A"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El lunes 5 de marzo Josefina Vázquez Mota contaba con 1 millón 190,972 amigos. Durante la semana previa colocó diariamente al menos una publicación; todas tenían en común las supuestas percepciones de la panista sobre las mujeres. Otras mencionaban la importancia de la convivencia familiar, sus amistades o bien, reuniones con diversos grupos de ciudadanos. Estas publicaciones tenían en común su apego a la legislación electoral en lo que se refiere a sus actividades. La respuesta: hasta 6 mil </w:t>
      </w:r>
      <w:proofErr w:type="spellStart"/>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likes</w:t>
      </w:r>
      <w:proofErr w:type="spellEnd"/>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 xml:space="preserve"> </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y hasta mil 500 comentarios, en ese momento todos favorables a su candidatura. Asimismo, las publicaciones tenían en común que en ningún caso Vázquez Mota da respuesta a las demostraciones de solidaridad de los ciudadanos que cuentan con perfiles en Facebook.</w:t>
      </w:r>
    </w:p>
    <w:p w14:paraId="09548FAE"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0C18B7BE"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En una situación similar estaba Enrique Peña Nieto, con 1 millón 609,776 amigos. Durante la semana previa publicó comentarios casi todos los días; es decir, en ese momento Josefina era más constante. Los temas: las encuestas, su participación en diversos eventos también </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lastRenderedPageBreak/>
        <w:t xml:space="preserve">de acuerdo a la legislación electoral, su eventual participación en un cambio cualitativo de México, el cumpleaños de su hija Nicole, o el nuevo diseño de su perfil para mayor contacto con sus amigos. La respuesta es más elevada que la de Vázquez Mota: hasta 26 mil </w:t>
      </w:r>
      <w:proofErr w:type="spellStart"/>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like</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y 7 mil comentarios, a propósito del cumpleaños de su hija; en otros temas la participación también es abundante. E, igual que Josefina, Peña Nieto tampoco se hacía presente para agradecer la solidaridad de sus amigos en Facebook.</w:t>
      </w:r>
    </w:p>
    <w:p w14:paraId="2B4DA9F9"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5D7E86E7"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Por su parte, en ese momento Gabriel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Quadri</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acababa de abrir su perfil en Facebook. Con apenas 363 amigos, sus publicaciones se relacionaban con problemas nacionales, no sólo sobre temas ambientales –su especialidad. La revolución educativa, el debate sobre la legalización de las drogas y la urbanización están también entre las publicaciones colocadas durante la semana previa al 5 de marzo de 2012, aunque de manera esporádica. El resultado: hasta 26 comentarios y 30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likes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como las demostraciones más álgidas de los visitantes a su página. A diferencia de sus contrincantes, eventualmente Gabriel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Quadri</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intervenía a propósito de las opiniones básicamente para ampliar su postura sobre los temas colocados.</w:t>
      </w:r>
    </w:p>
    <w:p w14:paraId="5A0A36C4"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54E3D7CA"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Finalmente Andrés Manuel López Obrador presentaba en ese momento dos modalidades. Con 135 mil amigos en Facebook, durante la primera visita el espacio estaba abierto para la opinión de sus visitantes. Ellos abrían los temas sobre los que opinaban los simpatizantes del candidato de las izquierdas. Desde luego, el número de </w:t>
      </w:r>
      <w:proofErr w:type="spellStart"/>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likes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y comentarios era mucho menor que el de Vázquez Mota y Peña Nieto. Durante los primeros días de febrero López Obrador rediseñó su perfil en Facebook y desde entonces ha incrementado su presencia en esta red social. Sus publicaciones se relacionaban sobre todo con sus promesas de campaña. La respuesta, hasta 5,600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likes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y 539 comentarios en su momento más álgido: su reunión con el actor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Demián</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Bichir</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w:t>
      </w:r>
    </w:p>
    <w:p w14:paraId="43DA5160"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2970A66B"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lastRenderedPageBreak/>
        <w:t xml:space="preserve">En ese momento, resultó sorprendente la nula presencia de los precandidatos para dialogar con sus simpatizantes en Facebook, para aclarar o ampliar posiciones o al menos para agradecer el apoyo. Incluso, Peña Nieto y López Obrador recibían –en ese orden- opiniones desfavorables por parte de sus amigos en Facebook, pero no hay aclaraciones al respecto. Asimismo, como ya se destacó, en ese momento Gabriel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Quadri</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había tenido una sola intervención; en ese momento le dimos el beneficio de la duda por el poco tiempo que tenía con su perfil y por la interacción que había mostrado en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Twitter</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Cabe añadir que los cuatro precandidatos recibían visitas frecuentes de varios ciudadanos que se hacían presentes en diversas ocasiones para expresar su punto de vista con respecto al contenido de las publicaciones.</w:t>
      </w:r>
    </w:p>
    <w:p w14:paraId="61AD28D7"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4B04B55E"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En este contexto, cabe recordar que Facebook es un espacio más lúdico, que permite una mayor presencia de imágenes, ya sea fotografías, videos o gráficas. Una cualidad que a lo largo de la campaña supieron aprovechar Peña Nieto, Vázquez Mota y López Obrador en ese orden; Gabriel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Quadri</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fue creciendo e incrementando sus participaciones. Recordemos también que Facebook tiene mayores posibilidades de ofrecer al visitante una visión más amplia, en este caso del proyecto de cada candidato. Un recurso que no necesariamente se aprovecha; más bien las entradas dan pie a las imágenes y, previsiblemente, a los rosarios de comentarios sin respuesta.</w:t>
      </w:r>
    </w:p>
    <w:p w14:paraId="0EAEBB42"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605279DD"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Cabe destacar que a lo largo de las campañas electorales visitamos periódicamente los perfiles que los cuatro precandidatos mantenían en Facebook. Las tendencias no se modificaron. López Obrador fue el único que mantuvo el espacio abierto para la participación de los visitantes a su espacio. Y, junto con Gabriel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Quadri</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mantuvieron sus perfiles dedicados de manera casi exclusiva a sus respectivas campañas. Una diferencia importante con respecto a Vázquez Mota y Peña Nieto, quienes alternaban sus actividades de campaña con eventos familiares como los arriba reseñados. Gradualmente se </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lastRenderedPageBreak/>
        <w:t xml:space="preserve">incrementaron los </w:t>
      </w:r>
      <w:proofErr w:type="spellStart"/>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likes</w:t>
      </w:r>
      <w:proofErr w:type="spellEnd"/>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 xml:space="preserve">, el número de amigos; fueron disminuyendo los espacios de comentarios para dar cabida a un mayor número de fotografías. De ahí el título conferido a esta parte del análisis: </w:t>
      </w:r>
      <w:r w:rsidRPr="009B2A90">
        <w:rPr>
          <w:rFonts w:ascii="Times New Roman" w:hAnsi="Times New Roman" w:cs="Times New Roman"/>
          <w:i/>
          <w:color w:val="434343"/>
          <w:lang w:val="es-ES"/>
          <w14:shadow w14:blurRad="50800" w14:dist="38100" w14:dir="2700000" w14:sx="100000" w14:sy="100000" w14:kx="0" w14:ky="0" w14:algn="tl">
            <w14:srgbClr w14:val="000000">
              <w14:alpha w14:val="60000"/>
            </w14:srgbClr>
          </w14:shadow>
        </w:rPr>
        <w:t>Facebook: un espacio para la gente bonita</w:t>
      </w:r>
      <w:r w:rsidRPr="009B2A90">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t>.</w:t>
      </w:r>
    </w:p>
    <w:p w14:paraId="5719F78A"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1A3A4453" w14:textId="77777777" w:rsidR="008757B3" w:rsidRPr="009B2A90" w:rsidRDefault="008757B3" w:rsidP="009B2A90">
      <w:pPr>
        <w:pStyle w:val="Sinespaciado"/>
        <w:spacing w:line="360" w:lineRule="auto"/>
        <w:jc w:val="both"/>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Reflexiones finales: 2012, la prueba de fuego para las redes sociales.</w:t>
      </w:r>
    </w:p>
    <w:p w14:paraId="485BD9CD"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A principios de 2012 estudiosos y observadores de las redes sociales pronosticaban que, sobre todo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y Facebook, tendrían un importante papel en la elección presidencial. Personalmente mantuve la distancia. Desde 2009 había seguido la entrada de la clase política mexicana a las redes sociales y no me causó buena impresión. La principal razón: su falta de conocimiento de estos nuevos medios y su consecuente empleo como plataforma para su promoción y lucimiento personal. A continuación, una apretada síntesis del uso que los cuatro candidatos presidenciales hicieron de las redes sociales, acompañada de una reflexión sobre las comunidades, de cara a la expectativa de lo que queda por hacer.</w:t>
      </w:r>
    </w:p>
    <w:p w14:paraId="06BF696A" w14:textId="77777777" w:rsidR="008757B3" w:rsidRPr="009B2A90" w:rsidRDefault="008757B3" w:rsidP="009B2A90">
      <w:pPr>
        <w:pStyle w:val="Sinespaciado"/>
        <w:spacing w:line="360" w:lineRule="auto"/>
        <w:jc w:val="both"/>
        <w:rPr>
          <w:rFonts w:ascii="Times New Roman" w:hAnsi="Times New Roman" w:cs="Times New Roman"/>
          <w:b/>
        </w:rPr>
      </w:pPr>
    </w:p>
    <w:p w14:paraId="783BB61C"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Sin embargo, en 2012 el escenario no se modificó notablemente. La presencia de los candidatos en las redes sociales siguió la inercia de los años previos en que aspirantes a gobernadores, diputados locales y presidentes municipales utilizaron Facebook y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de manera impersonal. Lo mismo da si están o no en las redes sociales porque, repito, rara vez contestan algún comentario de sus seguidores. Curiosamente, los cuatro candidatos a la presidencia –López Obrador, Peña Nieto, </w:t>
      </w:r>
      <w:proofErr w:type="spellStart"/>
      <w:r w:rsidRPr="009B2A90">
        <w:rPr>
          <w:rFonts w:ascii="Times New Roman" w:hAnsi="Times New Roman" w:cs="Times New Roman"/>
        </w:rPr>
        <w:t>Quadri</w:t>
      </w:r>
      <w:proofErr w:type="spellEnd"/>
      <w:r w:rsidRPr="009B2A90">
        <w:rPr>
          <w:rFonts w:ascii="Times New Roman" w:hAnsi="Times New Roman" w:cs="Times New Roman"/>
        </w:rPr>
        <w:t xml:space="preserve"> y Vázquez Mota citados en orden alfabético- siguieron una estrategia similar. Un número limitado de </w:t>
      </w:r>
      <w:proofErr w:type="spellStart"/>
      <w:r w:rsidRPr="009B2A90">
        <w:rPr>
          <w:rFonts w:ascii="Times New Roman" w:hAnsi="Times New Roman" w:cs="Times New Roman"/>
          <w:i/>
        </w:rPr>
        <w:t>tuit</w:t>
      </w:r>
      <w:r w:rsidRPr="009B2A90">
        <w:rPr>
          <w:rFonts w:ascii="Times New Roman" w:hAnsi="Times New Roman" w:cs="Times New Roman"/>
        </w:rPr>
        <w:t>s</w:t>
      </w:r>
      <w:proofErr w:type="spellEnd"/>
      <w:r w:rsidRPr="009B2A90">
        <w:rPr>
          <w:rFonts w:ascii="Times New Roman" w:hAnsi="Times New Roman" w:cs="Times New Roman"/>
        </w:rPr>
        <w:t xml:space="preserve"> indicando sus coordenadas, el éxito de la gira y el triunfo inminente; docenas de imágenes que mostraban profusamente los eventos para que los amigos de Facebook tuvieran una idea más completa de los hechos. Y muy poca comunicación con los seguidores</w:t>
      </w:r>
      <w:r w:rsidRPr="009B2A90">
        <w:rPr>
          <w:rStyle w:val="Refdenotaalpie"/>
          <w:rFonts w:ascii="Times New Roman" w:hAnsi="Times New Roman" w:cs="Times New Roman"/>
        </w:rPr>
        <w:footnoteReference w:id="15"/>
      </w:r>
      <w:r w:rsidRPr="009B2A90">
        <w:rPr>
          <w:rFonts w:ascii="Times New Roman" w:hAnsi="Times New Roman" w:cs="Times New Roman"/>
        </w:rPr>
        <w:t>.</w:t>
      </w:r>
    </w:p>
    <w:p w14:paraId="25C64FA0" w14:textId="77777777" w:rsidR="008757B3" w:rsidRPr="009B2A90" w:rsidRDefault="008757B3" w:rsidP="009B2A90">
      <w:pPr>
        <w:pStyle w:val="Sinespaciado"/>
        <w:spacing w:line="360" w:lineRule="auto"/>
        <w:jc w:val="both"/>
        <w:rPr>
          <w:rFonts w:ascii="Times New Roman" w:hAnsi="Times New Roman" w:cs="Times New Roman"/>
        </w:rPr>
      </w:pPr>
    </w:p>
    <w:p w14:paraId="43E985EA"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lastRenderedPageBreak/>
        <w:t xml:space="preserve">En este contexto, los políticos continúan sin tener claro lo que se entiende por </w:t>
      </w:r>
      <w:r w:rsidRPr="009B2A90">
        <w:rPr>
          <w:rFonts w:ascii="Times New Roman" w:hAnsi="Times New Roman" w:cs="Times New Roman"/>
          <w:i/>
        </w:rPr>
        <w:t>seguidor</w:t>
      </w:r>
      <w:r w:rsidRPr="009B2A90">
        <w:rPr>
          <w:rFonts w:ascii="Times New Roman" w:hAnsi="Times New Roman" w:cs="Times New Roman"/>
        </w:rPr>
        <w:t xml:space="preserve"> en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y por </w:t>
      </w:r>
      <w:r w:rsidRPr="009B2A90">
        <w:rPr>
          <w:rFonts w:ascii="Times New Roman" w:hAnsi="Times New Roman" w:cs="Times New Roman"/>
          <w:i/>
        </w:rPr>
        <w:t xml:space="preserve">amigo </w:t>
      </w:r>
      <w:r w:rsidRPr="009B2A90">
        <w:rPr>
          <w:rFonts w:ascii="Times New Roman" w:hAnsi="Times New Roman" w:cs="Times New Roman"/>
        </w:rPr>
        <w:t xml:space="preserve">en Facebook. A la usanza de los primeros estudios de comunicación, se les ha visualizado como grupo uniforme que aumenta o disminuye y al que se dirigen como si estuvieran frente a un micrófono o una cámara de televisión. En otras palabras, pocos buscan construir un perfil de seguidores en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que al menos mostrara la proporción entre seguidores y críticos. Más ambiciosamente, se trataría de un perfil que a grandes rasgos diera cuenta de algunos puntos importantes de la biografía de los seguidores para entablar algún tipo de comunicación. En otras palabras, un perfil de seguidores permitiría diseñar estrategias para dirigirse a críticos y a seguidores. Permitiría, a fin de cuentas, buscar el diálogo virtual con una comunidad que tiene características diferentes a las de quienes asisten a los actos de campaña.</w:t>
      </w:r>
    </w:p>
    <w:p w14:paraId="70C34536" w14:textId="77777777" w:rsidR="008757B3" w:rsidRPr="009B2A90" w:rsidRDefault="008757B3" w:rsidP="009B2A90">
      <w:pPr>
        <w:pStyle w:val="Sinespaciado"/>
        <w:spacing w:line="360" w:lineRule="auto"/>
        <w:jc w:val="both"/>
        <w:rPr>
          <w:rFonts w:ascii="Times New Roman" w:hAnsi="Times New Roman" w:cs="Times New Roman"/>
        </w:rPr>
      </w:pPr>
    </w:p>
    <w:p w14:paraId="0E431557"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La falta de un perfil de seguidores, aunada a la falta de claridad en el uso de la red social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los (HT) de la campaña que eventualmente se convirtieron en (TT) carecieron de una estrategia clara. Una mirada sistemática del proceso mostró que el Revolucionario Institucional tenía una estrategia trazada que poco a poco fue contrarrestada instintivamente por los adversarios. A las doce del día se lanzaba un HT normalmente exaltando a Peña Nieto, aunque eventualmente era en contra de la competencia. Con la precisión de un reloj y desde luego puestos todos de acuerdo, se lanzaba miles de </w:t>
      </w:r>
      <w:proofErr w:type="spellStart"/>
      <w:r w:rsidRPr="009B2A90">
        <w:rPr>
          <w:rFonts w:ascii="Times New Roman" w:hAnsi="Times New Roman" w:cs="Times New Roman"/>
        </w:rPr>
        <w:t>tuits</w:t>
      </w:r>
      <w:proofErr w:type="spellEnd"/>
      <w:r w:rsidRPr="009B2A90">
        <w:rPr>
          <w:rFonts w:ascii="Times New Roman" w:hAnsi="Times New Roman" w:cs="Times New Roman"/>
        </w:rPr>
        <w:t xml:space="preserve"> cuyo contenido central era el HT en cuestión. Hubo ocasiones que en cosa de treinta minutos los priistas colocaban sus temas como TT. Descubierta la estrategia, los seguidores de López Obrador primero, y más delante de Vázquez Mota, buscaron contrarrestar el TT con otros sobre sus candidatos buscando, al menos, que el asunto desapareciera del listado cotidiano de los temas más discutidos en </w:t>
      </w:r>
      <w:proofErr w:type="spellStart"/>
      <w:r w:rsidRPr="009B2A90">
        <w:rPr>
          <w:rFonts w:ascii="Times New Roman" w:hAnsi="Times New Roman" w:cs="Times New Roman"/>
        </w:rPr>
        <w:t>Twitter</w:t>
      </w:r>
      <w:proofErr w:type="spellEnd"/>
      <w:r w:rsidRPr="009B2A90">
        <w:rPr>
          <w:rStyle w:val="Refdenotaalpie"/>
          <w:rFonts w:ascii="Times New Roman" w:hAnsi="Times New Roman" w:cs="Times New Roman"/>
        </w:rPr>
        <w:footnoteReference w:id="16"/>
      </w:r>
      <w:r w:rsidRPr="009B2A90">
        <w:rPr>
          <w:rFonts w:ascii="Times New Roman" w:hAnsi="Times New Roman" w:cs="Times New Roman"/>
        </w:rPr>
        <w:t>.</w:t>
      </w:r>
    </w:p>
    <w:p w14:paraId="3E9673A9"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2CDFF80E"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r w:rsidRPr="009B2A90">
        <w:rPr>
          <w:rFonts w:ascii="Times New Roman" w:hAnsi="Times New Roman" w:cs="Times New Roman"/>
          <w:color w:val="262626"/>
          <w:lang w:val="es-ES"/>
        </w:rPr>
        <w:t xml:space="preserve">Por otra parte, las batallas que se libraban en las redes sociales fueron conquistando de manera creciente espacios en informativos radiofónicos y televisivos. El tema se introdujo en las agendas de distintas maneras: desde la reconstrucción en </w:t>
      </w:r>
      <w:proofErr w:type="spellStart"/>
      <w:r w:rsidRPr="009B2A90">
        <w:rPr>
          <w:rFonts w:ascii="Times New Roman" w:hAnsi="Times New Roman" w:cs="Times New Roman"/>
          <w:color w:val="262626"/>
          <w:lang w:val="es-ES"/>
        </w:rPr>
        <w:t>Twitter</w:t>
      </w:r>
      <w:proofErr w:type="spellEnd"/>
      <w:r w:rsidRPr="009B2A90">
        <w:rPr>
          <w:rFonts w:ascii="Times New Roman" w:hAnsi="Times New Roman" w:cs="Times New Roman"/>
          <w:color w:val="262626"/>
          <w:lang w:val="es-ES"/>
        </w:rPr>
        <w:t xml:space="preserve"> de tal o cual </w:t>
      </w:r>
      <w:r w:rsidRPr="009B2A90">
        <w:rPr>
          <w:rFonts w:ascii="Times New Roman" w:hAnsi="Times New Roman" w:cs="Times New Roman"/>
          <w:color w:val="262626"/>
          <w:lang w:val="es-ES"/>
        </w:rPr>
        <w:lastRenderedPageBreak/>
        <w:t xml:space="preserve">candidato hasta las menciones sobre los TT o, de perdida, la mención sobre la efervescencia que prevalecía en esta red social, ya comentada párrafos arriba. No obstante, a primera vista medios electrónicos y </w:t>
      </w:r>
      <w:proofErr w:type="spellStart"/>
      <w:r w:rsidRPr="009B2A90">
        <w:rPr>
          <w:rFonts w:ascii="Times New Roman" w:hAnsi="Times New Roman" w:cs="Times New Roman"/>
          <w:color w:val="262626"/>
          <w:lang w:val="es-ES"/>
        </w:rPr>
        <w:t>Twitter</w:t>
      </w:r>
      <w:proofErr w:type="spellEnd"/>
      <w:r w:rsidRPr="009B2A90">
        <w:rPr>
          <w:rFonts w:ascii="Times New Roman" w:hAnsi="Times New Roman" w:cs="Times New Roman"/>
          <w:color w:val="262626"/>
          <w:lang w:val="es-ES"/>
        </w:rPr>
        <w:t xml:space="preserve"> caminaban en rutas paralelas. Fueron frecuentes las diferencias en el tratamiento informativo que cada espacio confería a los candidatos, de tal surte que los escenarios se invertían en las tendencia. Radio y televisión se instalaron en la rutina de concentrarse en las giras –aunque con tiempos desiguales por candidato-, en los resultados de las encuestas del día y en la opinión de los expertos en la materia. Expertos que compartían más de un medio de tal manera que los mismos análisis estaban presentes en más de un espacio radiofónico y/o televisivo. La información era más inmediata en </w:t>
      </w:r>
      <w:proofErr w:type="spellStart"/>
      <w:r w:rsidRPr="009B2A90">
        <w:rPr>
          <w:rFonts w:ascii="Times New Roman" w:hAnsi="Times New Roman" w:cs="Times New Roman"/>
          <w:color w:val="262626"/>
          <w:lang w:val="es-ES"/>
        </w:rPr>
        <w:t>Twitter</w:t>
      </w:r>
      <w:proofErr w:type="spellEnd"/>
      <w:r w:rsidRPr="009B2A90">
        <w:rPr>
          <w:rFonts w:ascii="Times New Roman" w:hAnsi="Times New Roman" w:cs="Times New Roman"/>
          <w:color w:val="262626"/>
          <w:lang w:val="es-ES"/>
        </w:rPr>
        <w:t xml:space="preserve">, aunque no por ello exenta de rumores. Y si bien en los TT las discusiones solían ser de bajo perfil, era mucho más importante tomar en cuenta los puntos de vista de figuras mediáticas, analistas y críticos que cotidianamente se hacían presente con sus aportaciones al debate, particularmente en los </w:t>
      </w:r>
      <w:r w:rsidRPr="009B2A90">
        <w:rPr>
          <w:rFonts w:ascii="Times New Roman" w:hAnsi="Times New Roman" w:cs="Times New Roman"/>
          <w:i/>
          <w:color w:val="262626"/>
          <w:lang w:val="es-ES"/>
        </w:rPr>
        <w:t xml:space="preserve">Time </w:t>
      </w:r>
      <w:proofErr w:type="spellStart"/>
      <w:r w:rsidRPr="009B2A90">
        <w:rPr>
          <w:rFonts w:ascii="Times New Roman" w:hAnsi="Times New Roman" w:cs="Times New Roman"/>
          <w:i/>
          <w:color w:val="262626"/>
          <w:lang w:val="es-ES"/>
        </w:rPr>
        <w:t>Lines</w:t>
      </w:r>
      <w:proofErr w:type="spellEnd"/>
      <w:r w:rsidRPr="009B2A90">
        <w:rPr>
          <w:rFonts w:ascii="Times New Roman" w:hAnsi="Times New Roman" w:cs="Times New Roman"/>
          <w:color w:val="262626"/>
          <w:lang w:val="es-ES"/>
        </w:rPr>
        <w:t xml:space="preserve"> de los interesados en el tema.</w:t>
      </w:r>
    </w:p>
    <w:p w14:paraId="273C0CE0" w14:textId="77777777" w:rsidR="008757B3" w:rsidRPr="009B2A90" w:rsidRDefault="008757B3" w:rsidP="009B2A90">
      <w:pPr>
        <w:pStyle w:val="Sinespaciado"/>
        <w:spacing w:line="360" w:lineRule="auto"/>
        <w:jc w:val="both"/>
        <w:rPr>
          <w:rFonts w:ascii="Times New Roman" w:hAnsi="Times New Roman" w:cs="Times New Roman"/>
          <w:color w:val="262626"/>
          <w:lang w:val="es-ES"/>
        </w:rPr>
      </w:pPr>
    </w:p>
    <w:p w14:paraId="45C6B468" w14:textId="77777777" w:rsidR="008757B3" w:rsidRPr="009B2A90" w:rsidRDefault="008757B3" w:rsidP="009B2A90">
      <w:pPr>
        <w:pStyle w:val="Sinespaciado"/>
        <w:spacing w:line="360" w:lineRule="auto"/>
        <w:jc w:val="both"/>
        <w:rPr>
          <w:rFonts w:ascii="Times New Roman" w:hAnsi="Times New Roman" w:cs="Times New Roman"/>
          <w:lang w:val="es-ES"/>
        </w:rPr>
      </w:pPr>
      <w:r w:rsidRPr="009B2A90">
        <w:rPr>
          <w:rFonts w:ascii="Times New Roman" w:hAnsi="Times New Roman" w:cs="Times New Roman"/>
          <w:lang w:val="es-ES"/>
        </w:rPr>
        <w:t xml:space="preserve">En suma, en tanto redes sociales Facebook y </w:t>
      </w:r>
      <w:proofErr w:type="spellStart"/>
      <w:r w:rsidRPr="009B2A90">
        <w:rPr>
          <w:rFonts w:ascii="Times New Roman" w:hAnsi="Times New Roman" w:cs="Times New Roman"/>
          <w:lang w:val="es-ES"/>
        </w:rPr>
        <w:t>Twitter</w:t>
      </w:r>
      <w:proofErr w:type="spellEnd"/>
      <w:r w:rsidRPr="009B2A90">
        <w:rPr>
          <w:rFonts w:ascii="Times New Roman" w:hAnsi="Times New Roman" w:cs="Times New Roman"/>
          <w:lang w:val="es-ES"/>
        </w:rPr>
        <w:t xml:space="preserve"> tienen sus características y su lenguaje propio. Cada una permite construir una comunidad en la que estén presentes diversidad de opiniones. Pero hasta el momento ninguno de los precandidatos ha sabido aprovechar sus potencialidades; por el momento Gabriel </w:t>
      </w:r>
      <w:proofErr w:type="spellStart"/>
      <w:r w:rsidRPr="009B2A90">
        <w:rPr>
          <w:rFonts w:ascii="Times New Roman" w:hAnsi="Times New Roman" w:cs="Times New Roman"/>
          <w:lang w:val="es-ES"/>
        </w:rPr>
        <w:t>Quadri</w:t>
      </w:r>
      <w:proofErr w:type="spellEnd"/>
      <w:r w:rsidRPr="009B2A90">
        <w:rPr>
          <w:rFonts w:ascii="Times New Roman" w:hAnsi="Times New Roman" w:cs="Times New Roman"/>
          <w:lang w:val="es-ES"/>
        </w:rPr>
        <w:t xml:space="preserve"> parece atender sus cuentas personalmente aunque no le será fácil hacerlo en campaña. Es sintomático que no haya diálogo con la ciudadanía a través de las redes sociales. Esto nos lleva a una reflexión similar a la que hicimos la semana pasada. Se desaprovecha la oportunidad de diseñar estrategias para construir comunidades de intereses y tener mayor contacto incluso con los críticos.</w:t>
      </w:r>
    </w:p>
    <w:p w14:paraId="7303DB1C" w14:textId="77777777" w:rsidR="008757B3" w:rsidRPr="009B2A90" w:rsidRDefault="008757B3" w:rsidP="009B2A90">
      <w:pPr>
        <w:pStyle w:val="Sinespaciado"/>
        <w:spacing w:line="360" w:lineRule="auto"/>
        <w:jc w:val="both"/>
        <w:rPr>
          <w:rFonts w:ascii="Times New Roman" w:hAnsi="Times New Roman" w:cs="Times New Roman"/>
          <w:color w:val="262626"/>
          <w:highlight w:val="yellow"/>
          <w:lang w:val="es-ES"/>
        </w:rPr>
      </w:pPr>
    </w:p>
    <w:p w14:paraId="75F9BF7F"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color w:val="262626"/>
          <w:lang w:val="es-ES"/>
        </w:rPr>
        <w:t xml:space="preserve">Recurrir a las redes sociales es más una moda que parte del supuesto de que son populares y fueron muy importantes en la campaña presidencial de Barack Obama. La diferencia es que sus asesores sí conocían las potencialidades de Facebook y </w:t>
      </w:r>
      <w:proofErr w:type="spellStart"/>
      <w:r w:rsidRPr="009B2A90">
        <w:rPr>
          <w:rFonts w:ascii="Times New Roman" w:hAnsi="Times New Roman" w:cs="Times New Roman"/>
          <w:color w:val="262626"/>
          <w:lang w:val="es-ES"/>
        </w:rPr>
        <w:t>Twitter</w:t>
      </w:r>
      <w:proofErr w:type="spellEnd"/>
      <w:r w:rsidRPr="009B2A90">
        <w:rPr>
          <w:rFonts w:ascii="Times New Roman" w:hAnsi="Times New Roman" w:cs="Times New Roman"/>
          <w:color w:val="262626"/>
          <w:lang w:val="es-ES"/>
        </w:rPr>
        <w:t xml:space="preserve"> y supieron aprovecharlas para su proyecto. Al parecer, los precandidatos mexicanos suelen conformarse con incrementar sus listas de seguidores sin importarles las opiniones a favor o en contra. Habrá que seguir de cerca esta tendencia durante la campaña para enfocar la crítica a la improvisación de los </w:t>
      </w:r>
      <w:proofErr w:type="spellStart"/>
      <w:r w:rsidRPr="009B2A90">
        <w:rPr>
          <w:rFonts w:ascii="Times New Roman" w:hAnsi="Times New Roman" w:cs="Times New Roman"/>
          <w:color w:val="262626"/>
          <w:lang w:val="es-ES"/>
        </w:rPr>
        <w:t>Community</w:t>
      </w:r>
      <w:proofErr w:type="spellEnd"/>
      <w:r w:rsidRPr="009B2A90">
        <w:rPr>
          <w:rFonts w:ascii="Times New Roman" w:hAnsi="Times New Roman" w:cs="Times New Roman"/>
          <w:color w:val="262626"/>
          <w:lang w:val="es-ES"/>
        </w:rPr>
        <w:t xml:space="preserve"> Managers y su nulo conocimiento de las redes sociales como espacios para construir comunidades.</w:t>
      </w:r>
    </w:p>
    <w:p w14:paraId="093474EF" w14:textId="77777777" w:rsidR="008757B3" w:rsidRPr="009B2A90" w:rsidRDefault="008757B3" w:rsidP="009B2A90">
      <w:pPr>
        <w:pStyle w:val="Sinespaciado"/>
        <w:spacing w:line="360" w:lineRule="auto"/>
        <w:jc w:val="both"/>
        <w:rPr>
          <w:rFonts w:ascii="Times New Roman" w:hAnsi="Times New Roman" w:cs="Times New Roman"/>
          <w:lang w:val="es-ES"/>
        </w:rPr>
      </w:pPr>
    </w:p>
    <w:p w14:paraId="3C76A9CD" w14:textId="77777777" w:rsidR="008757B3" w:rsidRPr="009B2A90" w:rsidRDefault="008757B3" w:rsidP="009B2A90">
      <w:pPr>
        <w:pStyle w:val="Sinespaciado"/>
        <w:spacing w:line="360" w:lineRule="auto"/>
        <w:jc w:val="both"/>
        <w:rPr>
          <w:rFonts w:ascii="Times New Roman" w:hAnsi="Times New Roman" w:cs="Times New Roman"/>
          <w:b/>
        </w:rPr>
      </w:pPr>
      <w:r w:rsidRPr="009B2A90">
        <w:rPr>
          <w:rFonts w:ascii="Times New Roman" w:hAnsi="Times New Roman" w:cs="Times New Roman"/>
          <w:b/>
        </w:rPr>
        <w:t>Del otro lado de los candidatos: la comunidad.</w:t>
      </w:r>
    </w:p>
    <w:p w14:paraId="2F5CE10F" w14:textId="77777777" w:rsidR="008757B3" w:rsidRPr="009B2A90" w:rsidRDefault="008757B3" w:rsidP="009B2A90">
      <w:pPr>
        <w:pStyle w:val="Sinespaciado"/>
        <w:spacing w:line="360" w:lineRule="auto"/>
        <w:jc w:val="both"/>
        <w:rPr>
          <w:rFonts w:ascii="Times New Roman" w:hAnsi="Times New Roman" w:cs="Times New Roman"/>
          <w:lang w:val="es-ES"/>
        </w:rPr>
      </w:pPr>
      <w:r w:rsidRPr="009B2A90">
        <w:rPr>
          <w:rFonts w:ascii="Times New Roman" w:hAnsi="Times New Roman" w:cs="Times New Roman"/>
        </w:rPr>
        <w:t xml:space="preserve">Llegados a este punto, la conquista del TT mostró las características de los seguidores, del grupo considerado homogéneo, del que se tenía poca información para diseñar una estrategia de comunicación. El enfrentamiento entre panistas, priistas, izquierdas y </w:t>
      </w:r>
      <w:proofErr w:type="spellStart"/>
      <w:r w:rsidRPr="009B2A90">
        <w:rPr>
          <w:rFonts w:ascii="Times New Roman" w:hAnsi="Times New Roman" w:cs="Times New Roman"/>
        </w:rPr>
        <w:t>panaleros</w:t>
      </w:r>
      <w:proofErr w:type="spellEnd"/>
      <w:r w:rsidRPr="009B2A90">
        <w:rPr>
          <w:rFonts w:ascii="Times New Roman" w:hAnsi="Times New Roman" w:cs="Times New Roman"/>
        </w:rPr>
        <w:t xml:space="preserve"> dejó ver el lado más bajo de cada bando. En más de una ocasión los insultos al adversario y la defensa al candidato se tradujeron en debates de muy bajo nivel que evidenciaron la falta de conocimiento sobre temas torales del proceso electoral. Los cuatro bandos evidenciaron su falta de información y de argumentos sólidos para apoyar al candidato. La diatriba, el insulto y la descalificación sustituyeron el debate. Era una guerra sin cuartel caracterizada por la anarquía y la falta de liderazgo cuyo nivel de intensidad disminuía a ciertas horas y se incrementaba en otras, como el medio día. Por razones que ignoro, los líderes de opinión, los expertos en asuntos electorales permanecían al margen de los debates por alcanzar el TT. Y en el mejor de los casos equipos de campaña y partidos políticos seguían las disputas sin buscar una mediación. De nueva cuenta, la ausencia de perfiles claros sobre los seguidores impidió el diseño de estrategias para mediar en el campo de batalla.</w:t>
      </w:r>
    </w:p>
    <w:p w14:paraId="1932D026" w14:textId="77777777" w:rsidR="008757B3" w:rsidRPr="009B2A90" w:rsidRDefault="008757B3" w:rsidP="009B2A90">
      <w:pPr>
        <w:pStyle w:val="Sinespaciado"/>
        <w:spacing w:line="360" w:lineRule="auto"/>
        <w:jc w:val="both"/>
        <w:rPr>
          <w:rFonts w:ascii="Times New Roman" w:hAnsi="Times New Roman" w:cs="Times New Roman"/>
          <w:lang w:val="es-ES"/>
        </w:rPr>
      </w:pPr>
    </w:p>
    <w:p w14:paraId="4D67F129" w14:textId="77777777" w:rsidR="008757B3" w:rsidRPr="009B2A90" w:rsidRDefault="008757B3" w:rsidP="009B2A90">
      <w:pPr>
        <w:pStyle w:val="Sinespaciado"/>
        <w:spacing w:line="360" w:lineRule="auto"/>
        <w:jc w:val="both"/>
        <w:rPr>
          <w:rFonts w:ascii="Times New Roman" w:hAnsi="Times New Roman" w:cs="Times New Roman"/>
          <w:lang w:val="es-ES"/>
        </w:rPr>
      </w:pPr>
      <w:r w:rsidRPr="009B2A90">
        <w:rPr>
          <w:rFonts w:ascii="Times New Roman" w:hAnsi="Times New Roman" w:cs="Times New Roman"/>
          <w:lang w:val="es-ES"/>
        </w:rPr>
        <w:t xml:space="preserve">La mayoría de los comentarios que conforman los racimos de opiniones dejados en Facebook son positivos. Sin embargo, aunque de manera aislada se hacen presentes las críticas en un tono similar al empleado en </w:t>
      </w:r>
      <w:proofErr w:type="spellStart"/>
      <w:r w:rsidRPr="009B2A90">
        <w:rPr>
          <w:rFonts w:ascii="Times New Roman" w:hAnsi="Times New Roman" w:cs="Times New Roman"/>
          <w:lang w:val="es-ES"/>
        </w:rPr>
        <w:t>Twitter</w:t>
      </w:r>
      <w:proofErr w:type="spellEnd"/>
      <w:r w:rsidRPr="009B2A90">
        <w:rPr>
          <w:rFonts w:ascii="Times New Roman" w:hAnsi="Times New Roman" w:cs="Times New Roman"/>
          <w:lang w:val="es-ES"/>
        </w:rPr>
        <w:t>. Quizá obnubilados por la presencia abrumadora del halago, estas críticas ni siquiera alcanzaban a percibirse. Asimismo, revisar los miles de comentarios que se generaban cotidianamente sobre todo en los perfiles de Peña Nieto y Vázquez Mota era una tarea que se antojaba poco productiva</w:t>
      </w:r>
      <w:r w:rsidRPr="009B2A90">
        <w:rPr>
          <w:rStyle w:val="Refdenotaalpie"/>
          <w:rFonts w:ascii="Times New Roman" w:hAnsi="Times New Roman" w:cs="Times New Roman"/>
          <w:lang w:val="es-ES"/>
        </w:rPr>
        <w:footnoteReference w:id="17"/>
      </w:r>
      <w:r w:rsidRPr="009B2A90">
        <w:rPr>
          <w:rFonts w:ascii="Times New Roman" w:hAnsi="Times New Roman" w:cs="Times New Roman"/>
          <w:lang w:val="es-ES"/>
        </w:rPr>
        <w:t xml:space="preserve">. Por lo que se refiera a </w:t>
      </w:r>
      <w:proofErr w:type="spellStart"/>
      <w:r w:rsidRPr="009B2A90">
        <w:rPr>
          <w:rFonts w:ascii="Times New Roman" w:hAnsi="Times New Roman" w:cs="Times New Roman"/>
          <w:lang w:val="es-ES"/>
        </w:rPr>
        <w:t>Quadri</w:t>
      </w:r>
      <w:proofErr w:type="spellEnd"/>
      <w:r w:rsidRPr="009B2A90">
        <w:rPr>
          <w:rFonts w:ascii="Times New Roman" w:hAnsi="Times New Roman" w:cs="Times New Roman"/>
          <w:lang w:val="es-ES"/>
        </w:rPr>
        <w:t xml:space="preserve"> y López Obrador, a pesar de que los comentarios eran menos, la revisión también implica tiempo</w:t>
      </w:r>
      <w:r w:rsidRPr="009B2A90">
        <w:rPr>
          <w:rStyle w:val="Refdenotaalpie"/>
          <w:rFonts w:ascii="Times New Roman" w:hAnsi="Times New Roman" w:cs="Times New Roman"/>
          <w:lang w:val="es-ES"/>
        </w:rPr>
        <w:footnoteReference w:id="18"/>
      </w:r>
      <w:r w:rsidRPr="009B2A90">
        <w:rPr>
          <w:rFonts w:ascii="Times New Roman" w:hAnsi="Times New Roman" w:cs="Times New Roman"/>
          <w:lang w:val="es-ES"/>
        </w:rPr>
        <w:t>.</w:t>
      </w:r>
    </w:p>
    <w:p w14:paraId="279B83F1" w14:textId="77777777" w:rsidR="008757B3" w:rsidRPr="009B2A90" w:rsidRDefault="008757B3" w:rsidP="009B2A90">
      <w:pPr>
        <w:pStyle w:val="Sinespaciado"/>
        <w:spacing w:line="360" w:lineRule="auto"/>
        <w:jc w:val="both"/>
        <w:rPr>
          <w:rFonts w:ascii="Times New Roman" w:hAnsi="Times New Roman" w:cs="Times New Roman"/>
          <w:lang w:val="es-ES"/>
        </w:rPr>
      </w:pPr>
    </w:p>
    <w:p w14:paraId="14218A6C" w14:textId="77777777" w:rsidR="008757B3" w:rsidRPr="009B2A90" w:rsidRDefault="008757B3" w:rsidP="009B2A90">
      <w:pPr>
        <w:pStyle w:val="Sinespaciado"/>
        <w:spacing w:line="360" w:lineRule="auto"/>
        <w:jc w:val="both"/>
        <w:rPr>
          <w:rFonts w:ascii="Times New Roman" w:hAnsi="Times New Roman" w:cs="Times New Roman"/>
          <w:lang w:val="es-ES"/>
        </w:rPr>
      </w:pPr>
      <w:r w:rsidRPr="009B2A90">
        <w:rPr>
          <w:rFonts w:ascii="Times New Roman" w:hAnsi="Times New Roman" w:cs="Times New Roman"/>
          <w:lang w:val="es-ES"/>
        </w:rPr>
        <w:lastRenderedPageBreak/>
        <w:t xml:space="preserve">Las características de Facebook permiten que estas críticas pasen inadvertidas, además de que pueden ser mediatizadas con comentarios favorables; en </w:t>
      </w:r>
      <w:proofErr w:type="spellStart"/>
      <w:r w:rsidRPr="009B2A90">
        <w:rPr>
          <w:rFonts w:ascii="Times New Roman" w:hAnsi="Times New Roman" w:cs="Times New Roman"/>
          <w:lang w:val="es-ES"/>
        </w:rPr>
        <w:t>Twitter</w:t>
      </w:r>
      <w:proofErr w:type="spellEnd"/>
      <w:r w:rsidRPr="009B2A90">
        <w:rPr>
          <w:rFonts w:ascii="Times New Roman" w:hAnsi="Times New Roman" w:cs="Times New Roman"/>
          <w:lang w:val="es-ES"/>
        </w:rPr>
        <w:t xml:space="preserve"> el escenario es diferente</w:t>
      </w:r>
      <w:r w:rsidRPr="009B2A90">
        <w:rPr>
          <w:rStyle w:val="Refdenotaalpie"/>
          <w:rFonts w:ascii="Times New Roman" w:hAnsi="Times New Roman" w:cs="Times New Roman"/>
          <w:lang w:val="es-ES"/>
        </w:rPr>
        <w:footnoteReference w:id="19"/>
      </w:r>
      <w:r w:rsidRPr="009B2A90">
        <w:rPr>
          <w:rFonts w:ascii="Times New Roman" w:hAnsi="Times New Roman" w:cs="Times New Roman"/>
          <w:lang w:val="es-ES"/>
        </w:rPr>
        <w:t xml:space="preserve">. Una revisión sistemática de los Time </w:t>
      </w:r>
      <w:proofErr w:type="spellStart"/>
      <w:r w:rsidRPr="009B2A90">
        <w:rPr>
          <w:rFonts w:ascii="Times New Roman" w:hAnsi="Times New Roman" w:cs="Times New Roman"/>
          <w:lang w:val="es-ES"/>
        </w:rPr>
        <w:t>Lines</w:t>
      </w:r>
      <w:proofErr w:type="spellEnd"/>
      <w:r w:rsidRPr="009B2A90">
        <w:rPr>
          <w:rFonts w:ascii="Times New Roman" w:hAnsi="Times New Roman" w:cs="Times New Roman"/>
          <w:lang w:val="es-ES"/>
        </w:rPr>
        <w:t xml:space="preserve"> de los candidatos da cuenta de que antes, durante y después de las campañas fueron sujetos de innumerables críticas. De hecho, a través de diversas metodologías algunos interesados en el seguimiento de las campañas en las redes han dado cuenta de los comentarios positivos y negativos generados hacia los candidatos. Mientras Peña Nieto y Vázquez Mota estaban en el blanco de las críticas, </w:t>
      </w:r>
      <w:proofErr w:type="spellStart"/>
      <w:r w:rsidRPr="009B2A90">
        <w:rPr>
          <w:rFonts w:ascii="Times New Roman" w:hAnsi="Times New Roman" w:cs="Times New Roman"/>
          <w:lang w:val="es-ES"/>
        </w:rPr>
        <w:t>Quadri</w:t>
      </w:r>
      <w:proofErr w:type="spellEnd"/>
      <w:r w:rsidRPr="009B2A90">
        <w:rPr>
          <w:rFonts w:ascii="Times New Roman" w:hAnsi="Times New Roman" w:cs="Times New Roman"/>
          <w:lang w:val="es-ES"/>
        </w:rPr>
        <w:t xml:space="preserve"> y López Obrador, en ese orden, recibían muchas menos. De nueva cuenta, llama la atención la nula respuesta a los comentarios vertidos por la comunidad </w:t>
      </w:r>
      <w:proofErr w:type="spellStart"/>
      <w:r w:rsidRPr="009B2A90">
        <w:rPr>
          <w:rFonts w:ascii="Times New Roman" w:hAnsi="Times New Roman" w:cs="Times New Roman"/>
          <w:lang w:val="es-ES"/>
        </w:rPr>
        <w:t>tuitera</w:t>
      </w:r>
      <w:proofErr w:type="spellEnd"/>
      <w:r w:rsidRPr="009B2A90">
        <w:rPr>
          <w:rFonts w:ascii="Times New Roman" w:hAnsi="Times New Roman" w:cs="Times New Roman"/>
          <w:lang w:val="es-ES"/>
        </w:rPr>
        <w:t>.</w:t>
      </w:r>
    </w:p>
    <w:p w14:paraId="65C80ADA" w14:textId="77777777" w:rsidR="008757B3" w:rsidRPr="009B2A90" w:rsidRDefault="008757B3" w:rsidP="009B2A90">
      <w:pPr>
        <w:pStyle w:val="Sinespaciado"/>
        <w:spacing w:line="360" w:lineRule="auto"/>
        <w:jc w:val="both"/>
        <w:rPr>
          <w:rFonts w:ascii="Times New Roman" w:hAnsi="Times New Roman" w:cs="Times New Roman"/>
          <w:lang w:val="es-ES"/>
        </w:rPr>
      </w:pPr>
    </w:p>
    <w:p w14:paraId="4655412F" w14:textId="77777777" w:rsidR="008757B3" w:rsidRPr="009B2A90" w:rsidRDefault="008757B3" w:rsidP="009B2A90">
      <w:pPr>
        <w:pStyle w:val="Sinespaciado"/>
        <w:spacing w:line="360" w:lineRule="auto"/>
        <w:jc w:val="both"/>
        <w:rPr>
          <w:rFonts w:ascii="Times New Roman" w:hAnsi="Times New Roman" w:cs="Times New Roman"/>
          <w:b/>
          <w:lang w:val="es-ES"/>
        </w:rPr>
      </w:pPr>
      <w:r w:rsidRPr="009B2A90">
        <w:rPr>
          <w:rFonts w:ascii="Times New Roman" w:hAnsi="Times New Roman" w:cs="Times New Roman"/>
          <w:b/>
          <w:lang w:val="es-ES"/>
        </w:rPr>
        <w:t>Epílogo preliminar: las redes sociales de cara a futuros procesos electorales.</w:t>
      </w:r>
    </w:p>
    <w:p w14:paraId="4FB288CE" w14:textId="77777777" w:rsidR="008757B3" w:rsidRPr="009B2A90" w:rsidRDefault="008757B3" w:rsidP="009B2A90">
      <w:pPr>
        <w:pStyle w:val="Sinespaciado"/>
        <w:spacing w:line="360" w:lineRule="auto"/>
        <w:jc w:val="both"/>
        <w:rPr>
          <w:rFonts w:ascii="Times New Roman" w:hAnsi="Times New Roman" w:cs="Times New Roman"/>
          <w:lang w:val="es-ES"/>
        </w:rPr>
      </w:pPr>
      <w:r w:rsidRPr="009B2A90">
        <w:rPr>
          <w:rFonts w:ascii="Times New Roman" w:hAnsi="Times New Roman" w:cs="Times New Roman"/>
          <w:lang w:val="es-ES"/>
        </w:rPr>
        <w:t>El análisis del comportamiento de estos medios sociales de comunicación permite las siguientes consideraciones, a propósito de su eventual participación en otras campañas tanto a nivel nacional como local:</w:t>
      </w:r>
    </w:p>
    <w:p w14:paraId="0F3733C9" w14:textId="77777777" w:rsidR="008757B3" w:rsidRPr="009B2A90" w:rsidRDefault="008757B3" w:rsidP="009B2A90">
      <w:pPr>
        <w:pStyle w:val="Sinespaciado"/>
        <w:numPr>
          <w:ilvl w:val="0"/>
          <w:numId w:val="1"/>
        </w:numPr>
        <w:spacing w:line="360" w:lineRule="auto"/>
        <w:ind w:left="0"/>
        <w:jc w:val="both"/>
        <w:rPr>
          <w:rFonts w:ascii="Times New Roman" w:hAnsi="Times New Roman" w:cs="Times New Roman"/>
          <w:lang w:val="es-ES"/>
        </w:rPr>
      </w:pPr>
      <w:r w:rsidRPr="009B2A90">
        <w:rPr>
          <w:rFonts w:ascii="Times New Roman" w:hAnsi="Times New Roman" w:cs="Times New Roman"/>
          <w:lang w:val="es-ES"/>
        </w:rPr>
        <w:t xml:space="preserve">Mucho se ha escrito sobre la importancia que tuvieron las redes en la primera campaña presidencial de Barack Obama. Siguiendo este modelo, los políticos han incursionado en estos espacios, muchas veces sin una estrategia clara: más como una moda y un vehículo adicional para entrar en contacto con simpatizantes y electores potenciales. </w:t>
      </w:r>
      <w:r w:rsidRPr="009B2A90">
        <w:rPr>
          <w:rFonts w:ascii="Times New Roman" w:hAnsi="Times New Roman" w:cs="Times New Roman"/>
        </w:rPr>
        <w:t>Desde 2009 los políticos vienen arrastrando una inercia que los ha conducido a un manejo equivocado de las redes sociales. Más que espacios para dialogar son vistas como una plataforma más para la promoción de sus actividades. Esta inercia fue característica del manejo de las redes sociales por parte de los candidatos.</w:t>
      </w:r>
    </w:p>
    <w:p w14:paraId="53CA5D8A" w14:textId="77777777" w:rsidR="008757B3" w:rsidRPr="009B2A90" w:rsidRDefault="008757B3" w:rsidP="009B2A90">
      <w:pPr>
        <w:pStyle w:val="Sinespaciado"/>
        <w:numPr>
          <w:ilvl w:val="0"/>
          <w:numId w:val="1"/>
        </w:numPr>
        <w:spacing w:line="360" w:lineRule="auto"/>
        <w:ind w:left="0"/>
        <w:jc w:val="both"/>
        <w:rPr>
          <w:rFonts w:ascii="Times New Roman" w:hAnsi="Times New Roman" w:cs="Times New Roman"/>
          <w:lang w:val="es-ES"/>
        </w:rPr>
      </w:pPr>
      <w:r w:rsidRPr="009B2A90">
        <w:rPr>
          <w:rFonts w:ascii="Times New Roman" w:hAnsi="Times New Roman" w:cs="Times New Roman"/>
          <w:lang w:val="es-ES"/>
        </w:rPr>
        <w:t>En todos los casos es evidente que ninguno maneja personalmente sus redes sociales</w:t>
      </w:r>
      <w:r w:rsidRPr="009B2A90">
        <w:rPr>
          <w:rStyle w:val="Refdenotaalpie"/>
          <w:rFonts w:ascii="Times New Roman" w:hAnsi="Times New Roman" w:cs="Times New Roman"/>
          <w:lang w:val="es-ES"/>
        </w:rPr>
        <w:footnoteReference w:id="20"/>
      </w:r>
      <w:r w:rsidRPr="009B2A90">
        <w:rPr>
          <w:rFonts w:ascii="Times New Roman" w:hAnsi="Times New Roman" w:cs="Times New Roman"/>
          <w:lang w:val="es-ES"/>
        </w:rPr>
        <w:t xml:space="preserve">; más bien suelen encargarse a equipos que, quizá con excepción del PRI, se caracterizaron por su improvisación y por su desconocimiento sobre la lógica de las redes, que contempla –en este caso- los diálogos periódicos entre candidatos y usuarios. </w:t>
      </w:r>
      <w:r w:rsidRPr="009B2A90">
        <w:rPr>
          <w:rFonts w:ascii="Times New Roman" w:hAnsi="Times New Roman" w:cs="Times New Roman"/>
        </w:rPr>
        <w:t xml:space="preserve">En consecuencia, la relación candidato-seguidor fue impersonal y correspondió más al modelo de los medios tradicionales de comunicación. Esta visión lleva a considerar que se busca alcanzar a una </w:t>
      </w:r>
      <w:r w:rsidRPr="009B2A90">
        <w:rPr>
          <w:rFonts w:ascii="Times New Roman" w:hAnsi="Times New Roman" w:cs="Times New Roman"/>
        </w:rPr>
        <w:lastRenderedPageBreak/>
        <w:t>audiencia homogénea y no a una comunidad de seguidores que se unen en torno a diversos intereses, uno de ellos el proceso electoral del año pasado.</w:t>
      </w:r>
    </w:p>
    <w:p w14:paraId="157367D4" w14:textId="77777777" w:rsidR="008757B3" w:rsidRPr="009B2A90" w:rsidRDefault="008757B3" w:rsidP="009B2A90">
      <w:pPr>
        <w:pStyle w:val="Sinespaciado"/>
        <w:numPr>
          <w:ilvl w:val="0"/>
          <w:numId w:val="1"/>
        </w:numPr>
        <w:spacing w:line="360" w:lineRule="auto"/>
        <w:ind w:left="0"/>
        <w:jc w:val="both"/>
        <w:rPr>
          <w:rFonts w:ascii="Times New Roman" w:hAnsi="Times New Roman" w:cs="Times New Roman"/>
          <w:lang w:val="es-ES"/>
        </w:rPr>
      </w:pPr>
      <w:r w:rsidRPr="009B2A90">
        <w:rPr>
          <w:rFonts w:ascii="Times New Roman" w:hAnsi="Times New Roman" w:cs="Times New Roman"/>
          <w:lang w:val="es-ES"/>
        </w:rPr>
        <w:t xml:space="preserve">Como parte de sus actividades, los responsables de las redes sociales –o </w:t>
      </w:r>
      <w:proofErr w:type="spellStart"/>
      <w:r w:rsidRPr="009B2A90">
        <w:rPr>
          <w:rFonts w:ascii="Times New Roman" w:hAnsi="Times New Roman" w:cs="Times New Roman"/>
          <w:i/>
          <w:lang w:val="es-ES"/>
        </w:rPr>
        <w:t>Community</w:t>
      </w:r>
      <w:proofErr w:type="spellEnd"/>
      <w:r w:rsidRPr="009B2A90">
        <w:rPr>
          <w:rFonts w:ascii="Times New Roman" w:hAnsi="Times New Roman" w:cs="Times New Roman"/>
          <w:i/>
          <w:lang w:val="es-ES"/>
        </w:rPr>
        <w:t xml:space="preserve"> Managers</w:t>
      </w:r>
      <w:r w:rsidRPr="009B2A90">
        <w:rPr>
          <w:rFonts w:ascii="Times New Roman" w:hAnsi="Times New Roman" w:cs="Times New Roman"/>
          <w:lang w:val="es-ES"/>
        </w:rPr>
        <w:t xml:space="preserve">- deben presentar un informe cotidiano al titular de las cuentas. No es posible saber si así procedió al menos uno de los cuatro candidatos. De cualquier manera, a lo largo de las campañas ninguno de los cuatro mostró un cambio cualitativo en su presencia en las redes sociales. Si realmente se piensa en estos medios como parte de las campañas políticas, debe ponerse atención a estas deficiencias y recurrir al trabajo de un profesional. </w:t>
      </w:r>
      <w:r w:rsidRPr="009B2A90">
        <w:rPr>
          <w:rFonts w:ascii="Times New Roman" w:hAnsi="Times New Roman" w:cs="Times New Roman"/>
        </w:rPr>
        <w:t xml:space="preserve">En este contexto, es claro que no hubo interés por diseñar estrategias de comunicación planeadas para interactuar con los seguidores a través de las redes sociales. El monólogo fue la característica fundamental de la </w:t>
      </w:r>
      <w:r w:rsidRPr="009B2A90">
        <w:rPr>
          <w:rFonts w:ascii="Times New Roman" w:hAnsi="Times New Roman" w:cs="Times New Roman"/>
          <w:i/>
        </w:rPr>
        <w:t>relación</w:t>
      </w:r>
      <w:r w:rsidRPr="009B2A90">
        <w:rPr>
          <w:rFonts w:ascii="Times New Roman" w:hAnsi="Times New Roman" w:cs="Times New Roman"/>
        </w:rPr>
        <w:t xml:space="preserve"> entre los candidatos y sus seguidores, como una constante que se evidenció a lo largo de este trabajo.</w:t>
      </w:r>
    </w:p>
    <w:p w14:paraId="0762EAB0" w14:textId="77777777" w:rsidR="008757B3" w:rsidRPr="009B2A90" w:rsidRDefault="008757B3" w:rsidP="009B2A90">
      <w:pPr>
        <w:pStyle w:val="Sinespaciado"/>
        <w:numPr>
          <w:ilvl w:val="0"/>
          <w:numId w:val="1"/>
        </w:numPr>
        <w:spacing w:line="360" w:lineRule="auto"/>
        <w:ind w:left="0"/>
        <w:jc w:val="both"/>
        <w:rPr>
          <w:rFonts w:ascii="Times New Roman" w:hAnsi="Times New Roman" w:cs="Times New Roman"/>
          <w:lang w:val="es-ES"/>
        </w:rPr>
      </w:pPr>
      <w:r w:rsidRPr="009B2A90">
        <w:rPr>
          <w:rFonts w:ascii="Times New Roman" w:hAnsi="Times New Roman" w:cs="Times New Roman"/>
        </w:rPr>
        <w:t>La relación entre el número de seguidores y el número de personas que siguen es totalmente asimétrica. Una muestra adicional de la falta de interés por construir una comunidad con la que eventualmente se podría dialogar sobre temas electorales</w:t>
      </w:r>
      <w:r w:rsidRPr="009B2A90">
        <w:rPr>
          <w:rStyle w:val="Refdenotaalpie"/>
          <w:rFonts w:ascii="Times New Roman" w:hAnsi="Times New Roman" w:cs="Times New Roman"/>
        </w:rPr>
        <w:footnoteReference w:id="21"/>
      </w:r>
      <w:r w:rsidRPr="009B2A90">
        <w:rPr>
          <w:rFonts w:ascii="Times New Roman" w:hAnsi="Times New Roman" w:cs="Times New Roman"/>
        </w:rPr>
        <w:t>. De hecho, únicamente de manera excepcional los candidatos se dirigieron a sus seguidores, ni siquiera para el mínimo saludo de cortesía.</w:t>
      </w:r>
    </w:p>
    <w:p w14:paraId="78D21E07" w14:textId="77777777" w:rsidR="008757B3" w:rsidRPr="009B2A90" w:rsidRDefault="008757B3" w:rsidP="009B2A90">
      <w:pPr>
        <w:pStyle w:val="Sinespaciado"/>
        <w:numPr>
          <w:ilvl w:val="0"/>
          <w:numId w:val="1"/>
        </w:numPr>
        <w:spacing w:line="360" w:lineRule="auto"/>
        <w:ind w:left="0"/>
        <w:jc w:val="both"/>
        <w:rPr>
          <w:rFonts w:ascii="Times New Roman" w:hAnsi="Times New Roman" w:cs="Times New Roman"/>
          <w:lang w:val="es-ES"/>
        </w:rPr>
      </w:pPr>
      <w:r w:rsidRPr="009B2A90">
        <w:rPr>
          <w:rFonts w:ascii="Times New Roman" w:hAnsi="Times New Roman" w:cs="Times New Roman"/>
        </w:rPr>
        <w:t>Los elementos anteriormente descritos dan cuenta del reinado de la improvisación en el uso de las redes sociales por parte de los candidatos. Si nos atenemos al seguimiento de los tres meses que duraron las campañas, veremos que fueron utilizadas sin objetivos y estrategias que las convirtieran en apoyo para las campañas presidenciales.</w:t>
      </w:r>
    </w:p>
    <w:p w14:paraId="2FD6E64F" w14:textId="77777777" w:rsidR="008757B3" w:rsidRPr="009B2A90" w:rsidRDefault="008757B3" w:rsidP="009B2A90">
      <w:pPr>
        <w:pStyle w:val="Sinespaciado"/>
        <w:numPr>
          <w:ilvl w:val="0"/>
          <w:numId w:val="1"/>
        </w:numPr>
        <w:spacing w:line="360" w:lineRule="auto"/>
        <w:ind w:left="0"/>
        <w:jc w:val="both"/>
        <w:rPr>
          <w:rFonts w:ascii="Times New Roman" w:hAnsi="Times New Roman" w:cs="Times New Roman"/>
          <w:lang w:val="es-ES"/>
        </w:rPr>
      </w:pPr>
      <w:r w:rsidRPr="009B2A90">
        <w:rPr>
          <w:rFonts w:ascii="Times New Roman" w:hAnsi="Times New Roman" w:cs="Times New Roman"/>
        </w:rPr>
        <w:t>Del lado de las comunidades se hizo evidente el nivel de desinformación con el que participaron en los debates, sobre todo a propósito de la construcción de los HT. También estuvieron presentes la descalificación y la irresponsabilidad al enviar mensajes que cuestionaban la trayectoria de los candidatos. Además de las implicaciones éticas de este proceder</w:t>
      </w:r>
      <w:r w:rsidRPr="009B2A90">
        <w:rPr>
          <w:rStyle w:val="Refdenotaalpie"/>
          <w:rFonts w:ascii="Times New Roman" w:hAnsi="Times New Roman" w:cs="Times New Roman"/>
        </w:rPr>
        <w:footnoteReference w:id="22"/>
      </w:r>
      <w:r w:rsidRPr="009B2A90">
        <w:rPr>
          <w:rFonts w:ascii="Times New Roman" w:hAnsi="Times New Roman" w:cs="Times New Roman"/>
        </w:rPr>
        <w:t xml:space="preserve"> –que serían tema de otro artículo- este proceder lesionó el desarrollo del debate electoral y fomentó la intolerancia.</w:t>
      </w:r>
    </w:p>
    <w:p w14:paraId="624E309A" w14:textId="77777777" w:rsidR="008757B3" w:rsidRPr="009B2A90" w:rsidRDefault="008757B3" w:rsidP="009B2A90">
      <w:pPr>
        <w:pStyle w:val="Sinespaciado"/>
        <w:numPr>
          <w:ilvl w:val="0"/>
          <w:numId w:val="1"/>
        </w:numPr>
        <w:spacing w:line="360" w:lineRule="auto"/>
        <w:ind w:left="0"/>
        <w:jc w:val="both"/>
        <w:rPr>
          <w:rFonts w:ascii="Times New Roman" w:hAnsi="Times New Roman" w:cs="Times New Roman"/>
          <w:lang w:val="es-ES"/>
        </w:rPr>
      </w:pPr>
      <w:r w:rsidRPr="009B2A90">
        <w:rPr>
          <w:rFonts w:ascii="Times New Roman" w:hAnsi="Times New Roman" w:cs="Times New Roman"/>
        </w:rPr>
        <w:lastRenderedPageBreak/>
        <w:t xml:space="preserve">Estas deficiencias se suman a otras que se vienen arrastrando desde la exposición a los medios tradicionales de comunicación. Desde hace ya décadas muchas voces se han sumado a la demanda de abrir espacios que contribuyan a la educación de las audiencias para mirar críticamente los contenidos de los medios de comunicación. El problema se agudiza al hablar de las redes sociales pues se trata de medios que forman parte de lo que genéricamente se conoce como Internet 2.0. En el caso que nos ocupa, la improvisación con que se manejaron las redes sociales durante las campañas impidió ver una parte importante del perfil de los seguidores: su carácter de </w:t>
      </w:r>
      <w:proofErr w:type="spellStart"/>
      <w:r w:rsidRPr="009B2A90">
        <w:rPr>
          <w:rFonts w:ascii="Times New Roman" w:hAnsi="Times New Roman" w:cs="Times New Roman"/>
          <w:i/>
        </w:rPr>
        <w:t>prosumidor</w:t>
      </w:r>
      <w:proofErr w:type="spellEnd"/>
      <w:r w:rsidRPr="009B2A90">
        <w:rPr>
          <w:rFonts w:ascii="Times New Roman" w:hAnsi="Times New Roman" w:cs="Times New Roman"/>
        </w:rPr>
        <w:t xml:space="preserve">, es decir productor y consumidor de mensajes de manera casi simultánea. El uso de las redes sociales es tan sólo un ejemplo al que se suman los </w:t>
      </w:r>
      <w:r w:rsidRPr="009B2A90">
        <w:rPr>
          <w:rFonts w:ascii="Times New Roman" w:hAnsi="Times New Roman" w:cs="Times New Roman"/>
          <w:i/>
        </w:rPr>
        <w:t>blogs</w:t>
      </w:r>
      <w:r w:rsidRPr="009B2A90">
        <w:rPr>
          <w:rFonts w:ascii="Times New Roman" w:hAnsi="Times New Roman" w:cs="Times New Roman"/>
        </w:rPr>
        <w:t xml:space="preserve"> y otras modalidades de participación que se han incorporado a la cultura digital.</w:t>
      </w:r>
    </w:p>
    <w:p w14:paraId="6CAB5DDB" w14:textId="77777777" w:rsidR="008757B3" w:rsidRPr="009B2A90" w:rsidRDefault="008757B3" w:rsidP="009B2A90">
      <w:pPr>
        <w:pStyle w:val="Sinespaciado"/>
        <w:numPr>
          <w:ilvl w:val="0"/>
          <w:numId w:val="1"/>
        </w:numPr>
        <w:spacing w:line="360" w:lineRule="auto"/>
        <w:ind w:left="0"/>
        <w:jc w:val="both"/>
        <w:rPr>
          <w:rFonts w:ascii="Times New Roman" w:hAnsi="Times New Roman" w:cs="Times New Roman"/>
          <w:lang w:val="es-ES"/>
        </w:rPr>
      </w:pPr>
      <w:r w:rsidRPr="009B2A90">
        <w:rPr>
          <w:rFonts w:ascii="Times New Roman" w:hAnsi="Times New Roman" w:cs="Times New Roman"/>
          <w:lang w:val="es-ES"/>
        </w:rPr>
        <w:t xml:space="preserve">No obstante, más que la presencia de los candidatos –sobre todo en </w:t>
      </w:r>
      <w:proofErr w:type="spellStart"/>
      <w:r w:rsidRPr="009B2A90">
        <w:rPr>
          <w:rFonts w:ascii="Times New Roman" w:hAnsi="Times New Roman" w:cs="Times New Roman"/>
          <w:lang w:val="es-ES"/>
        </w:rPr>
        <w:t>Twitter</w:t>
      </w:r>
      <w:proofErr w:type="spellEnd"/>
      <w:r w:rsidRPr="009B2A90">
        <w:rPr>
          <w:rFonts w:ascii="Times New Roman" w:hAnsi="Times New Roman" w:cs="Times New Roman"/>
          <w:lang w:val="es-ES"/>
        </w:rPr>
        <w:t xml:space="preserve">-, la importancia del </w:t>
      </w:r>
      <w:proofErr w:type="spellStart"/>
      <w:r w:rsidRPr="009B2A90">
        <w:rPr>
          <w:rFonts w:ascii="Times New Roman" w:hAnsi="Times New Roman" w:cs="Times New Roman"/>
          <w:i/>
          <w:lang w:val="es-ES"/>
        </w:rPr>
        <w:t>prosumidor</w:t>
      </w:r>
      <w:proofErr w:type="spellEnd"/>
      <w:r w:rsidRPr="009B2A90">
        <w:rPr>
          <w:rFonts w:ascii="Times New Roman" w:hAnsi="Times New Roman" w:cs="Times New Roman"/>
          <w:lang w:val="es-ES"/>
        </w:rPr>
        <w:t xml:space="preserve"> se manifiesta en otros momentos durante las campañas. La participación de la comunidad </w:t>
      </w:r>
      <w:proofErr w:type="spellStart"/>
      <w:r w:rsidRPr="009B2A90">
        <w:rPr>
          <w:rFonts w:ascii="Times New Roman" w:hAnsi="Times New Roman" w:cs="Times New Roman"/>
          <w:lang w:val="es-ES"/>
        </w:rPr>
        <w:t>tuitera</w:t>
      </w:r>
      <w:proofErr w:type="spellEnd"/>
      <w:r w:rsidRPr="009B2A90">
        <w:rPr>
          <w:rFonts w:ascii="Times New Roman" w:hAnsi="Times New Roman" w:cs="Times New Roman"/>
          <w:lang w:val="es-ES"/>
        </w:rPr>
        <w:t xml:space="preserve"> mostró su importancia durante la jornada electoral del 1º de julio. En </w:t>
      </w:r>
      <w:proofErr w:type="spellStart"/>
      <w:r w:rsidRPr="009B2A90">
        <w:rPr>
          <w:rFonts w:ascii="Times New Roman" w:hAnsi="Times New Roman" w:cs="Times New Roman"/>
          <w:lang w:val="es-ES"/>
        </w:rPr>
        <w:t>microblogs</w:t>
      </w:r>
      <w:proofErr w:type="spellEnd"/>
      <w:r w:rsidRPr="009B2A90">
        <w:rPr>
          <w:rFonts w:ascii="Times New Roman" w:hAnsi="Times New Roman" w:cs="Times New Roman"/>
          <w:lang w:val="es-ES"/>
        </w:rPr>
        <w:t xml:space="preserve"> de 140 caracteres se fueron sumando experiencias en casillas que abrieron tarde, o el caos en las especiales. Se subieron imágenes, audios y videos que daban cuenta de delitos electorales que fueron minimizados por radio y televisión, cuyos reportes periódicos daban cuenta de una jornada tranquila y sin sobresaltos.</w:t>
      </w:r>
    </w:p>
    <w:p w14:paraId="053C9991" w14:textId="77777777" w:rsidR="008757B3" w:rsidRPr="009B2A90" w:rsidRDefault="008757B3" w:rsidP="009B2A90">
      <w:pPr>
        <w:pStyle w:val="Sinespaciado"/>
        <w:numPr>
          <w:ilvl w:val="0"/>
          <w:numId w:val="1"/>
        </w:numPr>
        <w:spacing w:line="360" w:lineRule="auto"/>
        <w:ind w:left="0"/>
        <w:jc w:val="both"/>
        <w:rPr>
          <w:rFonts w:ascii="Times New Roman" w:hAnsi="Times New Roman" w:cs="Times New Roman"/>
          <w:lang w:val="es-ES"/>
        </w:rPr>
      </w:pPr>
      <w:r w:rsidRPr="009B2A90">
        <w:rPr>
          <w:rFonts w:ascii="Times New Roman" w:hAnsi="Times New Roman" w:cs="Times New Roman"/>
          <w:lang w:val="es-ES"/>
        </w:rPr>
        <w:t xml:space="preserve">En contraparte, </w:t>
      </w:r>
      <w:proofErr w:type="spellStart"/>
      <w:r w:rsidRPr="009B2A90">
        <w:rPr>
          <w:rFonts w:ascii="Times New Roman" w:hAnsi="Times New Roman" w:cs="Times New Roman"/>
          <w:lang w:val="es-ES"/>
        </w:rPr>
        <w:t>Twitter</w:t>
      </w:r>
      <w:proofErr w:type="spellEnd"/>
      <w:r w:rsidRPr="009B2A90">
        <w:rPr>
          <w:rFonts w:ascii="Times New Roman" w:hAnsi="Times New Roman" w:cs="Times New Roman"/>
          <w:lang w:val="es-ES"/>
        </w:rPr>
        <w:t xml:space="preserve"> también mostró ser una fuente de difusión de rumores a través de la que circuló información no confirmada. Por ejemplo, descalificaciones en contra de Peña Nieto y Vázquez Mota que incluso atentaron contra su imagen pública. No hubo respuestas contundentes al respecto, como parte del mutismo que desde el principio guardaron los candidatos hacia estas acusaciones. En otro contexto, la noche del 1º de julio circuló información no confirmada que daba el triunfo o la derrota de tal o cual candidato</w:t>
      </w:r>
      <w:r w:rsidRPr="009B2A90">
        <w:rPr>
          <w:rStyle w:val="Refdenotaalpie"/>
          <w:rFonts w:ascii="Times New Roman" w:hAnsi="Times New Roman" w:cs="Times New Roman"/>
          <w:lang w:val="es-ES"/>
        </w:rPr>
        <w:footnoteReference w:id="23"/>
      </w:r>
      <w:r w:rsidRPr="009B2A90">
        <w:rPr>
          <w:rFonts w:ascii="Times New Roman" w:hAnsi="Times New Roman" w:cs="Times New Roman"/>
          <w:lang w:val="es-ES"/>
        </w:rPr>
        <w:t>.</w:t>
      </w:r>
    </w:p>
    <w:p w14:paraId="00DBFEA9" w14:textId="77777777" w:rsidR="008757B3" w:rsidRPr="009B2A90" w:rsidRDefault="008757B3" w:rsidP="009B2A90">
      <w:pPr>
        <w:pStyle w:val="Sinespaciado"/>
        <w:numPr>
          <w:ilvl w:val="0"/>
          <w:numId w:val="1"/>
        </w:numPr>
        <w:spacing w:line="360" w:lineRule="auto"/>
        <w:ind w:left="0"/>
        <w:jc w:val="both"/>
        <w:rPr>
          <w:rFonts w:ascii="Times New Roman" w:hAnsi="Times New Roman" w:cs="Times New Roman"/>
          <w:lang w:val="es-ES"/>
        </w:rPr>
      </w:pPr>
      <w:r w:rsidRPr="009B2A90">
        <w:rPr>
          <w:rFonts w:ascii="Times New Roman" w:hAnsi="Times New Roman" w:cs="Times New Roman"/>
        </w:rPr>
        <w:lastRenderedPageBreak/>
        <w:t xml:space="preserve">De todo esto, es deseable suponer que en los próximos procesos electorales habrá una profesionalización del uso de las redes sociales. Se recurrirá a </w:t>
      </w:r>
      <w:proofErr w:type="spellStart"/>
      <w:r w:rsidRPr="009B2A90">
        <w:rPr>
          <w:rFonts w:ascii="Times New Roman" w:hAnsi="Times New Roman" w:cs="Times New Roman"/>
          <w:i/>
        </w:rPr>
        <w:t>Community</w:t>
      </w:r>
      <w:proofErr w:type="spellEnd"/>
      <w:r w:rsidRPr="009B2A90">
        <w:rPr>
          <w:rFonts w:ascii="Times New Roman" w:hAnsi="Times New Roman" w:cs="Times New Roman"/>
          <w:i/>
        </w:rPr>
        <w:t xml:space="preserve"> Managers</w:t>
      </w:r>
      <w:r w:rsidRPr="009B2A90">
        <w:rPr>
          <w:rFonts w:ascii="Times New Roman" w:hAnsi="Times New Roman" w:cs="Times New Roman"/>
        </w:rPr>
        <w:t xml:space="preserve"> con experiencia que diseñen las estrategias con las características arriba soslayadas. Será también deseable que en el diseño de las campañas se incorporen las redes sociales desde el principio, con base en los avances de la mercadotecnia electoral digital, que ha mostrado buenos resultados en otros casos. Por último, gran parte de este ensayo giró en torno a </w:t>
      </w:r>
      <w:proofErr w:type="spellStart"/>
      <w:r w:rsidRPr="009B2A90">
        <w:rPr>
          <w:rFonts w:ascii="Times New Roman" w:hAnsi="Times New Roman" w:cs="Times New Roman"/>
        </w:rPr>
        <w:t>Twitter</w:t>
      </w:r>
      <w:proofErr w:type="spellEnd"/>
      <w:r w:rsidRPr="009B2A90">
        <w:rPr>
          <w:rFonts w:ascii="Times New Roman" w:hAnsi="Times New Roman" w:cs="Times New Roman"/>
        </w:rPr>
        <w:t xml:space="preserve">, la red social en la que se llevaron a cabo las disputas entre seguidores de uno u otro candidato. Pero no está de más recordarles a los estrategas de campaña –e incluso a la actual clase gobernante- </w:t>
      </w:r>
      <w:r w:rsidRPr="009B2A90">
        <w:rPr>
          <w:rFonts w:ascii="Times New Roman" w:hAnsi="Times New Roman" w:cs="Times New Roman"/>
          <w:b/>
        </w:rPr>
        <w:t>que Facebook no es un álbum de fotos</w:t>
      </w:r>
      <w:r w:rsidRPr="009B2A90">
        <w:rPr>
          <w:rFonts w:ascii="Times New Roman" w:hAnsi="Times New Roman" w:cs="Times New Roman"/>
        </w:rPr>
        <w:t>. Es una red social que tiene sus características, su lenguaje y sus estrategias propias para dirigirse, en este caso, al electorado. Ojalá sirvan estas reflexiones para los siguientes comicios.</w:t>
      </w:r>
    </w:p>
    <w:p w14:paraId="12C5489A" w14:textId="77777777" w:rsidR="008757B3" w:rsidRPr="009B2A90" w:rsidRDefault="008757B3" w:rsidP="009B2A90">
      <w:pPr>
        <w:pStyle w:val="Sinespaciado"/>
        <w:numPr>
          <w:ilvl w:val="0"/>
          <w:numId w:val="1"/>
        </w:numPr>
        <w:spacing w:line="360" w:lineRule="auto"/>
        <w:ind w:left="0"/>
        <w:jc w:val="both"/>
        <w:rPr>
          <w:rFonts w:ascii="Times New Roman" w:hAnsi="Times New Roman" w:cs="Times New Roman"/>
          <w:lang w:val="es-ES"/>
        </w:rPr>
      </w:pPr>
      <w:r w:rsidRPr="009B2A90">
        <w:rPr>
          <w:rFonts w:ascii="Times New Roman" w:hAnsi="Times New Roman" w:cs="Times New Roman"/>
          <w:lang w:val="es-ES"/>
        </w:rPr>
        <w:t>Todavía queda mucho por analizar sobre la importancia de las redes sociales en los procesos electorales. En el caso que nos ocupa, han demostrado que todavía falta camino por recorrer para que los usuarios las manejen con responsabilidad e informados sobre los acontecimientos. En contraparte, los candidatos deben replantear el uso de estos medios: no limitarse a transmitir información sobre sus exitosos recorridos por el país y buscar el diálogo con los usuarios.</w:t>
      </w:r>
    </w:p>
    <w:p w14:paraId="357F000F"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p>
    <w:p w14:paraId="643202B2" w14:textId="77777777" w:rsidR="008757B3" w:rsidRPr="009B2A90" w:rsidRDefault="008757B3" w:rsidP="009B2A90">
      <w:pPr>
        <w:widowControl w:val="0"/>
        <w:autoSpaceDE w:val="0"/>
        <w:autoSpaceDN w:val="0"/>
        <w:adjustRightInd w:val="0"/>
        <w:spacing w:line="360" w:lineRule="auto"/>
        <w:jc w:val="both"/>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b/>
          <w:color w:val="434343"/>
          <w:lang w:val="es-ES"/>
          <w14:shadow w14:blurRad="50800" w14:dist="38100" w14:dir="2700000" w14:sx="100000" w14:sy="100000" w14:kx="0" w14:ky="0" w14:algn="tl">
            <w14:srgbClr w14:val="000000">
              <w14:alpha w14:val="60000"/>
            </w14:srgbClr>
          </w14:shadow>
        </w:rPr>
        <w:t>Relación de materiales publicados</w:t>
      </w:r>
    </w:p>
    <w:p w14:paraId="6D9E5482"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Durante las precampañas, las campañas y la primera semana de las elecciones fue posible publicar avances de esta investigación que permitieron su difusión y el intercambio de comentarios sobre el tema. A continuación se citan las publicaciones en orden cronológico:</w:t>
      </w:r>
    </w:p>
    <w:p w14:paraId="6E1CE401" w14:textId="77777777" w:rsidR="008757B3" w:rsidRPr="009B2A90" w:rsidRDefault="008757B3" w:rsidP="009B2A90">
      <w:pPr>
        <w:pStyle w:val="Sinespaciado"/>
        <w:spacing w:line="360" w:lineRule="auto"/>
        <w:jc w:val="both"/>
        <w:rPr>
          <w:rFonts w:ascii="Times New Roman" w:hAnsi="Times New Roman" w:cs="Times New Roman"/>
        </w:rPr>
      </w:pPr>
    </w:p>
    <w:p w14:paraId="6563E00A"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i/>
        </w:rPr>
        <w:t>Redes sociales: arena de contradicciones en tiempos electorales</w:t>
      </w:r>
      <w:r w:rsidRPr="009B2A90">
        <w:rPr>
          <w:rFonts w:ascii="Times New Roman" w:hAnsi="Times New Roman" w:cs="Times New Roman"/>
        </w:rPr>
        <w:t xml:space="preserve">, 13 de febrero, </w:t>
      </w:r>
      <w:r w:rsidRPr="009B2A90">
        <w:rPr>
          <w:rFonts w:ascii="Times New Roman" w:hAnsi="Times New Roman" w:cs="Times New Roman"/>
          <w:i/>
        </w:rPr>
        <w:t>Razón y Palabra</w:t>
      </w:r>
      <w:r w:rsidRPr="009B2A90">
        <w:rPr>
          <w:rFonts w:ascii="Times New Roman" w:hAnsi="Times New Roman" w:cs="Times New Roman"/>
        </w:rPr>
        <w:t xml:space="preserve">: </w:t>
      </w:r>
      <w:hyperlink r:id="rId10" w:history="1">
        <w:r w:rsidRPr="009B2A90">
          <w:rPr>
            <w:rStyle w:val="Hipervnculo"/>
            <w:rFonts w:ascii="Times New Roman" w:hAnsi="Times New Roman" w:cs="Times New Roman"/>
          </w:rPr>
          <w:t>http://www.razonypalabra.org.mx/caja_pandora/2012/062012_CajaDePandora.html</w:t>
        </w:r>
      </w:hyperlink>
    </w:p>
    <w:p w14:paraId="4396CC34" w14:textId="77777777" w:rsidR="008757B3" w:rsidRPr="009B2A90" w:rsidRDefault="008757B3" w:rsidP="009B2A90">
      <w:pPr>
        <w:pStyle w:val="Sinespaciado"/>
        <w:spacing w:line="360" w:lineRule="auto"/>
        <w:jc w:val="both"/>
        <w:rPr>
          <w:rFonts w:ascii="Times New Roman" w:hAnsi="Times New Roman" w:cs="Times New Roman"/>
        </w:rPr>
      </w:pPr>
    </w:p>
    <w:p w14:paraId="0B24C84D" w14:textId="77777777" w:rsidR="008757B3" w:rsidRPr="009B2A90" w:rsidRDefault="008757B3" w:rsidP="009B2A90">
      <w:pPr>
        <w:pStyle w:val="Sinespaciado"/>
        <w:spacing w:line="360" w:lineRule="auto"/>
        <w:jc w:val="both"/>
        <w:rPr>
          <w:rFonts w:ascii="Times New Roman" w:hAnsi="Times New Roman" w:cs="Times New Roman"/>
        </w:rPr>
      </w:pPr>
      <w:proofErr w:type="spellStart"/>
      <w:r w:rsidRPr="009B2A90">
        <w:rPr>
          <w:rFonts w:ascii="Times New Roman" w:hAnsi="Times New Roman" w:cs="Times New Roman"/>
          <w:i/>
        </w:rPr>
        <w:t>Twitter</w:t>
      </w:r>
      <w:proofErr w:type="spellEnd"/>
      <w:r w:rsidRPr="009B2A90">
        <w:rPr>
          <w:rFonts w:ascii="Times New Roman" w:hAnsi="Times New Roman" w:cs="Times New Roman"/>
          <w:i/>
        </w:rPr>
        <w:t>: ¿evidencia de autismo entre los candidatos?</w:t>
      </w:r>
      <w:r w:rsidRPr="009B2A90">
        <w:rPr>
          <w:rFonts w:ascii="Times New Roman" w:hAnsi="Times New Roman" w:cs="Times New Roman"/>
        </w:rPr>
        <w:t xml:space="preserve">, 27 de febrero, </w:t>
      </w:r>
      <w:r w:rsidRPr="009B2A90">
        <w:rPr>
          <w:rFonts w:ascii="Times New Roman" w:hAnsi="Times New Roman" w:cs="Times New Roman"/>
          <w:i/>
        </w:rPr>
        <w:t>Razón y Palabra</w:t>
      </w:r>
      <w:r w:rsidRPr="009B2A90">
        <w:rPr>
          <w:rFonts w:ascii="Times New Roman" w:hAnsi="Times New Roman" w:cs="Times New Roman"/>
        </w:rPr>
        <w:t>,</w:t>
      </w:r>
    </w:p>
    <w:p w14:paraId="1D24EA8C" w14:textId="77777777" w:rsidR="008757B3" w:rsidRPr="009B2A90" w:rsidRDefault="001F38C7" w:rsidP="009B2A90">
      <w:pPr>
        <w:pStyle w:val="Sinespaciado"/>
        <w:spacing w:line="360" w:lineRule="auto"/>
        <w:jc w:val="both"/>
        <w:rPr>
          <w:rFonts w:ascii="Times New Roman" w:hAnsi="Times New Roman" w:cs="Times New Roman"/>
        </w:rPr>
      </w:pPr>
      <w:hyperlink r:id="rId11" w:history="1">
        <w:r w:rsidR="008757B3" w:rsidRPr="009B2A90">
          <w:rPr>
            <w:rStyle w:val="Hipervnculo"/>
            <w:rFonts w:ascii="Times New Roman" w:hAnsi="Times New Roman" w:cs="Times New Roman"/>
          </w:rPr>
          <w:t>http://www.razonypalabra.org.mx/caja_pandora/2012/082012_CajaDePandora.html</w:t>
        </w:r>
      </w:hyperlink>
    </w:p>
    <w:p w14:paraId="2C46B5A8" w14:textId="77777777" w:rsidR="008757B3" w:rsidRPr="009B2A90" w:rsidRDefault="008757B3" w:rsidP="009B2A90">
      <w:pPr>
        <w:pStyle w:val="Sinespaciado"/>
        <w:spacing w:line="360" w:lineRule="auto"/>
        <w:jc w:val="both"/>
        <w:rPr>
          <w:rFonts w:ascii="Times New Roman" w:hAnsi="Times New Roman" w:cs="Times New Roman"/>
        </w:rPr>
      </w:pPr>
    </w:p>
    <w:p w14:paraId="2FB3BBBC"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i/>
        </w:rPr>
        <w:t>Facebook y el autismo de los candidatos</w:t>
      </w:r>
      <w:r w:rsidRPr="009B2A90">
        <w:rPr>
          <w:rFonts w:ascii="Times New Roman" w:hAnsi="Times New Roman" w:cs="Times New Roman"/>
        </w:rPr>
        <w:t xml:space="preserve">, 5 de marzo, </w:t>
      </w:r>
      <w:r w:rsidRPr="009B2A90">
        <w:rPr>
          <w:rFonts w:ascii="Times New Roman" w:hAnsi="Times New Roman" w:cs="Times New Roman"/>
          <w:i/>
        </w:rPr>
        <w:t>Razón y palabra</w:t>
      </w:r>
      <w:r w:rsidRPr="009B2A90">
        <w:rPr>
          <w:rFonts w:ascii="Times New Roman" w:hAnsi="Times New Roman" w:cs="Times New Roman"/>
        </w:rPr>
        <w:t>,</w:t>
      </w:r>
    </w:p>
    <w:p w14:paraId="1D35DCA3" w14:textId="77777777" w:rsidR="008757B3" w:rsidRPr="009B2A90" w:rsidRDefault="001F38C7" w:rsidP="009B2A90">
      <w:pPr>
        <w:pStyle w:val="Sinespaciado"/>
        <w:spacing w:line="360" w:lineRule="auto"/>
        <w:jc w:val="both"/>
        <w:rPr>
          <w:rFonts w:ascii="Times New Roman" w:hAnsi="Times New Roman" w:cs="Times New Roman"/>
        </w:rPr>
      </w:pPr>
      <w:hyperlink r:id="rId12" w:history="1">
        <w:r w:rsidR="008757B3" w:rsidRPr="009B2A90">
          <w:rPr>
            <w:rStyle w:val="Hipervnculo"/>
            <w:rFonts w:ascii="Times New Roman" w:hAnsi="Times New Roman" w:cs="Times New Roman"/>
          </w:rPr>
          <w:t>http://www.razonypalabra.org.mx/caja_pandora/2012/092012_CajaDePandora.html</w:t>
        </w:r>
      </w:hyperlink>
    </w:p>
    <w:p w14:paraId="365E1BAD" w14:textId="77777777" w:rsidR="008757B3" w:rsidRPr="009B2A90" w:rsidRDefault="008757B3" w:rsidP="009B2A90">
      <w:pPr>
        <w:pStyle w:val="Sinespaciado"/>
        <w:spacing w:line="360" w:lineRule="auto"/>
        <w:jc w:val="both"/>
        <w:rPr>
          <w:rFonts w:ascii="Times New Roman" w:hAnsi="Times New Roman" w:cs="Times New Roman"/>
        </w:rPr>
      </w:pPr>
    </w:p>
    <w:p w14:paraId="53589A1B" w14:textId="77777777" w:rsidR="008757B3" w:rsidRPr="009B2A90" w:rsidRDefault="008757B3" w:rsidP="009B2A90">
      <w:pPr>
        <w:pStyle w:val="Sinespaciado"/>
        <w:spacing w:line="360" w:lineRule="auto"/>
        <w:jc w:val="both"/>
        <w:rPr>
          <w:rFonts w:ascii="Times New Roman" w:hAnsi="Times New Roman" w:cs="Times New Roman"/>
        </w:rPr>
      </w:pPr>
      <w:proofErr w:type="spellStart"/>
      <w:r w:rsidRPr="009B2A90">
        <w:rPr>
          <w:rFonts w:ascii="Times New Roman" w:hAnsi="Times New Roman" w:cs="Times New Roman"/>
          <w:i/>
        </w:rPr>
        <w:t>Bots</w:t>
      </w:r>
      <w:proofErr w:type="spellEnd"/>
      <w:r w:rsidRPr="009B2A90">
        <w:rPr>
          <w:rFonts w:ascii="Times New Roman" w:hAnsi="Times New Roman" w:cs="Times New Roman"/>
          <w:i/>
        </w:rPr>
        <w:t>: fácil acceso con resultados garantizados</w:t>
      </w:r>
      <w:r w:rsidRPr="009B2A90">
        <w:rPr>
          <w:rFonts w:ascii="Times New Roman" w:hAnsi="Times New Roman" w:cs="Times New Roman"/>
        </w:rPr>
        <w:t xml:space="preserve">, 7 de marzo, </w:t>
      </w:r>
      <w:r w:rsidRPr="009B2A90">
        <w:rPr>
          <w:rFonts w:ascii="Times New Roman" w:hAnsi="Times New Roman" w:cs="Times New Roman"/>
          <w:i/>
        </w:rPr>
        <w:t>Medios y Ciudadanos</w:t>
      </w:r>
      <w:r w:rsidRPr="009B2A90">
        <w:rPr>
          <w:rFonts w:ascii="Times New Roman" w:hAnsi="Times New Roman" w:cs="Times New Roman"/>
        </w:rPr>
        <w:t xml:space="preserve">, </w:t>
      </w:r>
    </w:p>
    <w:p w14:paraId="091CEAFC" w14:textId="77777777" w:rsidR="008757B3" w:rsidRPr="009B2A90" w:rsidRDefault="001F38C7" w:rsidP="009B2A90">
      <w:pPr>
        <w:pStyle w:val="Sinespaciado"/>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hyperlink r:id="rId13" w:history="1">
        <w:r w:rsidR="008757B3" w:rsidRPr="009B2A90">
          <w:rPr>
            <w:rStyle w:val="Hipervnculo"/>
            <w:rFonts w:ascii="Times New Roman" w:hAnsi="Times New Roman" w:cs="Times New Roman"/>
            <w:lang w:val="es-ES"/>
            <w14:shadow w14:blurRad="50800" w14:dist="38100" w14:dir="2700000" w14:sx="100000" w14:sy="100000" w14:kx="0" w14:ky="0" w14:algn="tl">
              <w14:srgbClr w14:val="000000">
                <w14:alpha w14:val="60000"/>
              </w14:srgbClr>
            </w14:shadow>
          </w:rPr>
          <w:t>http://www.mediosyciudadanos.com/2012/03/bots-facil-acceso-con-resultados.html</w:t>
        </w:r>
      </w:hyperlink>
    </w:p>
    <w:p w14:paraId="356F6B9D" w14:textId="77777777" w:rsidR="008757B3" w:rsidRPr="009B2A90" w:rsidRDefault="008757B3" w:rsidP="009B2A90">
      <w:pPr>
        <w:pStyle w:val="Sinespaciado"/>
        <w:spacing w:line="360" w:lineRule="auto"/>
        <w:jc w:val="both"/>
        <w:rPr>
          <w:rFonts w:ascii="Times New Roman" w:hAnsi="Times New Roman" w:cs="Times New Roman"/>
        </w:rPr>
      </w:pPr>
    </w:p>
    <w:p w14:paraId="0E802401"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AAA.- Se venden seguidores para redes sociales, 9 de marzo, </w:t>
      </w:r>
      <w:r w:rsidRPr="009B2A90">
        <w:rPr>
          <w:rFonts w:ascii="Times New Roman" w:hAnsi="Times New Roman" w:cs="Times New Roman"/>
          <w:i/>
        </w:rPr>
        <w:t>Medios y Ciudadanos</w:t>
      </w:r>
      <w:r w:rsidRPr="009B2A90">
        <w:rPr>
          <w:rFonts w:ascii="Times New Roman" w:hAnsi="Times New Roman" w:cs="Times New Roman"/>
        </w:rPr>
        <w:t xml:space="preserve">, </w:t>
      </w:r>
    </w:p>
    <w:p w14:paraId="64F1F627" w14:textId="77777777" w:rsidR="008757B3" w:rsidRPr="009B2A90" w:rsidRDefault="001F38C7" w:rsidP="009B2A90">
      <w:pPr>
        <w:pStyle w:val="Sinespaciado"/>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hyperlink r:id="rId14" w:history="1">
        <w:r w:rsidR="008757B3" w:rsidRPr="009B2A90">
          <w:rPr>
            <w:rStyle w:val="Hipervnculo"/>
            <w:rFonts w:ascii="Times New Roman" w:hAnsi="Times New Roman" w:cs="Times New Roman"/>
            <w:lang w:val="es-ES"/>
            <w14:shadow w14:blurRad="50800" w14:dist="38100" w14:dir="2700000" w14:sx="100000" w14:sy="100000" w14:kx="0" w14:ky="0" w14:algn="tl">
              <w14:srgbClr w14:val="000000">
                <w14:alpha w14:val="60000"/>
              </w14:srgbClr>
            </w14:shadow>
          </w:rPr>
          <w:t>http://www.mediosyciudadanos.com/2012/03/aaa-se-venden-seguidores-para-redes.html</w:t>
        </w:r>
      </w:hyperlink>
    </w:p>
    <w:p w14:paraId="317D346C" w14:textId="77777777" w:rsidR="008757B3" w:rsidRPr="009B2A90" w:rsidRDefault="008757B3" w:rsidP="009B2A90">
      <w:pPr>
        <w:pStyle w:val="Sinespaciado"/>
        <w:spacing w:line="360" w:lineRule="auto"/>
        <w:jc w:val="both"/>
        <w:rPr>
          <w:rFonts w:ascii="Times New Roman" w:hAnsi="Times New Roman" w:cs="Times New Roman"/>
        </w:rPr>
      </w:pPr>
    </w:p>
    <w:p w14:paraId="2B50EF8C" w14:textId="77777777" w:rsidR="008757B3" w:rsidRPr="009B2A90" w:rsidRDefault="008757B3" w:rsidP="009B2A90">
      <w:pPr>
        <w:pStyle w:val="Sinespaciado"/>
        <w:spacing w:line="360" w:lineRule="auto"/>
        <w:jc w:val="both"/>
        <w:rPr>
          <w:rFonts w:ascii="Times New Roman" w:hAnsi="Times New Roman" w:cs="Times New Roman"/>
        </w:rPr>
      </w:pPr>
      <w:proofErr w:type="spellStart"/>
      <w:r w:rsidRPr="009B2A90">
        <w:rPr>
          <w:rFonts w:ascii="Times New Roman" w:hAnsi="Times New Roman" w:cs="Times New Roman"/>
          <w:i/>
        </w:rPr>
        <w:t>Trending</w:t>
      </w:r>
      <w:proofErr w:type="spellEnd"/>
      <w:r w:rsidRPr="009B2A90">
        <w:rPr>
          <w:rFonts w:ascii="Times New Roman" w:hAnsi="Times New Roman" w:cs="Times New Roman"/>
          <w:i/>
        </w:rPr>
        <w:t xml:space="preserve"> </w:t>
      </w:r>
      <w:proofErr w:type="spellStart"/>
      <w:r w:rsidRPr="009B2A90">
        <w:rPr>
          <w:rFonts w:ascii="Times New Roman" w:hAnsi="Times New Roman" w:cs="Times New Roman"/>
          <w:i/>
        </w:rPr>
        <w:t>Topics</w:t>
      </w:r>
      <w:proofErr w:type="spellEnd"/>
      <w:r w:rsidRPr="009B2A90">
        <w:rPr>
          <w:rFonts w:ascii="Times New Roman" w:hAnsi="Times New Roman" w:cs="Times New Roman"/>
          <w:i/>
        </w:rPr>
        <w:t>: de la contribución al debate a la crítica fácil</w:t>
      </w:r>
      <w:r w:rsidRPr="009B2A90">
        <w:rPr>
          <w:rFonts w:ascii="Times New Roman" w:hAnsi="Times New Roman" w:cs="Times New Roman"/>
        </w:rPr>
        <w:t xml:space="preserve">, 23 de marzo, </w:t>
      </w:r>
      <w:r w:rsidRPr="009B2A90">
        <w:rPr>
          <w:rFonts w:ascii="Times New Roman" w:hAnsi="Times New Roman" w:cs="Times New Roman"/>
          <w:i/>
        </w:rPr>
        <w:t>Medios y Ciudadanos</w:t>
      </w:r>
      <w:r w:rsidRPr="009B2A90">
        <w:rPr>
          <w:rFonts w:ascii="Times New Roman" w:hAnsi="Times New Roman" w:cs="Times New Roman"/>
        </w:rPr>
        <w:t>,</w:t>
      </w:r>
    </w:p>
    <w:p w14:paraId="5B029F4E" w14:textId="77777777" w:rsidR="008757B3" w:rsidRPr="009B2A90" w:rsidRDefault="001F38C7" w:rsidP="009B2A90">
      <w:pPr>
        <w:pStyle w:val="Sinespaciado"/>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hyperlink r:id="rId15" w:history="1">
        <w:r w:rsidR="008757B3" w:rsidRPr="009B2A90">
          <w:rPr>
            <w:rStyle w:val="Hipervnculo"/>
            <w:rFonts w:ascii="Times New Roman" w:hAnsi="Times New Roman" w:cs="Times New Roman"/>
            <w:lang w:val="es-ES"/>
            <w14:shadow w14:blurRad="50800" w14:dist="38100" w14:dir="2700000" w14:sx="100000" w14:sy="100000" w14:kx="0" w14:ky="0" w14:algn="tl">
              <w14:srgbClr w14:val="000000">
                <w14:alpha w14:val="60000"/>
              </w14:srgbClr>
            </w14:shadow>
          </w:rPr>
          <w:t>http://www.mediosyciudadanos.com/2012/03/trending-topics-de-la-contribucion-al.html</w:t>
        </w:r>
      </w:hyperlink>
    </w:p>
    <w:p w14:paraId="0EA65E30" w14:textId="77777777" w:rsidR="008757B3" w:rsidRPr="009B2A90" w:rsidRDefault="008757B3" w:rsidP="009B2A90">
      <w:pPr>
        <w:pStyle w:val="Sinespaciado"/>
        <w:spacing w:line="360" w:lineRule="auto"/>
        <w:jc w:val="both"/>
        <w:rPr>
          <w:rFonts w:ascii="Times New Roman" w:hAnsi="Times New Roman" w:cs="Times New Roman"/>
        </w:rPr>
      </w:pPr>
    </w:p>
    <w:p w14:paraId="1F780BAA"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i/>
        </w:rPr>
        <w:t xml:space="preserve">Crónica de un día de </w:t>
      </w:r>
      <w:proofErr w:type="spellStart"/>
      <w:r w:rsidRPr="009B2A90">
        <w:rPr>
          <w:rFonts w:ascii="Times New Roman" w:hAnsi="Times New Roman" w:cs="Times New Roman"/>
          <w:i/>
        </w:rPr>
        <w:t>hashtags</w:t>
      </w:r>
      <w:proofErr w:type="spellEnd"/>
      <w:r w:rsidRPr="009B2A90">
        <w:rPr>
          <w:rFonts w:ascii="Times New Roman" w:hAnsi="Times New Roman" w:cs="Times New Roman"/>
        </w:rPr>
        <w:t xml:space="preserve">, 26 de marzo, </w:t>
      </w:r>
      <w:r w:rsidRPr="009B2A90">
        <w:rPr>
          <w:rFonts w:ascii="Times New Roman" w:hAnsi="Times New Roman" w:cs="Times New Roman"/>
          <w:i/>
        </w:rPr>
        <w:t>Razón y palabra</w:t>
      </w:r>
      <w:r w:rsidRPr="009B2A90">
        <w:rPr>
          <w:rFonts w:ascii="Times New Roman" w:hAnsi="Times New Roman" w:cs="Times New Roman"/>
        </w:rPr>
        <w:t>,</w:t>
      </w:r>
    </w:p>
    <w:p w14:paraId="5B644363" w14:textId="77777777" w:rsidR="008757B3" w:rsidRPr="009B2A90" w:rsidRDefault="001F38C7" w:rsidP="009B2A90">
      <w:pPr>
        <w:pStyle w:val="Sinespaciado"/>
        <w:spacing w:line="360" w:lineRule="auto"/>
        <w:jc w:val="both"/>
        <w:rPr>
          <w:rFonts w:ascii="Times New Roman" w:hAnsi="Times New Roman" w:cs="Times New Roman"/>
        </w:rPr>
      </w:pPr>
      <w:hyperlink r:id="rId16" w:history="1">
        <w:r w:rsidR="008757B3" w:rsidRPr="009B2A90">
          <w:rPr>
            <w:rStyle w:val="Hipervnculo"/>
            <w:rFonts w:ascii="Times New Roman" w:hAnsi="Times New Roman" w:cs="Times New Roman"/>
          </w:rPr>
          <w:t>http://www.razonypalabra.org.mx/caja_pandora/2012/112012_CajaDePandora.html</w:t>
        </w:r>
      </w:hyperlink>
    </w:p>
    <w:p w14:paraId="307A0382" w14:textId="77777777" w:rsidR="008757B3" w:rsidRPr="009B2A90" w:rsidRDefault="008757B3" w:rsidP="009B2A90">
      <w:pPr>
        <w:pStyle w:val="Sinespaciado"/>
        <w:spacing w:line="360" w:lineRule="auto"/>
        <w:jc w:val="both"/>
        <w:rPr>
          <w:rFonts w:ascii="Times New Roman" w:hAnsi="Times New Roman" w:cs="Times New Roman"/>
        </w:rPr>
      </w:pPr>
    </w:p>
    <w:p w14:paraId="53E56432" w14:textId="77777777" w:rsidR="008757B3" w:rsidRPr="009B2A90" w:rsidRDefault="008757B3" w:rsidP="009B2A90">
      <w:pPr>
        <w:pStyle w:val="Sinespaciado"/>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r w:rsidRPr="009B2A90">
        <w:rPr>
          <w:rFonts w:ascii="Times New Roman" w:hAnsi="Times New Roman" w:cs="Times New Roman"/>
          <w:i/>
        </w:rPr>
        <w:t>YouTube: instrumento para la guerra sucia</w:t>
      </w:r>
      <w:r w:rsidRPr="009B2A90">
        <w:rPr>
          <w:rFonts w:ascii="Times New Roman" w:hAnsi="Times New Roman" w:cs="Times New Roman"/>
        </w:rPr>
        <w:t xml:space="preserve">, 26 de marzo, </w:t>
      </w:r>
      <w:r w:rsidRPr="009B2A90">
        <w:rPr>
          <w:rFonts w:ascii="Times New Roman" w:hAnsi="Times New Roman" w:cs="Times New Roman"/>
          <w:i/>
        </w:rPr>
        <w:t>Medios y Ciudadanos</w:t>
      </w:r>
      <w:r w:rsidRPr="009B2A90">
        <w:rPr>
          <w:rFonts w:ascii="Times New Roman" w:hAnsi="Times New Roman" w:cs="Times New Roman"/>
        </w:rPr>
        <w:t xml:space="preserve">, </w:t>
      </w:r>
      <w:hyperlink r:id="rId17" w:history="1">
        <w:r w:rsidRPr="009B2A90">
          <w:rPr>
            <w:rStyle w:val="Hipervnculo"/>
            <w:rFonts w:ascii="Times New Roman" w:hAnsi="Times New Roman" w:cs="Times New Roman"/>
            <w:lang w:val="es-ES"/>
            <w14:shadow w14:blurRad="50800" w14:dist="38100" w14:dir="2700000" w14:sx="100000" w14:sy="100000" w14:kx="0" w14:ky="0" w14:algn="tl">
              <w14:srgbClr w14:val="000000">
                <w14:alpha w14:val="60000"/>
              </w14:srgbClr>
            </w14:shadow>
          </w:rPr>
          <w:t>http://www.mediosyciudadanos.com/2012/03/youtube-instrumento-para-la-guerra.html</w:t>
        </w:r>
      </w:hyperlink>
    </w:p>
    <w:p w14:paraId="2241C76E" w14:textId="77777777" w:rsidR="008757B3" w:rsidRPr="009B2A90" w:rsidRDefault="008757B3" w:rsidP="009B2A90">
      <w:pPr>
        <w:pStyle w:val="Sinespaciado"/>
        <w:spacing w:line="360" w:lineRule="auto"/>
        <w:jc w:val="both"/>
        <w:rPr>
          <w:rFonts w:ascii="Times New Roman" w:hAnsi="Times New Roman" w:cs="Times New Roman"/>
        </w:rPr>
      </w:pPr>
    </w:p>
    <w:p w14:paraId="508C84B3" w14:textId="77777777" w:rsidR="008757B3" w:rsidRPr="009B2A90" w:rsidRDefault="008757B3" w:rsidP="009B2A90">
      <w:pPr>
        <w:pStyle w:val="Sinespaciado"/>
        <w:spacing w:line="360" w:lineRule="auto"/>
        <w:jc w:val="both"/>
        <w:rPr>
          <w:rFonts w:ascii="Times New Roman" w:hAnsi="Times New Roman" w:cs="Times New Roman"/>
        </w:rPr>
      </w:pPr>
      <w:proofErr w:type="spellStart"/>
      <w:r w:rsidRPr="009B2A90">
        <w:rPr>
          <w:rFonts w:ascii="Times New Roman" w:hAnsi="Times New Roman" w:cs="Times New Roman"/>
          <w:i/>
        </w:rPr>
        <w:t>Twitter</w:t>
      </w:r>
      <w:proofErr w:type="spellEnd"/>
      <w:r w:rsidRPr="009B2A90">
        <w:rPr>
          <w:rFonts w:ascii="Times New Roman" w:hAnsi="Times New Roman" w:cs="Times New Roman"/>
          <w:i/>
        </w:rPr>
        <w:t xml:space="preserve"> se prepara para el inicio de las campañas</w:t>
      </w:r>
      <w:r w:rsidRPr="009B2A90">
        <w:rPr>
          <w:rFonts w:ascii="Times New Roman" w:hAnsi="Times New Roman" w:cs="Times New Roman"/>
        </w:rPr>
        <w:t xml:space="preserve">, 28 de marzo, </w:t>
      </w:r>
      <w:r w:rsidRPr="009B2A90">
        <w:rPr>
          <w:rFonts w:ascii="Times New Roman" w:hAnsi="Times New Roman" w:cs="Times New Roman"/>
          <w:i/>
        </w:rPr>
        <w:t>Medios y Ciudadanos</w:t>
      </w:r>
      <w:r w:rsidRPr="009B2A90">
        <w:rPr>
          <w:rFonts w:ascii="Times New Roman" w:hAnsi="Times New Roman" w:cs="Times New Roman"/>
        </w:rPr>
        <w:t xml:space="preserve">, </w:t>
      </w:r>
    </w:p>
    <w:p w14:paraId="39CBBAA4" w14:textId="77777777" w:rsidR="008757B3" w:rsidRPr="009B2A90" w:rsidRDefault="001F38C7" w:rsidP="009B2A90">
      <w:pPr>
        <w:pStyle w:val="Sinespaciado"/>
        <w:spacing w:line="360" w:lineRule="auto"/>
        <w:jc w:val="both"/>
        <w:rPr>
          <w:rFonts w:ascii="Times New Roman" w:hAnsi="Times New Roman" w:cs="Times New Roman"/>
        </w:rPr>
      </w:pPr>
      <w:hyperlink r:id="rId18" w:history="1">
        <w:r w:rsidR="008757B3" w:rsidRPr="009B2A90">
          <w:rPr>
            <w:rStyle w:val="Hipervnculo"/>
            <w:rFonts w:ascii="Times New Roman" w:hAnsi="Times New Roman" w:cs="Times New Roman"/>
          </w:rPr>
          <w:t>http://www.mediosyciudadanos.com/2012/03/twitter-se-prepara-para-el-inicio-de.html</w:t>
        </w:r>
      </w:hyperlink>
      <w:r w:rsidR="008757B3" w:rsidRPr="009B2A90">
        <w:rPr>
          <w:rFonts w:ascii="Times New Roman" w:hAnsi="Times New Roman" w:cs="Times New Roman"/>
        </w:rPr>
        <w:t xml:space="preserve"> </w:t>
      </w:r>
    </w:p>
    <w:p w14:paraId="57C409D5" w14:textId="77777777" w:rsidR="008757B3" w:rsidRPr="009B2A90" w:rsidRDefault="008757B3" w:rsidP="009B2A90">
      <w:pPr>
        <w:pStyle w:val="Sinespaciado"/>
        <w:spacing w:line="360" w:lineRule="auto"/>
        <w:jc w:val="both"/>
        <w:rPr>
          <w:rFonts w:ascii="Times New Roman" w:hAnsi="Times New Roman" w:cs="Times New Roman"/>
        </w:rPr>
      </w:pPr>
    </w:p>
    <w:p w14:paraId="16BA0B92"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w:t>
      </w:r>
      <w:proofErr w:type="spellStart"/>
      <w:r w:rsidRPr="009B2A90">
        <w:rPr>
          <w:rFonts w:ascii="Times New Roman" w:hAnsi="Times New Roman" w:cs="Times New Roman"/>
        </w:rPr>
        <w:t>MesaDeLaVerdad</w:t>
      </w:r>
      <w:proofErr w:type="spellEnd"/>
      <w:r w:rsidRPr="009B2A90">
        <w:rPr>
          <w:rFonts w:ascii="Times New Roman" w:hAnsi="Times New Roman" w:cs="Times New Roman"/>
        </w:rPr>
        <w:t xml:space="preserve">: guerra de </w:t>
      </w:r>
      <w:proofErr w:type="spellStart"/>
      <w:r w:rsidRPr="009B2A90">
        <w:rPr>
          <w:rFonts w:ascii="Times New Roman" w:hAnsi="Times New Roman" w:cs="Times New Roman"/>
          <w:i/>
        </w:rPr>
        <w:t>bots</w:t>
      </w:r>
      <w:proofErr w:type="spellEnd"/>
      <w:r w:rsidRPr="009B2A90">
        <w:rPr>
          <w:rFonts w:ascii="Times New Roman" w:hAnsi="Times New Roman" w:cs="Times New Roman"/>
          <w:i/>
        </w:rPr>
        <w:t xml:space="preserve"> </w:t>
      </w:r>
      <w:r w:rsidRPr="009B2A90">
        <w:rPr>
          <w:rFonts w:ascii="Times New Roman" w:hAnsi="Times New Roman" w:cs="Times New Roman"/>
        </w:rPr>
        <w:t xml:space="preserve">entre PAN y PRI, 18 de abril, </w:t>
      </w:r>
      <w:r w:rsidRPr="009B2A90">
        <w:rPr>
          <w:rFonts w:ascii="Times New Roman" w:hAnsi="Times New Roman" w:cs="Times New Roman"/>
          <w:i/>
        </w:rPr>
        <w:t>Medios y Ciudadanos</w:t>
      </w:r>
      <w:r w:rsidRPr="009B2A90">
        <w:rPr>
          <w:rFonts w:ascii="Times New Roman" w:hAnsi="Times New Roman" w:cs="Times New Roman"/>
        </w:rPr>
        <w:t>,</w:t>
      </w:r>
    </w:p>
    <w:p w14:paraId="7A5A95AF" w14:textId="77777777" w:rsidR="008757B3" w:rsidRPr="009B2A90" w:rsidRDefault="001F38C7" w:rsidP="009B2A90">
      <w:pPr>
        <w:pStyle w:val="Sinespaciado"/>
        <w:spacing w:line="360" w:lineRule="auto"/>
        <w:jc w:val="both"/>
        <w:rPr>
          <w:rFonts w:ascii="Times New Roman" w:hAnsi="Times New Roman" w:cs="Times New Roman"/>
          <w:color w:val="434343"/>
          <w:lang w:val="es-ES"/>
          <w14:shadow w14:blurRad="50800" w14:dist="38100" w14:dir="2700000" w14:sx="100000" w14:sy="100000" w14:kx="0" w14:ky="0" w14:algn="tl">
            <w14:srgbClr w14:val="000000">
              <w14:alpha w14:val="60000"/>
            </w14:srgbClr>
          </w14:shadow>
        </w:rPr>
      </w:pPr>
      <w:hyperlink r:id="rId19" w:history="1">
        <w:r w:rsidR="008757B3" w:rsidRPr="009B2A90">
          <w:rPr>
            <w:rStyle w:val="Hipervnculo"/>
            <w:rFonts w:ascii="Times New Roman" w:hAnsi="Times New Roman" w:cs="Times New Roman"/>
            <w:lang w:val="es-ES"/>
            <w14:shadow w14:blurRad="50800" w14:dist="38100" w14:dir="2700000" w14:sx="100000" w14:sy="100000" w14:kx="0" w14:ky="0" w14:algn="tl">
              <w14:srgbClr w14:val="000000">
                <w14:alpha w14:val="60000"/>
              </w14:srgbClr>
            </w14:shadow>
          </w:rPr>
          <w:t>http://www.mediosyciudadanos.com/2012/04/mesadelaverdad-guerra-de-bots-entre-pan.html</w:t>
        </w:r>
      </w:hyperlink>
    </w:p>
    <w:p w14:paraId="002D5CE1" w14:textId="77777777" w:rsidR="008757B3" w:rsidRPr="009B2A90" w:rsidRDefault="008757B3" w:rsidP="009B2A90">
      <w:pPr>
        <w:pStyle w:val="Sinespaciado"/>
        <w:spacing w:line="360" w:lineRule="auto"/>
        <w:jc w:val="both"/>
        <w:rPr>
          <w:rFonts w:ascii="Times New Roman" w:hAnsi="Times New Roman" w:cs="Times New Roman"/>
        </w:rPr>
      </w:pPr>
    </w:p>
    <w:p w14:paraId="6750D26B"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Redes sociales y campañas: la mediación del comunicador, 20 de abril, </w:t>
      </w:r>
      <w:r w:rsidRPr="009B2A90">
        <w:rPr>
          <w:rFonts w:ascii="Times New Roman" w:hAnsi="Times New Roman" w:cs="Times New Roman"/>
          <w:i/>
        </w:rPr>
        <w:t>Medios y Ciudadanos</w:t>
      </w:r>
      <w:r w:rsidRPr="009B2A90">
        <w:rPr>
          <w:rFonts w:ascii="Times New Roman" w:hAnsi="Times New Roman" w:cs="Times New Roman"/>
        </w:rPr>
        <w:t xml:space="preserve">, </w:t>
      </w:r>
      <w:hyperlink r:id="rId20" w:history="1">
        <w:r w:rsidRPr="009B2A90">
          <w:rPr>
            <w:rStyle w:val="Hipervnculo"/>
            <w:rFonts w:ascii="Times New Roman" w:hAnsi="Times New Roman" w:cs="Times New Roman"/>
          </w:rPr>
          <w:t>http://www.mediosyciudadanos.com/2012/04/redes-sociales-y-campanas-la-mediacion.html</w:t>
        </w:r>
      </w:hyperlink>
    </w:p>
    <w:p w14:paraId="22A532EF" w14:textId="77777777" w:rsidR="008757B3" w:rsidRPr="009B2A90" w:rsidRDefault="008757B3" w:rsidP="009B2A90">
      <w:pPr>
        <w:pStyle w:val="Sinespaciado"/>
        <w:spacing w:line="360" w:lineRule="auto"/>
        <w:jc w:val="both"/>
        <w:rPr>
          <w:rFonts w:ascii="Times New Roman" w:hAnsi="Times New Roman" w:cs="Times New Roman"/>
        </w:rPr>
      </w:pPr>
    </w:p>
    <w:p w14:paraId="369FB771"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i/>
        </w:rPr>
        <w:t>YouTube: mucho más que canales oficiales de los candidatos</w:t>
      </w:r>
      <w:r w:rsidRPr="009B2A90">
        <w:rPr>
          <w:rFonts w:ascii="Times New Roman" w:hAnsi="Times New Roman" w:cs="Times New Roman"/>
        </w:rPr>
        <w:t xml:space="preserve">, 23 de abril, </w:t>
      </w:r>
      <w:r w:rsidRPr="009B2A90">
        <w:rPr>
          <w:rFonts w:ascii="Times New Roman" w:hAnsi="Times New Roman" w:cs="Times New Roman"/>
          <w:i/>
        </w:rPr>
        <w:t>Medios y ciudadanos</w:t>
      </w:r>
      <w:r w:rsidRPr="009B2A90">
        <w:rPr>
          <w:rFonts w:ascii="Times New Roman" w:hAnsi="Times New Roman" w:cs="Times New Roman"/>
        </w:rPr>
        <w:t xml:space="preserve">, </w:t>
      </w:r>
      <w:hyperlink r:id="rId21" w:history="1">
        <w:r w:rsidRPr="009B2A90">
          <w:rPr>
            <w:rStyle w:val="Hipervnculo"/>
            <w:rFonts w:ascii="Times New Roman" w:hAnsi="Times New Roman" w:cs="Times New Roman"/>
          </w:rPr>
          <w:t>http://www.mediosyciudadanos.com/2012/04/youtube-mucho-mas-que-canales-oficiales.html</w:t>
        </w:r>
      </w:hyperlink>
    </w:p>
    <w:p w14:paraId="284D41DE" w14:textId="77777777" w:rsidR="008757B3" w:rsidRPr="009B2A90" w:rsidRDefault="008757B3" w:rsidP="009B2A90">
      <w:pPr>
        <w:pStyle w:val="Sinespaciado"/>
        <w:spacing w:line="360" w:lineRule="auto"/>
        <w:jc w:val="both"/>
        <w:rPr>
          <w:rFonts w:ascii="Times New Roman" w:hAnsi="Times New Roman" w:cs="Times New Roman"/>
        </w:rPr>
      </w:pPr>
    </w:p>
    <w:p w14:paraId="36E4B6FE"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i/>
        </w:rPr>
        <w:lastRenderedPageBreak/>
        <w:t>200 mil seguidores intempestivos apoyan a Josefina</w:t>
      </w:r>
      <w:r w:rsidRPr="009B2A90">
        <w:rPr>
          <w:rFonts w:ascii="Times New Roman" w:hAnsi="Times New Roman" w:cs="Times New Roman"/>
        </w:rPr>
        <w:t xml:space="preserve">, 25 de abril, Medios y ciudadanos, </w:t>
      </w:r>
      <w:hyperlink r:id="rId22" w:history="1">
        <w:r w:rsidRPr="009B2A90">
          <w:rPr>
            <w:rStyle w:val="Hipervnculo"/>
            <w:rFonts w:ascii="Times New Roman" w:hAnsi="Times New Roman" w:cs="Times New Roman"/>
          </w:rPr>
          <w:t>http://www.mediosyciudadanos.com/2012/04/200-mil-bots-al-servicio-de-josefina.html</w:t>
        </w:r>
      </w:hyperlink>
    </w:p>
    <w:p w14:paraId="7F4D03D7" w14:textId="77777777" w:rsidR="008757B3" w:rsidRPr="009B2A90" w:rsidRDefault="008757B3" w:rsidP="009B2A90">
      <w:pPr>
        <w:pStyle w:val="Sinespaciado"/>
        <w:spacing w:line="360" w:lineRule="auto"/>
        <w:jc w:val="both"/>
        <w:rPr>
          <w:rFonts w:ascii="Times New Roman" w:hAnsi="Times New Roman" w:cs="Times New Roman"/>
        </w:rPr>
      </w:pPr>
    </w:p>
    <w:p w14:paraId="48993994"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i/>
        </w:rPr>
        <w:t xml:space="preserve">Intolerancia </w:t>
      </w:r>
      <w:proofErr w:type="spellStart"/>
      <w:r w:rsidRPr="009B2A90">
        <w:rPr>
          <w:rFonts w:ascii="Times New Roman" w:hAnsi="Times New Roman" w:cs="Times New Roman"/>
          <w:i/>
        </w:rPr>
        <w:t>twittera</w:t>
      </w:r>
      <w:proofErr w:type="spellEnd"/>
      <w:r w:rsidRPr="009B2A90">
        <w:rPr>
          <w:rFonts w:ascii="Times New Roman" w:hAnsi="Times New Roman" w:cs="Times New Roman"/>
          <w:i/>
        </w:rPr>
        <w:t>: ¿crecimiento sin control?</w:t>
      </w:r>
      <w:r w:rsidRPr="009B2A90">
        <w:rPr>
          <w:rFonts w:ascii="Times New Roman" w:hAnsi="Times New Roman" w:cs="Times New Roman"/>
        </w:rPr>
        <w:t xml:space="preserve">, 9 de mayo, </w:t>
      </w:r>
      <w:r w:rsidRPr="009B2A90">
        <w:rPr>
          <w:rFonts w:ascii="Times New Roman" w:hAnsi="Times New Roman" w:cs="Times New Roman"/>
          <w:i/>
        </w:rPr>
        <w:t>Medios y ciudadanos</w:t>
      </w:r>
      <w:r w:rsidRPr="009B2A90">
        <w:rPr>
          <w:rFonts w:ascii="Times New Roman" w:hAnsi="Times New Roman" w:cs="Times New Roman"/>
        </w:rPr>
        <w:t xml:space="preserve">, </w:t>
      </w:r>
      <w:hyperlink r:id="rId23" w:history="1">
        <w:r w:rsidRPr="009B2A90">
          <w:rPr>
            <w:rStyle w:val="Hipervnculo"/>
            <w:rFonts w:ascii="Times New Roman" w:hAnsi="Times New Roman" w:cs="Times New Roman"/>
          </w:rPr>
          <w:t>http://www.mediosyciudadanos.com/2012/05/intolerancia-twitera-crecimiento-sin.html</w:t>
        </w:r>
      </w:hyperlink>
    </w:p>
    <w:p w14:paraId="3942C0F4" w14:textId="77777777" w:rsidR="008757B3" w:rsidRPr="009B2A90" w:rsidRDefault="008757B3" w:rsidP="009B2A90">
      <w:pPr>
        <w:pStyle w:val="Sinespaciado"/>
        <w:spacing w:line="360" w:lineRule="auto"/>
        <w:jc w:val="both"/>
        <w:rPr>
          <w:rFonts w:ascii="Times New Roman" w:hAnsi="Times New Roman" w:cs="Times New Roman"/>
        </w:rPr>
      </w:pPr>
    </w:p>
    <w:p w14:paraId="50F1107B"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i/>
        </w:rPr>
        <w:t>El equipo detrás de los TT de Enrique Peña Nieto</w:t>
      </w:r>
      <w:r w:rsidRPr="009B2A90">
        <w:rPr>
          <w:rFonts w:ascii="Times New Roman" w:hAnsi="Times New Roman" w:cs="Times New Roman"/>
        </w:rPr>
        <w:t xml:space="preserve">, 5 de junio, </w:t>
      </w:r>
      <w:r w:rsidRPr="009B2A90">
        <w:rPr>
          <w:rFonts w:ascii="Times New Roman" w:hAnsi="Times New Roman" w:cs="Times New Roman"/>
          <w:i/>
        </w:rPr>
        <w:t>Razón y Palabra</w:t>
      </w:r>
      <w:r w:rsidRPr="009B2A90">
        <w:rPr>
          <w:rFonts w:ascii="Times New Roman" w:hAnsi="Times New Roman" w:cs="Times New Roman"/>
        </w:rPr>
        <w:t xml:space="preserve">, </w:t>
      </w:r>
      <w:hyperlink r:id="rId24" w:history="1">
        <w:r w:rsidRPr="009B2A90">
          <w:rPr>
            <w:rStyle w:val="Hipervnculo"/>
            <w:rFonts w:ascii="Times New Roman" w:hAnsi="Times New Roman" w:cs="Times New Roman"/>
          </w:rPr>
          <w:t>http://www.razonypalabra.org.mx/caja_pandora/2012/202012_CajaDePandora.html</w:t>
        </w:r>
      </w:hyperlink>
    </w:p>
    <w:p w14:paraId="4B120F3B" w14:textId="77777777" w:rsidR="008757B3" w:rsidRPr="009B2A90" w:rsidRDefault="008757B3" w:rsidP="009B2A90">
      <w:pPr>
        <w:pStyle w:val="Sinespaciado"/>
        <w:spacing w:line="360" w:lineRule="auto"/>
        <w:jc w:val="both"/>
        <w:rPr>
          <w:rFonts w:ascii="Times New Roman" w:hAnsi="Times New Roman" w:cs="Times New Roman"/>
        </w:rPr>
      </w:pPr>
    </w:p>
    <w:p w14:paraId="0EDF2E64"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rPr>
        <w:t xml:space="preserve">VARGAS, Esther, </w:t>
      </w:r>
      <w:proofErr w:type="spellStart"/>
      <w:r w:rsidRPr="009B2A90">
        <w:rPr>
          <w:rFonts w:ascii="Times New Roman" w:hAnsi="Times New Roman" w:cs="Times New Roman"/>
          <w:i/>
        </w:rPr>
        <w:t>Twitter</w:t>
      </w:r>
      <w:proofErr w:type="spellEnd"/>
      <w:r w:rsidRPr="009B2A90">
        <w:rPr>
          <w:rFonts w:ascii="Times New Roman" w:hAnsi="Times New Roman" w:cs="Times New Roman"/>
          <w:i/>
        </w:rPr>
        <w:t xml:space="preserve"> fue de gran utilidad para los ciudadanos en estas elecciones</w:t>
      </w:r>
      <w:r w:rsidRPr="009B2A90">
        <w:rPr>
          <w:rFonts w:ascii="Times New Roman" w:hAnsi="Times New Roman" w:cs="Times New Roman"/>
        </w:rPr>
        <w:t xml:space="preserve">, entrevista de la titular del portal </w:t>
      </w:r>
      <w:r w:rsidRPr="009B2A90">
        <w:rPr>
          <w:rFonts w:ascii="Times New Roman" w:hAnsi="Times New Roman" w:cs="Times New Roman"/>
          <w:i/>
        </w:rPr>
        <w:t>Clases de Periodismo</w:t>
      </w:r>
      <w:r w:rsidRPr="009B2A90">
        <w:rPr>
          <w:rFonts w:ascii="Times New Roman" w:hAnsi="Times New Roman" w:cs="Times New Roman"/>
        </w:rPr>
        <w:t xml:space="preserve"> realizada el martes 3 de julio de 2012. </w:t>
      </w:r>
      <w:hyperlink r:id="rId25" w:history="1">
        <w:r w:rsidRPr="009B2A90">
          <w:rPr>
            <w:rStyle w:val="Hipervnculo"/>
            <w:rFonts w:ascii="Times New Roman" w:hAnsi="Times New Roman" w:cs="Times New Roman"/>
          </w:rPr>
          <w:t>http://www.clasesdeperiodismo.com/2012/07/03/mexico-twitter-fue-de-gran-utilidad-para-los-ciudadanos-en-estas-elecciones/</w:t>
        </w:r>
      </w:hyperlink>
      <w:r w:rsidRPr="009B2A90">
        <w:rPr>
          <w:rFonts w:ascii="Times New Roman" w:hAnsi="Times New Roman" w:cs="Times New Roman"/>
        </w:rPr>
        <w:t xml:space="preserve"> </w:t>
      </w:r>
    </w:p>
    <w:p w14:paraId="230371A5" w14:textId="77777777" w:rsidR="008757B3" w:rsidRPr="009B2A90" w:rsidRDefault="008757B3" w:rsidP="009B2A90">
      <w:pPr>
        <w:pStyle w:val="Sinespaciado"/>
        <w:spacing w:line="360" w:lineRule="auto"/>
        <w:jc w:val="both"/>
        <w:rPr>
          <w:rFonts w:ascii="Times New Roman" w:hAnsi="Times New Roman" w:cs="Times New Roman"/>
        </w:rPr>
      </w:pPr>
    </w:p>
    <w:p w14:paraId="562B8D13"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i/>
        </w:rPr>
        <w:t xml:space="preserve">Guerra de </w:t>
      </w:r>
      <w:proofErr w:type="spellStart"/>
      <w:r w:rsidRPr="009B2A90">
        <w:rPr>
          <w:rFonts w:ascii="Times New Roman" w:hAnsi="Times New Roman" w:cs="Times New Roman"/>
          <w:i/>
        </w:rPr>
        <w:t>Hashtags</w:t>
      </w:r>
      <w:proofErr w:type="spellEnd"/>
      <w:r w:rsidRPr="009B2A90">
        <w:rPr>
          <w:rFonts w:ascii="Times New Roman" w:hAnsi="Times New Roman" w:cs="Times New Roman"/>
        </w:rPr>
        <w:t xml:space="preserve">, 12 de junio, </w:t>
      </w:r>
      <w:r w:rsidRPr="009B2A90">
        <w:rPr>
          <w:rFonts w:ascii="Times New Roman" w:hAnsi="Times New Roman" w:cs="Times New Roman"/>
          <w:i/>
        </w:rPr>
        <w:t>Revista etcétera</w:t>
      </w:r>
      <w:r w:rsidRPr="009B2A90">
        <w:rPr>
          <w:rFonts w:ascii="Times New Roman" w:hAnsi="Times New Roman" w:cs="Times New Roman"/>
        </w:rPr>
        <w:t xml:space="preserve">, </w:t>
      </w:r>
      <w:hyperlink r:id="rId26" w:history="1">
        <w:r w:rsidRPr="009B2A90">
          <w:rPr>
            <w:rStyle w:val="Hipervnculo"/>
            <w:rFonts w:ascii="Times New Roman" w:hAnsi="Times New Roman" w:cs="Times New Roman"/>
          </w:rPr>
          <w:t>http://www.etcetera.com.mx/articulo.php?articulo=13100</w:t>
        </w:r>
      </w:hyperlink>
      <w:r w:rsidRPr="009B2A90">
        <w:rPr>
          <w:rFonts w:ascii="Times New Roman" w:hAnsi="Times New Roman" w:cs="Times New Roman"/>
        </w:rPr>
        <w:t xml:space="preserve"> </w:t>
      </w:r>
    </w:p>
    <w:p w14:paraId="5FCFEC57" w14:textId="77777777" w:rsidR="008757B3" w:rsidRPr="009B2A90" w:rsidRDefault="008757B3" w:rsidP="009B2A90">
      <w:pPr>
        <w:pStyle w:val="Sinespaciado"/>
        <w:spacing w:line="360" w:lineRule="auto"/>
        <w:jc w:val="both"/>
        <w:rPr>
          <w:rFonts w:ascii="Times New Roman" w:hAnsi="Times New Roman" w:cs="Times New Roman"/>
        </w:rPr>
      </w:pPr>
    </w:p>
    <w:p w14:paraId="46AAA8A9"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i/>
        </w:rPr>
        <w:t>Las redes sociales en las campañas presidenciales: un</w:t>
      </w:r>
      <w:r w:rsidRPr="009B2A90">
        <w:rPr>
          <w:rFonts w:ascii="Times New Roman" w:hAnsi="Times New Roman" w:cs="Times New Roman"/>
        </w:rPr>
        <w:t xml:space="preserve"> </w:t>
      </w:r>
      <w:r w:rsidRPr="009B2A90">
        <w:rPr>
          <w:rFonts w:ascii="Times New Roman" w:hAnsi="Times New Roman" w:cs="Times New Roman"/>
          <w:i/>
        </w:rPr>
        <w:t>balance</w:t>
      </w:r>
      <w:r w:rsidRPr="009B2A90">
        <w:rPr>
          <w:rFonts w:ascii="Times New Roman" w:hAnsi="Times New Roman" w:cs="Times New Roman"/>
        </w:rPr>
        <w:t xml:space="preserve">, 9 de julio, </w:t>
      </w:r>
      <w:r w:rsidRPr="009B2A90">
        <w:rPr>
          <w:rFonts w:ascii="Times New Roman" w:hAnsi="Times New Roman" w:cs="Times New Roman"/>
          <w:i/>
        </w:rPr>
        <w:t>Revista etcétera</w:t>
      </w:r>
      <w:r w:rsidRPr="009B2A90">
        <w:rPr>
          <w:rFonts w:ascii="Times New Roman" w:hAnsi="Times New Roman" w:cs="Times New Roman"/>
        </w:rPr>
        <w:t xml:space="preserve">, </w:t>
      </w:r>
      <w:hyperlink r:id="rId27" w:history="1">
        <w:r w:rsidRPr="009B2A90">
          <w:rPr>
            <w:rStyle w:val="Hipervnculo"/>
            <w:rFonts w:ascii="Times New Roman" w:hAnsi="Times New Roman" w:cs="Times New Roman"/>
          </w:rPr>
          <w:t>http://www.etcetera.com.mx/articulo.php?articulo=13698</w:t>
        </w:r>
      </w:hyperlink>
      <w:r w:rsidRPr="009B2A90">
        <w:rPr>
          <w:rFonts w:ascii="Times New Roman" w:hAnsi="Times New Roman" w:cs="Times New Roman"/>
        </w:rPr>
        <w:t xml:space="preserve"> </w:t>
      </w:r>
    </w:p>
    <w:p w14:paraId="1C153A2E" w14:textId="77777777" w:rsidR="008757B3" w:rsidRPr="009B2A90" w:rsidRDefault="008757B3" w:rsidP="009B2A90">
      <w:pPr>
        <w:pStyle w:val="Sinespaciado"/>
        <w:spacing w:line="360" w:lineRule="auto"/>
        <w:jc w:val="both"/>
        <w:rPr>
          <w:rFonts w:ascii="Times New Roman" w:hAnsi="Times New Roman" w:cs="Times New Roman"/>
        </w:rPr>
      </w:pPr>
    </w:p>
    <w:p w14:paraId="7565C7EE" w14:textId="77777777" w:rsidR="008757B3" w:rsidRPr="009B2A90" w:rsidRDefault="008757B3" w:rsidP="009B2A90">
      <w:pPr>
        <w:pStyle w:val="Sinespaciado"/>
        <w:spacing w:line="360" w:lineRule="auto"/>
        <w:jc w:val="both"/>
        <w:rPr>
          <w:rFonts w:ascii="Times New Roman" w:hAnsi="Times New Roman" w:cs="Times New Roman"/>
        </w:rPr>
      </w:pPr>
      <w:r w:rsidRPr="009B2A90">
        <w:rPr>
          <w:rFonts w:ascii="Times New Roman" w:hAnsi="Times New Roman" w:cs="Times New Roman"/>
          <w:i/>
        </w:rPr>
        <w:t>Las redes sociales en las elecciones 2012: un largo camino por andar</w:t>
      </w:r>
      <w:r w:rsidRPr="009B2A90">
        <w:rPr>
          <w:rFonts w:ascii="Times New Roman" w:hAnsi="Times New Roman" w:cs="Times New Roman"/>
        </w:rPr>
        <w:t xml:space="preserve">, de próxima publicación en </w:t>
      </w:r>
      <w:r w:rsidRPr="009B2A90">
        <w:rPr>
          <w:rFonts w:ascii="Times New Roman" w:hAnsi="Times New Roman" w:cs="Times New Roman"/>
          <w:i/>
        </w:rPr>
        <w:t>Revista Mexicana de Comunicación.</w:t>
      </w:r>
    </w:p>
    <w:p w14:paraId="5CB3F1C4" w14:textId="77777777" w:rsidR="008757B3" w:rsidRPr="009B2A90" w:rsidRDefault="008757B3" w:rsidP="009B2A90">
      <w:pPr>
        <w:pStyle w:val="Sinespaciado"/>
        <w:spacing w:line="360" w:lineRule="auto"/>
        <w:jc w:val="both"/>
        <w:rPr>
          <w:rFonts w:ascii="Times New Roman" w:hAnsi="Times New Roman" w:cs="Times New Roman"/>
          <w:b/>
        </w:rPr>
      </w:pPr>
    </w:p>
    <w:p w14:paraId="7E4ED33A" w14:textId="77777777" w:rsidR="008757B3" w:rsidRPr="009B2A90" w:rsidRDefault="008757B3" w:rsidP="009B2A90">
      <w:pPr>
        <w:pStyle w:val="Sinespaciado"/>
        <w:spacing w:line="360" w:lineRule="auto"/>
        <w:jc w:val="both"/>
        <w:rPr>
          <w:rFonts w:ascii="Times New Roman" w:hAnsi="Times New Roman" w:cs="Times New Roman"/>
        </w:rPr>
      </w:pPr>
    </w:p>
    <w:p w14:paraId="310A4EE8" w14:textId="77777777" w:rsidR="008757B3" w:rsidRPr="009B2A90" w:rsidRDefault="008757B3" w:rsidP="009B2A90">
      <w:pPr>
        <w:pStyle w:val="Sinespaciado"/>
        <w:spacing w:line="360" w:lineRule="auto"/>
        <w:jc w:val="both"/>
        <w:rPr>
          <w:rFonts w:ascii="Times New Roman" w:hAnsi="Times New Roman" w:cs="Times New Roman"/>
        </w:rPr>
      </w:pPr>
    </w:p>
    <w:sectPr w:rsidR="008757B3" w:rsidRPr="009B2A90" w:rsidSect="0057179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36ED06" w14:textId="77777777" w:rsidR="008757B3" w:rsidRDefault="008757B3" w:rsidP="008757B3">
      <w:r>
        <w:separator/>
      </w:r>
    </w:p>
  </w:endnote>
  <w:endnote w:type="continuationSeparator" w:id="0">
    <w:p w14:paraId="46CAC4CF" w14:textId="77777777" w:rsidR="008757B3" w:rsidRDefault="008757B3" w:rsidP="00875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81F76A" w14:textId="77777777" w:rsidR="008757B3" w:rsidRDefault="008757B3" w:rsidP="008757B3">
      <w:r>
        <w:separator/>
      </w:r>
    </w:p>
  </w:footnote>
  <w:footnote w:type="continuationSeparator" w:id="0">
    <w:p w14:paraId="2A534F8E" w14:textId="77777777" w:rsidR="008757B3" w:rsidRDefault="008757B3" w:rsidP="008757B3">
      <w:r>
        <w:continuationSeparator/>
      </w:r>
    </w:p>
  </w:footnote>
  <w:footnote w:id="1">
    <w:p w14:paraId="7B2855D1" w14:textId="1CA546D2" w:rsidR="00F3308A" w:rsidRPr="009B2A90" w:rsidRDefault="00F3308A" w:rsidP="00F3308A">
      <w:pPr>
        <w:pStyle w:val="Textonotapie"/>
        <w:jc w:val="both"/>
        <w:rPr>
          <w:rFonts w:ascii="Times New Roman" w:hAnsi="Times New Roman" w:cs="Times New Roman"/>
          <w:sz w:val="20"/>
          <w:szCs w:val="20"/>
        </w:rPr>
      </w:pPr>
      <w:r w:rsidRPr="009B2A90">
        <w:rPr>
          <w:rStyle w:val="Refdenotaalpie"/>
          <w:rFonts w:ascii="Times New Roman" w:hAnsi="Times New Roman" w:cs="Times New Roman"/>
          <w:sz w:val="20"/>
          <w:szCs w:val="20"/>
        </w:rPr>
        <w:footnoteRef/>
      </w:r>
      <w:r w:rsidRPr="009B2A90">
        <w:rPr>
          <w:rFonts w:ascii="Times New Roman" w:hAnsi="Times New Roman" w:cs="Times New Roman"/>
          <w:sz w:val="20"/>
          <w:szCs w:val="20"/>
        </w:rPr>
        <w:t xml:space="preserve"> Profesora Investigadora, Programa de Ciencias de la Comunicación, Universidad La Salle.</w:t>
      </w:r>
      <w:r w:rsidR="00E0090F" w:rsidRPr="009B2A90">
        <w:rPr>
          <w:rFonts w:ascii="Times New Roman" w:hAnsi="Times New Roman" w:cs="Times New Roman"/>
          <w:sz w:val="20"/>
          <w:szCs w:val="20"/>
        </w:rPr>
        <w:t xml:space="preserve"> Correo electrónico: </w:t>
      </w:r>
      <w:hyperlink r:id="rId1" w:history="1">
        <w:r w:rsidR="00E0090F" w:rsidRPr="009B2A90">
          <w:rPr>
            <w:rStyle w:val="Hipervnculo"/>
            <w:rFonts w:ascii="Times New Roman" w:hAnsi="Times New Roman" w:cs="Times New Roman"/>
            <w:sz w:val="20"/>
            <w:szCs w:val="20"/>
          </w:rPr>
          <w:t>claudia.benassini@gmail.com</w:t>
        </w:r>
      </w:hyperlink>
      <w:r w:rsidR="00E0090F" w:rsidRPr="009B2A90">
        <w:rPr>
          <w:rFonts w:ascii="Times New Roman" w:hAnsi="Times New Roman" w:cs="Times New Roman"/>
          <w:sz w:val="20"/>
          <w:szCs w:val="20"/>
        </w:rPr>
        <w:t xml:space="preserve"> </w:t>
      </w:r>
      <w:proofErr w:type="spellStart"/>
      <w:r w:rsidR="00E0090F" w:rsidRPr="009B2A90">
        <w:rPr>
          <w:rFonts w:ascii="Times New Roman" w:hAnsi="Times New Roman" w:cs="Times New Roman"/>
          <w:sz w:val="20"/>
          <w:szCs w:val="20"/>
        </w:rPr>
        <w:t>Twitter</w:t>
      </w:r>
      <w:proofErr w:type="spellEnd"/>
      <w:r w:rsidR="00E0090F" w:rsidRPr="009B2A90">
        <w:rPr>
          <w:rFonts w:ascii="Times New Roman" w:hAnsi="Times New Roman" w:cs="Times New Roman"/>
          <w:sz w:val="20"/>
          <w:szCs w:val="20"/>
        </w:rPr>
        <w:t>: @</w:t>
      </w:r>
      <w:proofErr w:type="spellStart"/>
      <w:r w:rsidR="00E0090F" w:rsidRPr="009B2A90">
        <w:rPr>
          <w:rFonts w:ascii="Times New Roman" w:hAnsi="Times New Roman" w:cs="Times New Roman"/>
          <w:sz w:val="20"/>
          <w:szCs w:val="20"/>
        </w:rPr>
        <w:t>ClaudiaBenassin</w:t>
      </w:r>
      <w:proofErr w:type="spellEnd"/>
    </w:p>
  </w:footnote>
  <w:footnote w:id="2">
    <w:p w14:paraId="55713B5F" w14:textId="77777777" w:rsidR="008757B3" w:rsidRPr="001F38C7" w:rsidRDefault="008757B3" w:rsidP="001F38C7">
      <w:pPr>
        <w:pStyle w:val="Textonotapie"/>
        <w:jc w:val="both"/>
        <w:rPr>
          <w:rFonts w:ascii="Times New Roman" w:hAnsi="Times New Roman" w:cs="Times New Roman"/>
          <w:sz w:val="20"/>
          <w:szCs w:val="20"/>
        </w:rPr>
      </w:pPr>
      <w:r w:rsidRPr="001F38C7">
        <w:rPr>
          <w:rStyle w:val="Refdenotaalpie"/>
          <w:rFonts w:ascii="Times New Roman" w:hAnsi="Times New Roman" w:cs="Times New Roman"/>
          <w:sz w:val="20"/>
          <w:szCs w:val="20"/>
        </w:rPr>
        <w:footnoteRef/>
      </w:r>
      <w:r w:rsidRPr="001F38C7">
        <w:rPr>
          <w:rFonts w:ascii="Times New Roman" w:hAnsi="Times New Roman" w:cs="Times New Roman"/>
          <w:sz w:val="20"/>
          <w:szCs w:val="20"/>
        </w:rPr>
        <w:t xml:space="preserve"> </w:t>
      </w:r>
      <w:r w:rsidRPr="001F38C7">
        <w:rPr>
          <w:rFonts w:ascii="Times New Roman" w:hAnsi="Times New Roman" w:cs="Times New Roman"/>
          <w:sz w:val="20"/>
          <w:szCs w:val="20"/>
          <w:lang w:val="es-ES"/>
        </w:rPr>
        <w:t xml:space="preserve">Según los datos de su perfil, Peña Nieto está en </w:t>
      </w:r>
      <w:proofErr w:type="spellStart"/>
      <w:r w:rsidRPr="001F38C7">
        <w:rPr>
          <w:rFonts w:ascii="Times New Roman" w:hAnsi="Times New Roman" w:cs="Times New Roman"/>
          <w:sz w:val="20"/>
          <w:szCs w:val="20"/>
          <w:lang w:val="es-ES"/>
        </w:rPr>
        <w:t>Twitter</w:t>
      </w:r>
      <w:proofErr w:type="spellEnd"/>
      <w:r w:rsidRPr="001F38C7">
        <w:rPr>
          <w:rFonts w:ascii="Times New Roman" w:hAnsi="Times New Roman" w:cs="Times New Roman"/>
          <w:sz w:val="20"/>
          <w:szCs w:val="20"/>
          <w:lang w:val="es-ES"/>
        </w:rPr>
        <w:t xml:space="preserve"> desde marzo de 2007; es posible que haya hecho cambios en su cuenta, pues ya como candidato presidencial se hizo presente en esta red social.</w:t>
      </w:r>
    </w:p>
  </w:footnote>
  <w:footnote w:id="3">
    <w:p w14:paraId="73FF7C82" w14:textId="77777777" w:rsidR="008757B3" w:rsidRPr="001F38C7" w:rsidRDefault="008757B3" w:rsidP="001F38C7">
      <w:pPr>
        <w:pStyle w:val="Textonotapie"/>
        <w:jc w:val="both"/>
        <w:rPr>
          <w:rFonts w:ascii="Times New Roman" w:hAnsi="Times New Roman" w:cs="Times New Roman"/>
          <w:sz w:val="20"/>
          <w:szCs w:val="20"/>
        </w:rPr>
      </w:pPr>
      <w:r w:rsidRPr="001F38C7">
        <w:rPr>
          <w:rStyle w:val="Refdenotaalpie"/>
          <w:rFonts w:ascii="Times New Roman" w:hAnsi="Times New Roman" w:cs="Times New Roman"/>
          <w:sz w:val="20"/>
          <w:szCs w:val="20"/>
        </w:rPr>
        <w:footnoteRef/>
      </w:r>
      <w:r w:rsidRPr="001F38C7">
        <w:rPr>
          <w:rFonts w:ascii="Times New Roman" w:hAnsi="Times New Roman" w:cs="Times New Roman"/>
          <w:sz w:val="20"/>
          <w:szCs w:val="20"/>
        </w:rPr>
        <w:t xml:space="preserve"> Los datos corresponden a la última semana de junio, cuando finalizaron las campañas electorales.</w:t>
      </w:r>
    </w:p>
  </w:footnote>
  <w:footnote w:id="4">
    <w:p w14:paraId="2B586EA1" w14:textId="77777777" w:rsidR="008757B3" w:rsidRPr="00363F06" w:rsidRDefault="008757B3" w:rsidP="001F38C7">
      <w:pPr>
        <w:pStyle w:val="Textonotapie"/>
        <w:jc w:val="both"/>
        <w:rPr>
          <w:rFonts w:asciiTheme="majorHAnsi" w:hAnsiTheme="majorHAnsi"/>
          <w:sz w:val="20"/>
          <w:szCs w:val="20"/>
        </w:rPr>
      </w:pPr>
      <w:r w:rsidRPr="001F38C7">
        <w:rPr>
          <w:rStyle w:val="Refdenotaalpie"/>
          <w:rFonts w:ascii="Times New Roman" w:hAnsi="Times New Roman" w:cs="Times New Roman"/>
          <w:sz w:val="20"/>
          <w:szCs w:val="20"/>
        </w:rPr>
        <w:footnoteRef/>
      </w:r>
      <w:r w:rsidRPr="001F38C7">
        <w:rPr>
          <w:rFonts w:ascii="Times New Roman" w:hAnsi="Times New Roman" w:cs="Times New Roman"/>
          <w:sz w:val="20"/>
          <w:szCs w:val="20"/>
        </w:rPr>
        <w:t xml:space="preserve"> </w:t>
      </w:r>
      <w:r w:rsidRPr="001F38C7">
        <w:rPr>
          <w:rFonts w:ascii="Times New Roman" w:hAnsi="Times New Roman" w:cs="Times New Roman"/>
          <w:sz w:val="20"/>
          <w:szCs w:val="20"/>
          <w:lang w:val="es-ES"/>
        </w:rPr>
        <w:t xml:space="preserve">Con excepción de Peña Nieto, los otros tres candidatos estuvieron presentes en la red desde hace más de un año. Sin embargo, en este tiempo generaron muy pocos </w:t>
      </w:r>
      <w:proofErr w:type="spellStart"/>
      <w:r w:rsidRPr="001F38C7">
        <w:rPr>
          <w:rFonts w:ascii="Times New Roman" w:hAnsi="Times New Roman" w:cs="Times New Roman"/>
          <w:sz w:val="20"/>
          <w:szCs w:val="20"/>
          <w:lang w:val="es-ES"/>
        </w:rPr>
        <w:t>twitts</w:t>
      </w:r>
      <w:proofErr w:type="spellEnd"/>
      <w:r w:rsidRPr="001F38C7">
        <w:rPr>
          <w:rFonts w:ascii="Times New Roman" w:hAnsi="Times New Roman" w:cs="Times New Roman"/>
          <w:sz w:val="20"/>
          <w:szCs w:val="20"/>
          <w:lang w:val="es-ES"/>
        </w:rPr>
        <w:t xml:space="preserve">, siempre limitados a los usos arriba descritos. Vázquez Mota publicó 3,173; </w:t>
      </w:r>
      <w:proofErr w:type="spellStart"/>
      <w:r w:rsidRPr="001F38C7">
        <w:rPr>
          <w:rFonts w:ascii="Times New Roman" w:hAnsi="Times New Roman" w:cs="Times New Roman"/>
          <w:sz w:val="20"/>
          <w:szCs w:val="20"/>
          <w:lang w:val="es-ES"/>
        </w:rPr>
        <w:t>Quadri</w:t>
      </w:r>
      <w:proofErr w:type="spellEnd"/>
      <w:r w:rsidRPr="001F38C7">
        <w:rPr>
          <w:rFonts w:ascii="Times New Roman" w:hAnsi="Times New Roman" w:cs="Times New Roman"/>
          <w:sz w:val="20"/>
          <w:szCs w:val="20"/>
          <w:lang w:val="es-ES"/>
        </w:rPr>
        <w:t xml:space="preserve"> 1,461; Peña Nieto 1,198 y López Obrador 1,679.</w:t>
      </w:r>
    </w:p>
  </w:footnote>
  <w:footnote w:id="5">
    <w:p w14:paraId="7A98E370" w14:textId="77777777" w:rsidR="008757B3" w:rsidRPr="00E23E48" w:rsidRDefault="008757B3" w:rsidP="008757B3">
      <w:pPr>
        <w:pStyle w:val="Textonotapie"/>
        <w:jc w:val="both"/>
        <w:rPr>
          <w:rFonts w:asciiTheme="majorHAnsi" w:hAnsiTheme="majorHAnsi"/>
          <w:sz w:val="20"/>
          <w:szCs w:val="20"/>
        </w:rPr>
      </w:pPr>
      <w:r w:rsidRPr="00E23E48">
        <w:rPr>
          <w:rStyle w:val="Refdenotaalpie"/>
          <w:rFonts w:asciiTheme="majorHAnsi" w:hAnsiTheme="majorHAnsi"/>
          <w:sz w:val="20"/>
          <w:szCs w:val="20"/>
        </w:rPr>
        <w:footnoteRef/>
      </w:r>
      <w:r w:rsidRPr="00E23E48">
        <w:rPr>
          <w:rFonts w:asciiTheme="majorHAnsi" w:hAnsiTheme="majorHAnsi"/>
          <w:sz w:val="20"/>
          <w:szCs w:val="20"/>
        </w:rPr>
        <w:t xml:space="preserve"> </w:t>
      </w:r>
      <w:r>
        <w:rPr>
          <w:rFonts w:asciiTheme="majorHAnsi" w:hAnsiTheme="majorHAnsi"/>
          <w:sz w:val="20"/>
          <w:szCs w:val="20"/>
        </w:rPr>
        <w:t>La cuenta @</w:t>
      </w:r>
      <w:proofErr w:type="spellStart"/>
      <w:r>
        <w:rPr>
          <w:rFonts w:asciiTheme="majorHAnsi" w:hAnsiTheme="majorHAnsi"/>
          <w:sz w:val="20"/>
          <w:szCs w:val="20"/>
        </w:rPr>
        <w:t>ectivismo</w:t>
      </w:r>
      <w:proofErr w:type="spellEnd"/>
      <w:r>
        <w:rPr>
          <w:rFonts w:asciiTheme="majorHAnsi" w:hAnsiTheme="majorHAnsi"/>
          <w:sz w:val="20"/>
          <w:szCs w:val="20"/>
        </w:rPr>
        <w:t xml:space="preserve"> permanece abierta, aunque su último mensaje fue el sábado 1º de diciembre de 2012: muchos de sus miles de seguidores se alegraban ante la llegada de Peña Nieto a la presidencia de la República.</w:t>
      </w:r>
    </w:p>
  </w:footnote>
  <w:footnote w:id="6">
    <w:p w14:paraId="565A2E6E" w14:textId="77777777" w:rsidR="008757B3" w:rsidRPr="00623764" w:rsidRDefault="008757B3" w:rsidP="008757B3">
      <w:pPr>
        <w:pStyle w:val="Textonotapie"/>
        <w:jc w:val="both"/>
        <w:rPr>
          <w:rFonts w:asciiTheme="majorHAnsi" w:hAnsiTheme="majorHAnsi"/>
          <w:sz w:val="20"/>
          <w:szCs w:val="20"/>
        </w:rPr>
      </w:pPr>
      <w:r w:rsidRPr="00623764">
        <w:rPr>
          <w:rStyle w:val="Refdenotaalpie"/>
          <w:rFonts w:asciiTheme="majorHAnsi" w:hAnsiTheme="majorHAnsi"/>
          <w:sz w:val="20"/>
          <w:szCs w:val="20"/>
        </w:rPr>
        <w:footnoteRef/>
      </w:r>
      <w:r w:rsidRPr="00623764">
        <w:rPr>
          <w:rFonts w:asciiTheme="majorHAnsi" w:hAnsiTheme="majorHAnsi"/>
          <w:sz w:val="20"/>
          <w:szCs w:val="20"/>
        </w:rPr>
        <w:t xml:space="preserve"> </w:t>
      </w:r>
      <w:r>
        <w:rPr>
          <w:rFonts w:asciiTheme="majorHAnsi" w:hAnsiTheme="majorHAnsi"/>
          <w:sz w:val="20"/>
          <w:szCs w:val="20"/>
        </w:rPr>
        <w:t xml:space="preserve">Sin embargo, su empleo no está exenta de dificultades tecnológicas. Durante la primera semana de marzo del año pasado visitamos </w:t>
      </w:r>
      <w:proofErr w:type="spellStart"/>
      <w:r>
        <w:rPr>
          <w:rFonts w:asciiTheme="majorHAnsi" w:hAnsiTheme="majorHAnsi"/>
          <w:sz w:val="20"/>
          <w:szCs w:val="20"/>
        </w:rPr>
        <w:t>Botize</w:t>
      </w:r>
      <w:proofErr w:type="spellEnd"/>
      <w:r>
        <w:rPr>
          <w:rFonts w:asciiTheme="majorHAnsi" w:hAnsiTheme="majorHAnsi"/>
          <w:sz w:val="20"/>
          <w:szCs w:val="20"/>
        </w:rPr>
        <w:t xml:space="preserve"> en dos ocasiones. En la primera encontramos un listado de usuarios agradecidos con la aplicación por los logros alcanzados gracias a sus </w:t>
      </w:r>
      <w:proofErr w:type="spellStart"/>
      <w:r w:rsidRPr="00623764">
        <w:rPr>
          <w:rFonts w:asciiTheme="majorHAnsi" w:hAnsiTheme="majorHAnsi"/>
          <w:i/>
          <w:sz w:val="20"/>
          <w:szCs w:val="20"/>
        </w:rPr>
        <w:t>bots</w:t>
      </w:r>
      <w:proofErr w:type="spellEnd"/>
      <w:r>
        <w:rPr>
          <w:rFonts w:asciiTheme="majorHAnsi" w:hAnsiTheme="majorHAnsi"/>
          <w:sz w:val="20"/>
          <w:szCs w:val="20"/>
        </w:rPr>
        <w:t xml:space="preserve"> personales. En la segunda encontramos quejas que daban cuenta de fallas del sistema, corregibles a través del equipo de apoyo personalizado.</w:t>
      </w:r>
    </w:p>
  </w:footnote>
  <w:footnote w:id="7">
    <w:p w14:paraId="5CB41DC8" w14:textId="77777777" w:rsidR="008757B3" w:rsidRPr="008F64F1" w:rsidRDefault="008757B3" w:rsidP="008757B3">
      <w:pPr>
        <w:widowControl w:val="0"/>
        <w:autoSpaceDE w:val="0"/>
        <w:autoSpaceDN w:val="0"/>
        <w:adjustRightInd w:val="0"/>
        <w:jc w:val="both"/>
        <w:rPr>
          <w:rFonts w:asciiTheme="majorHAnsi" w:hAnsiTheme="majorHAnsi" w:cs="Arial"/>
          <w:color w:val="434343"/>
          <w:sz w:val="20"/>
          <w:szCs w:val="20"/>
          <w:lang w:val="es-ES"/>
          <w14:shadow w14:blurRad="50800" w14:dist="38100" w14:dir="2700000" w14:sx="100000" w14:sy="100000" w14:kx="0" w14:ky="0" w14:algn="tl">
            <w14:srgbClr w14:val="000000">
              <w14:alpha w14:val="60000"/>
            </w14:srgbClr>
          </w14:shadow>
        </w:rPr>
      </w:pPr>
      <w:r w:rsidRPr="00554D66">
        <w:rPr>
          <w:rStyle w:val="Refdenotaalpie"/>
          <w:rFonts w:asciiTheme="majorHAnsi" w:hAnsiTheme="majorHAnsi"/>
          <w:sz w:val="20"/>
          <w:szCs w:val="20"/>
        </w:rPr>
        <w:footnoteRef/>
      </w:r>
      <w:r w:rsidRPr="00554D66">
        <w:rPr>
          <w:rFonts w:asciiTheme="majorHAnsi" w:hAnsiTheme="majorHAnsi"/>
          <w:sz w:val="20"/>
          <w:szCs w:val="20"/>
        </w:rPr>
        <w:t xml:space="preserve"> </w:t>
      </w:r>
      <w:r>
        <w:rPr>
          <w:rFonts w:asciiTheme="majorHAnsi" w:hAnsiTheme="majorHAnsi"/>
          <w:sz w:val="20"/>
          <w:szCs w:val="20"/>
        </w:rPr>
        <w:t>En ese momento las tarifas se cotizaban de la siguiente manera</w:t>
      </w:r>
      <w:r w:rsidRPr="00554D66">
        <w:rPr>
          <w:rFonts w:asciiTheme="majorHAnsi" w:hAnsiTheme="majorHAnsi"/>
          <w:sz w:val="20"/>
          <w:szCs w:val="20"/>
        </w:rPr>
        <w:t xml:space="preserve">: </w:t>
      </w:r>
      <w:r w:rsidRPr="00554D66">
        <w:rPr>
          <w:rFonts w:asciiTheme="majorHAnsi" w:hAnsiTheme="majorHAnsi" w:cs="Arial"/>
          <w:color w:val="434343"/>
          <w:sz w:val="20"/>
          <w:szCs w:val="20"/>
          <w:lang w:val="es-ES"/>
          <w14:shadow w14:blurRad="50800" w14:dist="38100" w14:dir="2700000" w14:sx="100000" w14:sy="100000" w14:kx="0" w14:ky="0" w14:algn="tl">
            <w14:srgbClr w14:val="000000">
              <w14:alpha w14:val="60000"/>
            </w14:srgbClr>
          </w14:shadow>
        </w:rPr>
        <w:t>Entre 2,500 seguidores por 40</w:t>
      </w:r>
      <w:r>
        <w:rPr>
          <w:rFonts w:asciiTheme="majorHAnsi" w:hAnsiTheme="majorHAnsi" w:cs="Arial"/>
          <w:color w:val="434343"/>
          <w:sz w:val="20"/>
          <w:szCs w:val="20"/>
          <w:lang w:val="es-ES"/>
          <w14:shadow w14:blurRad="50800" w14:dist="38100" w14:dir="2700000" w14:sx="100000" w14:sy="100000" w14:kx="0" w14:ky="0" w14:algn="tl">
            <w14:srgbClr w14:val="000000">
              <w14:alpha w14:val="60000"/>
            </w14:srgbClr>
          </w14:shadow>
        </w:rPr>
        <w:t xml:space="preserve"> dólares en </w:t>
      </w:r>
      <w:proofErr w:type="spellStart"/>
      <w:r>
        <w:rPr>
          <w:rFonts w:asciiTheme="majorHAnsi" w:hAnsiTheme="majorHAnsi" w:cs="Arial"/>
          <w:color w:val="434343"/>
          <w:sz w:val="20"/>
          <w:szCs w:val="20"/>
          <w:lang w:val="es-ES"/>
          <w14:shadow w14:blurRad="50800" w14:dist="38100" w14:dir="2700000" w14:sx="100000" w14:sy="100000" w14:kx="0" w14:ky="0" w14:algn="tl">
            <w14:srgbClr w14:val="000000">
              <w14:alpha w14:val="60000"/>
            </w14:srgbClr>
          </w14:shadow>
        </w:rPr>
        <w:t>Twitter</w:t>
      </w:r>
      <w:proofErr w:type="spellEnd"/>
      <w:r>
        <w:rPr>
          <w:rFonts w:asciiTheme="majorHAnsi" w:hAnsiTheme="majorHAnsi" w:cs="Arial"/>
          <w:color w:val="434343"/>
          <w:sz w:val="20"/>
          <w:szCs w:val="20"/>
          <w:lang w:val="es-ES"/>
          <w14:shadow w14:blurRad="50800" w14:dist="38100" w14:dir="2700000" w14:sx="100000" w14:sy="100000" w14:kx="0" w14:ky="0" w14:algn="tl">
            <w14:srgbClr w14:val="000000">
              <w14:alpha w14:val="60000"/>
            </w14:srgbClr>
          </w14:shadow>
        </w:rPr>
        <w:t xml:space="preserve"> </w:t>
      </w:r>
      <w:r w:rsidRPr="00554D66">
        <w:rPr>
          <w:rFonts w:asciiTheme="majorHAnsi" w:hAnsiTheme="majorHAnsi" w:cs="Arial"/>
          <w:color w:val="434343"/>
          <w:sz w:val="20"/>
          <w:szCs w:val="20"/>
          <w:lang w:val="es-ES"/>
          <w14:shadow w14:blurRad="50800" w14:dist="38100" w14:dir="2700000" w14:sx="100000" w14:sy="100000" w14:kx="0" w14:ky="0" w14:algn="tl">
            <w14:srgbClr w14:val="000000">
              <w14:alpha w14:val="60000"/>
            </w14:srgbClr>
          </w14:shadow>
        </w:rPr>
        <w:t xml:space="preserve">hasta 75,000 por 400. Entre 100 </w:t>
      </w:r>
      <w:proofErr w:type="spellStart"/>
      <w:r w:rsidRPr="00554D66">
        <w:rPr>
          <w:rFonts w:asciiTheme="majorHAnsi" w:hAnsiTheme="majorHAnsi" w:cs="Arial"/>
          <w:color w:val="434343"/>
          <w:sz w:val="20"/>
          <w:szCs w:val="20"/>
          <w:lang w:val="es-ES"/>
          <w14:shadow w14:blurRad="50800" w14:dist="38100" w14:dir="2700000" w14:sx="100000" w14:sy="100000" w14:kx="0" w14:ky="0" w14:algn="tl">
            <w14:srgbClr w14:val="000000">
              <w14:alpha w14:val="60000"/>
            </w14:srgbClr>
          </w14:shadow>
        </w:rPr>
        <w:t>likes</w:t>
      </w:r>
      <w:proofErr w:type="spellEnd"/>
      <w:r w:rsidRPr="00554D66">
        <w:rPr>
          <w:rFonts w:asciiTheme="majorHAnsi" w:hAnsiTheme="majorHAnsi" w:cs="Arial"/>
          <w:color w:val="434343"/>
          <w:sz w:val="20"/>
          <w:szCs w:val="20"/>
          <w:lang w:val="es-ES"/>
          <w14:shadow w14:blurRad="50800" w14:dist="38100" w14:dir="2700000" w14:sx="100000" w14:sy="100000" w14:kx="0" w14:ky="0" w14:algn="tl">
            <w14:srgbClr w14:val="000000">
              <w14:alpha w14:val="60000"/>
            </w14:srgbClr>
          </w14:shadow>
        </w:rPr>
        <w:t xml:space="preserve"> en Facebook por 40 dólares</w:t>
      </w:r>
      <w:r>
        <w:rPr>
          <w:rFonts w:asciiTheme="majorHAnsi" w:hAnsiTheme="majorHAnsi" w:cs="Arial"/>
          <w:color w:val="434343"/>
          <w:sz w:val="20"/>
          <w:szCs w:val="20"/>
          <w:lang w:val="es-ES"/>
          <w14:shadow w14:blurRad="50800" w14:dist="38100" w14:dir="2700000" w14:sx="100000" w14:sy="100000" w14:kx="0" w14:ky="0" w14:algn="tl">
            <w14:srgbClr w14:val="000000">
              <w14:alpha w14:val="60000"/>
            </w14:srgbClr>
          </w14:shadow>
        </w:rPr>
        <w:t xml:space="preserve"> hasta 10,000 por 350. Los votos en la red social Google+, que entonces formaban parte de la oferta, en este momento han desaparecido de las tarifas. Una visita reciente al sitio muestra que los costos se han reducido, posiblemente como una estrategia para enfrentar a la competencia.</w:t>
      </w:r>
    </w:p>
  </w:footnote>
  <w:footnote w:id="8">
    <w:p w14:paraId="04E76A1C" w14:textId="77777777" w:rsidR="008757B3" w:rsidRPr="005F3AB4" w:rsidRDefault="008757B3" w:rsidP="008757B3">
      <w:pPr>
        <w:pStyle w:val="Textonotapie"/>
        <w:jc w:val="both"/>
        <w:rPr>
          <w:rFonts w:asciiTheme="majorHAnsi" w:hAnsiTheme="majorHAnsi"/>
          <w:sz w:val="20"/>
          <w:szCs w:val="20"/>
        </w:rPr>
      </w:pPr>
      <w:r w:rsidRPr="005F3AB4">
        <w:rPr>
          <w:rStyle w:val="Refdenotaalpie"/>
          <w:rFonts w:asciiTheme="majorHAnsi" w:hAnsiTheme="majorHAnsi"/>
          <w:sz w:val="20"/>
          <w:szCs w:val="20"/>
        </w:rPr>
        <w:footnoteRef/>
      </w:r>
      <w:r w:rsidRPr="005F3AB4">
        <w:rPr>
          <w:rFonts w:asciiTheme="majorHAnsi" w:hAnsiTheme="majorHAnsi"/>
          <w:sz w:val="20"/>
          <w:szCs w:val="20"/>
        </w:rPr>
        <w:t xml:space="preserve"> </w:t>
      </w:r>
      <w:r>
        <w:rPr>
          <w:rFonts w:asciiTheme="majorHAnsi" w:hAnsiTheme="majorHAnsi"/>
          <w:sz w:val="20"/>
          <w:szCs w:val="20"/>
        </w:rPr>
        <w:t xml:space="preserve">Dato proporcionado por Fernando Gutiérrez Cortés, investigador del Tecnológico de Monterrey campus Estado de México. Como </w:t>
      </w:r>
      <w:proofErr w:type="spellStart"/>
      <w:r>
        <w:rPr>
          <w:rFonts w:asciiTheme="majorHAnsi" w:hAnsiTheme="majorHAnsi"/>
          <w:sz w:val="20"/>
          <w:szCs w:val="20"/>
        </w:rPr>
        <w:t>Shopatia</w:t>
      </w:r>
      <w:proofErr w:type="spellEnd"/>
      <w:r>
        <w:rPr>
          <w:rFonts w:asciiTheme="majorHAnsi" w:hAnsiTheme="majorHAnsi"/>
          <w:sz w:val="20"/>
          <w:szCs w:val="20"/>
        </w:rPr>
        <w:t xml:space="preserve">, </w:t>
      </w:r>
      <w:hyperlink r:id="rId2" w:history="1">
        <w:r w:rsidRPr="00500FA3">
          <w:rPr>
            <w:rStyle w:val="Hipervnculo"/>
            <w:rFonts w:asciiTheme="majorHAnsi" w:hAnsiTheme="majorHAnsi"/>
            <w:sz w:val="20"/>
            <w:szCs w:val="20"/>
          </w:rPr>
          <w:t>www.buy-followers.org</w:t>
        </w:r>
      </w:hyperlink>
      <w:r>
        <w:rPr>
          <w:rFonts w:asciiTheme="majorHAnsi" w:hAnsiTheme="majorHAnsi"/>
          <w:sz w:val="20"/>
          <w:szCs w:val="20"/>
        </w:rPr>
        <w:t xml:space="preserve"> se mantiene activo a la fecha con nuevos servicios.</w:t>
      </w:r>
    </w:p>
  </w:footnote>
  <w:footnote w:id="9">
    <w:p w14:paraId="3CDE6F97" w14:textId="77777777" w:rsidR="008757B3" w:rsidRPr="00791778" w:rsidRDefault="008757B3" w:rsidP="008757B3">
      <w:pPr>
        <w:pStyle w:val="Textonotapie"/>
        <w:jc w:val="both"/>
        <w:rPr>
          <w:rFonts w:asciiTheme="majorHAnsi" w:hAnsiTheme="majorHAnsi"/>
          <w:sz w:val="20"/>
          <w:szCs w:val="20"/>
        </w:rPr>
      </w:pPr>
      <w:r w:rsidRPr="00791778">
        <w:rPr>
          <w:rStyle w:val="Refdenotaalpie"/>
          <w:rFonts w:asciiTheme="majorHAnsi" w:hAnsiTheme="majorHAnsi"/>
          <w:sz w:val="20"/>
          <w:szCs w:val="20"/>
        </w:rPr>
        <w:footnoteRef/>
      </w:r>
      <w:r w:rsidRPr="00791778">
        <w:rPr>
          <w:rFonts w:asciiTheme="majorHAnsi" w:hAnsiTheme="majorHAnsi"/>
          <w:sz w:val="20"/>
          <w:szCs w:val="20"/>
        </w:rPr>
        <w:t xml:space="preserve"> </w:t>
      </w:r>
      <w:r>
        <w:rPr>
          <w:rFonts w:asciiTheme="majorHAnsi" w:hAnsiTheme="majorHAnsi"/>
          <w:sz w:val="20"/>
          <w:szCs w:val="20"/>
        </w:rPr>
        <w:t xml:space="preserve">Recordemos a Juan Carlos Castro, el joven panista que el jueves 8 de marzo de 2012 arremetió desde la Asamblea Legislativa en contra de los jotos y las mujeres que se practican abortos, como argumento para fundamentar su crítica hacia el gobierno perredista. Ésta y otras posiciones podrían ser replicadas y apoyadas por un ejército anónimo de </w:t>
      </w:r>
      <w:proofErr w:type="spellStart"/>
      <w:r>
        <w:rPr>
          <w:rFonts w:asciiTheme="majorHAnsi" w:hAnsiTheme="majorHAnsi"/>
          <w:sz w:val="20"/>
          <w:szCs w:val="20"/>
        </w:rPr>
        <w:t>twitteros</w:t>
      </w:r>
      <w:proofErr w:type="spellEnd"/>
      <w:r>
        <w:rPr>
          <w:rFonts w:asciiTheme="majorHAnsi" w:hAnsiTheme="majorHAnsi"/>
          <w:sz w:val="20"/>
          <w:szCs w:val="20"/>
        </w:rPr>
        <w:t>, con su consecuente impacto en la opinión pública.</w:t>
      </w:r>
    </w:p>
  </w:footnote>
  <w:footnote w:id="10">
    <w:p w14:paraId="3C6BCF45" w14:textId="77777777" w:rsidR="008757B3" w:rsidRPr="00E15A14" w:rsidRDefault="008757B3" w:rsidP="008757B3">
      <w:pPr>
        <w:pStyle w:val="Textonotapie"/>
        <w:jc w:val="both"/>
        <w:rPr>
          <w:rFonts w:asciiTheme="majorHAnsi" w:hAnsiTheme="majorHAnsi"/>
          <w:sz w:val="20"/>
          <w:szCs w:val="20"/>
        </w:rPr>
      </w:pPr>
      <w:r w:rsidRPr="00E15A14">
        <w:rPr>
          <w:rStyle w:val="Refdenotaalpie"/>
          <w:rFonts w:asciiTheme="majorHAnsi" w:hAnsiTheme="majorHAnsi"/>
          <w:sz w:val="20"/>
          <w:szCs w:val="20"/>
        </w:rPr>
        <w:footnoteRef/>
      </w:r>
      <w:r w:rsidRPr="00E15A14">
        <w:rPr>
          <w:rFonts w:asciiTheme="majorHAnsi" w:hAnsiTheme="majorHAnsi"/>
          <w:sz w:val="20"/>
          <w:szCs w:val="20"/>
        </w:rPr>
        <w:t xml:space="preserve"> </w:t>
      </w:r>
      <w:r>
        <w:rPr>
          <w:rFonts w:asciiTheme="majorHAnsi" w:hAnsiTheme="majorHAnsi"/>
          <w:sz w:val="20"/>
          <w:szCs w:val="20"/>
        </w:rPr>
        <w:t xml:space="preserve">La medida fue propuesta por Paola Ricaurte y Alejandro Navarrete, de </w:t>
      </w:r>
      <w:r w:rsidRPr="00E15A14">
        <w:rPr>
          <w:rFonts w:asciiTheme="majorHAnsi" w:hAnsiTheme="majorHAnsi"/>
          <w:i/>
          <w:sz w:val="20"/>
          <w:szCs w:val="20"/>
        </w:rPr>
        <w:t>Medios y Ciudadanos</w:t>
      </w:r>
      <w:r>
        <w:rPr>
          <w:rFonts w:asciiTheme="majorHAnsi" w:hAnsiTheme="majorHAnsi"/>
          <w:sz w:val="20"/>
          <w:szCs w:val="20"/>
        </w:rPr>
        <w:t xml:space="preserve"> y encajaba muy bien con mis observaciones sobre el tema.</w:t>
      </w:r>
    </w:p>
  </w:footnote>
  <w:footnote w:id="11">
    <w:p w14:paraId="0EFB54A0" w14:textId="77777777" w:rsidR="008757B3" w:rsidRPr="00BE715B" w:rsidRDefault="008757B3" w:rsidP="008757B3">
      <w:pPr>
        <w:pStyle w:val="Textonotapie"/>
        <w:jc w:val="both"/>
        <w:rPr>
          <w:rFonts w:asciiTheme="majorHAnsi" w:hAnsiTheme="majorHAnsi"/>
          <w:sz w:val="20"/>
          <w:szCs w:val="20"/>
        </w:rPr>
      </w:pPr>
      <w:r w:rsidRPr="00BE715B">
        <w:rPr>
          <w:rStyle w:val="Refdenotaalpie"/>
          <w:rFonts w:asciiTheme="majorHAnsi" w:hAnsiTheme="majorHAnsi"/>
          <w:sz w:val="20"/>
          <w:szCs w:val="20"/>
        </w:rPr>
        <w:footnoteRef/>
      </w:r>
      <w:r w:rsidRPr="00BE715B">
        <w:rPr>
          <w:rFonts w:asciiTheme="majorHAnsi" w:hAnsiTheme="majorHAnsi"/>
          <w:sz w:val="20"/>
          <w:szCs w:val="20"/>
        </w:rPr>
        <w:t xml:space="preserve"> Los videos de Hitler presentes en YouTube datan de 2009</w:t>
      </w:r>
      <w:r>
        <w:rPr>
          <w:rFonts w:asciiTheme="majorHAnsi" w:hAnsiTheme="majorHAnsi"/>
          <w:sz w:val="20"/>
          <w:szCs w:val="20"/>
        </w:rPr>
        <w:t>. Producidos por un grupo anónimo, constituyen sátiras de sucesos relacionados con las campañas electorales.</w:t>
      </w:r>
    </w:p>
  </w:footnote>
  <w:footnote w:id="12">
    <w:p w14:paraId="5AEA2756" w14:textId="77777777" w:rsidR="008757B3" w:rsidRPr="008E2FB4" w:rsidRDefault="008757B3" w:rsidP="008757B3">
      <w:pPr>
        <w:pStyle w:val="Textonotapie"/>
        <w:jc w:val="both"/>
        <w:rPr>
          <w:rFonts w:asciiTheme="majorHAnsi" w:hAnsiTheme="majorHAnsi"/>
          <w:sz w:val="20"/>
          <w:szCs w:val="20"/>
        </w:rPr>
      </w:pPr>
      <w:r w:rsidRPr="008E2FB4">
        <w:rPr>
          <w:rStyle w:val="Refdenotaalpie"/>
          <w:rFonts w:asciiTheme="majorHAnsi" w:hAnsiTheme="majorHAnsi"/>
          <w:sz w:val="20"/>
          <w:szCs w:val="20"/>
        </w:rPr>
        <w:footnoteRef/>
      </w:r>
      <w:r w:rsidRPr="008E2FB4">
        <w:rPr>
          <w:rFonts w:asciiTheme="majorHAnsi" w:hAnsiTheme="majorHAnsi"/>
          <w:sz w:val="20"/>
          <w:szCs w:val="20"/>
        </w:rPr>
        <w:t xml:space="preserve"> </w:t>
      </w:r>
      <w:r>
        <w:rPr>
          <w:rFonts w:asciiTheme="majorHAnsi" w:hAnsiTheme="majorHAnsi"/>
          <w:sz w:val="20"/>
          <w:szCs w:val="20"/>
        </w:rPr>
        <w:t>Recordemos que durante la segunda mitad de 2011 Vázquez Mota solicitó una licencia a la diputación que ocupaba desde septiembre de 2009.</w:t>
      </w:r>
    </w:p>
  </w:footnote>
  <w:footnote w:id="13">
    <w:p w14:paraId="63F3E455" w14:textId="77777777" w:rsidR="008757B3" w:rsidRPr="00592F42" w:rsidRDefault="008757B3" w:rsidP="008757B3">
      <w:pPr>
        <w:pStyle w:val="Textonotapie"/>
        <w:jc w:val="both"/>
        <w:rPr>
          <w:rFonts w:asciiTheme="majorHAnsi" w:hAnsiTheme="majorHAnsi"/>
          <w:sz w:val="20"/>
          <w:szCs w:val="20"/>
        </w:rPr>
      </w:pPr>
      <w:r w:rsidRPr="003808C3">
        <w:rPr>
          <w:rStyle w:val="Refdenotaalpie"/>
          <w:rFonts w:asciiTheme="majorHAnsi" w:hAnsiTheme="majorHAnsi"/>
          <w:sz w:val="20"/>
          <w:szCs w:val="20"/>
        </w:rPr>
        <w:footnoteRef/>
      </w:r>
      <w:r w:rsidRPr="003808C3">
        <w:rPr>
          <w:rFonts w:asciiTheme="majorHAnsi" w:hAnsiTheme="majorHAnsi"/>
          <w:sz w:val="20"/>
          <w:szCs w:val="20"/>
        </w:rPr>
        <w:t xml:space="preserve"> </w:t>
      </w:r>
      <w:r w:rsidRPr="00592F42">
        <w:rPr>
          <w:rFonts w:asciiTheme="majorHAnsi" w:hAnsiTheme="majorHAnsi" w:cs="Arial"/>
          <w:sz w:val="20"/>
          <w:szCs w:val="20"/>
          <w:lang w:val="es-ES"/>
        </w:rPr>
        <w:t xml:space="preserve">Gabriel </w:t>
      </w:r>
      <w:proofErr w:type="spellStart"/>
      <w:r w:rsidRPr="00592F42">
        <w:rPr>
          <w:rFonts w:asciiTheme="majorHAnsi" w:hAnsiTheme="majorHAnsi" w:cs="Arial"/>
          <w:sz w:val="20"/>
          <w:szCs w:val="20"/>
          <w:lang w:val="es-ES"/>
        </w:rPr>
        <w:t>Quadri</w:t>
      </w:r>
      <w:proofErr w:type="spellEnd"/>
      <w:r w:rsidRPr="00592F42">
        <w:rPr>
          <w:rFonts w:asciiTheme="majorHAnsi" w:hAnsiTheme="majorHAnsi" w:cs="Arial"/>
          <w:sz w:val="20"/>
          <w:szCs w:val="20"/>
          <w:lang w:val="es-ES"/>
        </w:rPr>
        <w:t xml:space="preserve"> no utilizó YouTube como sus tres contendientes. La búsqueda arroja mas de 3,800 videos que muestran al ambientalista en diversas actividades en medios de comunicación. Estos videos fueron subidos por los propios medios y, eventualmente, por sus detractores, como cuando se descubrió que utilizaba la Combi como parapeto de su campaña ya que hacía el viaje en auto blindado y dos cuadras antes abordaba el vehículo que caracterizó sus primeros spots de campaña.</w:t>
      </w:r>
    </w:p>
  </w:footnote>
  <w:footnote w:id="14">
    <w:p w14:paraId="1E8B85C5" w14:textId="77777777" w:rsidR="008757B3" w:rsidRPr="0098363C" w:rsidRDefault="008757B3" w:rsidP="008757B3">
      <w:pPr>
        <w:pStyle w:val="Textonotapie"/>
        <w:jc w:val="both"/>
        <w:rPr>
          <w:rFonts w:asciiTheme="majorHAnsi" w:hAnsiTheme="majorHAnsi"/>
          <w:sz w:val="20"/>
          <w:szCs w:val="20"/>
        </w:rPr>
      </w:pPr>
      <w:r w:rsidRPr="0098363C">
        <w:rPr>
          <w:rStyle w:val="Refdenotaalpie"/>
          <w:rFonts w:asciiTheme="majorHAnsi" w:hAnsiTheme="majorHAnsi"/>
          <w:sz w:val="20"/>
          <w:szCs w:val="20"/>
        </w:rPr>
        <w:footnoteRef/>
      </w:r>
      <w:r w:rsidRPr="0098363C">
        <w:rPr>
          <w:rFonts w:asciiTheme="majorHAnsi" w:hAnsiTheme="majorHAnsi"/>
          <w:sz w:val="20"/>
          <w:szCs w:val="20"/>
        </w:rPr>
        <w:t xml:space="preserve"> </w:t>
      </w:r>
      <w:r w:rsidRPr="0098363C">
        <w:rPr>
          <w:rFonts w:asciiTheme="majorHAnsi" w:hAnsiTheme="majorHAnsi" w:cs="Arial"/>
          <w:sz w:val="20"/>
          <w:szCs w:val="20"/>
          <w:lang w:val="es-ES"/>
        </w:rPr>
        <w:t>La última publicación de Josefina Vázquez Mota fue el miércoles 27 de junio, en cumplimiento con la ley electoral. En cinco renglones daba por concluida su campaña, decía sentirse satisfecha de sus logros y llamaba al voto. Las imágenes no fueron necesarias:  39,159 seguidores señalaron que “les gusta” y recibió 5,986 comentarios. Enrique Peña Nieto nunca estuvo fuera de Facebook: sus seguidores vieron imágenes de la firma del pacto de civilidad, y de la familia reunida en Atlacomulco antes de las elecciones la mañana del 1º de julio. A las once de la noche, poco antes de que se oficializara su ventaja aparecieron 17 nuevas fotografías en Facebook que provocaron 77,966 “me gusta” y 5,986 comentarios</w:t>
      </w:r>
      <w:r>
        <w:rPr>
          <w:rFonts w:asciiTheme="majorHAnsi" w:hAnsiTheme="majorHAnsi" w:cs="Arial"/>
          <w:sz w:val="20"/>
          <w:szCs w:val="20"/>
          <w:lang w:val="es-ES"/>
        </w:rPr>
        <w:t>.</w:t>
      </w:r>
    </w:p>
  </w:footnote>
  <w:footnote w:id="15">
    <w:p w14:paraId="699797D4" w14:textId="77777777" w:rsidR="008757B3" w:rsidRPr="005427DC" w:rsidRDefault="008757B3" w:rsidP="008757B3">
      <w:pPr>
        <w:pStyle w:val="Textonotapie"/>
        <w:jc w:val="both"/>
        <w:rPr>
          <w:rFonts w:asciiTheme="majorHAnsi" w:hAnsiTheme="majorHAnsi"/>
          <w:sz w:val="20"/>
          <w:szCs w:val="20"/>
        </w:rPr>
      </w:pPr>
      <w:r w:rsidRPr="005427DC">
        <w:rPr>
          <w:rStyle w:val="Refdenotaalpie"/>
          <w:rFonts w:asciiTheme="majorHAnsi" w:hAnsiTheme="majorHAnsi"/>
          <w:sz w:val="20"/>
          <w:szCs w:val="20"/>
        </w:rPr>
        <w:footnoteRef/>
      </w:r>
      <w:r w:rsidRPr="005427DC">
        <w:rPr>
          <w:rFonts w:asciiTheme="majorHAnsi" w:hAnsiTheme="majorHAnsi"/>
          <w:sz w:val="20"/>
          <w:szCs w:val="20"/>
        </w:rPr>
        <w:t xml:space="preserve"> </w:t>
      </w:r>
      <w:r>
        <w:rPr>
          <w:rFonts w:asciiTheme="majorHAnsi" w:hAnsiTheme="majorHAnsi"/>
          <w:sz w:val="20"/>
          <w:szCs w:val="20"/>
        </w:rPr>
        <w:t xml:space="preserve">Un seguimiento exhaustivo de los cuatro candidatos durante los tres meses que duró la campaña mostró que únicamente Gabriel </w:t>
      </w:r>
      <w:proofErr w:type="spellStart"/>
      <w:r>
        <w:rPr>
          <w:rFonts w:asciiTheme="majorHAnsi" w:hAnsiTheme="majorHAnsi"/>
          <w:sz w:val="20"/>
          <w:szCs w:val="20"/>
        </w:rPr>
        <w:t>Quadri</w:t>
      </w:r>
      <w:proofErr w:type="spellEnd"/>
      <w:r>
        <w:rPr>
          <w:rFonts w:asciiTheme="majorHAnsi" w:hAnsiTheme="majorHAnsi"/>
          <w:sz w:val="20"/>
          <w:szCs w:val="20"/>
        </w:rPr>
        <w:t xml:space="preserve"> mantenía una comunicación en dos sentidos con sus seguidores en </w:t>
      </w:r>
      <w:proofErr w:type="spellStart"/>
      <w:r>
        <w:rPr>
          <w:rFonts w:asciiTheme="majorHAnsi" w:hAnsiTheme="majorHAnsi"/>
          <w:sz w:val="20"/>
          <w:szCs w:val="20"/>
        </w:rPr>
        <w:t>Twitter</w:t>
      </w:r>
      <w:proofErr w:type="spellEnd"/>
      <w:r>
        <w:rPr>
          <w:rFonts w:asciiTheme="majorHAnsi" w:hAnsiTheme="majorHAnsi"/>
          <w:sz w:val="20"/>
          <w:szCs w:val="20"/>
        </w:rPr>
        <w:t>. Fue también el único que enfrentó las críticas formuladas por sus promesas de campaña y por el engaño de la Combi que se hizo famosa en los spots de Nueva Alianza y que después utilizó únicamente para llegar a los eventos. Y no mucho, porque contaminaba el ambiente. Asimismo, Josefina Vázquez Mota enviaba por ahí saludos a quienes la impulsaban a seguir adelante; saludos, por cierto, muy esporádicos. Peña Nieto y López Obrador mantuvieron la misma comunicación unilateral arriba descrita.</w:t>
      </w:r>
    </w:p>
  </w:footnote>
  <w:footnote w:id="16">
    <w:p w14:paraId="77A881DE" w14:textId="77777777" w:rsidR="008757B3" w:rsidRPr="00B90D51" w:rsidRDefault="008757B3" w:rsidP="008757B3">
      <w:pPr>
        <w:pStyle w:val="Textonotapie"/>
        <w:jc w:val="both"/>
        <w:rPr>
          <w:rFonts w:asciiTheme="majorHAnsi" w:hAnsiTheme="majorHAnsi"/>
          <w:sz w:val="20"/>
          <w:szCs w:val="20"/>
        </w:rPr>
      </w:pPr>
      <w:r w:rsidRPr="00B90D51">
        <w:rPr>
          <w:rStyle w:val="Refdenotaalpie"/>
          <w:rFonts w:asciiTheme="majorHAnsi" w:hAnsiTheme="majorHAnsi"/>
          <w:sz w:val="20"/>
          <w:szCs w:val="20"/>
        </w:rPr>
        <w:footnoteRef/>
      </w:r>
      <w:r w:rsidRPr="00B90D51">
        <w:rPr>
          <w:rFonts w:asciiTheme="majorHAnsi" w:hAnsiTheme="majorHAnsi"/>
          <w:sz w:val="20"/>
          <w:szCs w:val="20"/>
        </w:rPr>
        <w:t xml:space="preserve"> </w:t>
      </w:r>
      <w:r>
        <w:rPr>
          <w:rFonts w:asciiTheme="majorHAnsi" w:hAnsiTheme="majorHAnsi"/>
          <w:sz w:val="20"/>
          <w:szCs w:val="20"/>
        </w:rPr>
        <w:t xml:space="preserve">Recordemos la tarde de TT del lunes 9 de abril. El primero en lanzarse fue </w:t>
      </w:r>
      <w:r w:rsidRPr="00160307">
        <w:rPr>
          <w:rFonts w:asciiTheme="majorHAnsi" w:hAnsiTheme="majorHAnsi"/>
          <w:b/>
          <w:sz w:val="20"/>
          <w:szCs w:val="20"/>
        </w:rPr>
        <w:t>#</w:t>
      </w:r>
      <w:proofErr w:type="spellStart"/>
      <w:r w:rsidRPr="00160307">
        <w:rPr>
          <w:rFonts w:asciiTheme="majorHAnsi" w:hAnsiTheme="majorHAnsi"/>
          <w:b/>
          <w:sz w:val="20"/>
          <w:szCs w:val="20"/>
        </w:rPr>
        <w:t>SoyLaJefa</w:t>
      </w:r>
      <w:proofErr w:type="spellEnd"/>
      <w:r>
        <w:rPr>
          <w:rFonts w:asciiTheme="majorHAnsi" w:hAnsiTheme="majorHAnsi"/>
          <w:sz w:val="20"/>
          <w:szCs w:val="20"/>
        </w:rPr>
        <w:t>, que coincidía con las declaraciones de Josefina Vázquez Mota sobre el “golpe de timón” que daría a su campaña. Siguió #</w:t>
      </w:r>
      <w:proofErr w:type="spellStart"/>
      <w:r w:rsidRPr="00160307">
        <w:rPr>
          <w:rFonts w:asciiTheme="majorHAnsi" w:hAnsiTheme="majorHAnsi"/>
          <w:b/>
          <w:sz w:val="20"/>
          <w:szCs w:val="20"/>
        </w:rPr>
        <w:t>SiQuadriSeConvirtieraEnPresidente</w:t>
      </w:r>
      <w:proofErr w:type="spellEnd"/>
      <w:r>
        <w:rPr>
          <w:rFonts w:asciiTheme="majorHAnsi" w:hAnsiTheme="majorHAnsi"/>
          <w:sz w:val="20"/>
          <w:szCs w:val="20"/>
        </w:rPr>
        <w:t xml:space="preserve">, que por primera vez puso al aliancista en la lista de TT. Dos horas después se incorporó </w:t>
      </w:r>
      <w:r w:rsidRPr="00160307">
        <w:rPr>
          <w:rFonts w:asciiTheme="majorHAnsi" w:hAnsiTheme="majorHAnsi"/>
          <w:b/>
          <w:sz w:val="20"/>
          <w:szCs w:val="20"/>
        </w:rPr>
        <w:t>#</w:t>
      </w:r>
      <w:proofErr w:type="spellStart"/>
      <w:r w:rsidRPr="00160307">
        <w:rPr>
          <w:rFonts w:asciiTheme="majorHAnsi" w:hAnsiTheme="majorHAnsi"/>
          <w:b/>
          <w:sz w:val="20"/>
          <w:szCs w:val="20"/>
        </w:rPr>
        <w:t>EPNDoblaAJosefina</w:t>
      </w:r>
      <w:proofErr w:type="spellEnd"/>
      <w:r>
        <w:rPr>
          <w:rFonts w:asciiTheme="majorHAnsi" w:hAnsiTheme="majorHAnsi"/>
          <w:sz w:val="20"/>
          <w:szCs w:val="20"/>
        </w:rPr>
        <w:t xml:space="preserve">, apoyado en los resultados de la encuesta del Gabinete de Comunicación Estratégica publicados diariamente por el periódico </w:t>
      </w:r>
      <w:r w:rsidRPr="00B90D51">
        <w:rPr>
          <w:rFonts w:asciiTheme="majorHAnsi" w:hAnsiTheme="majorHAnsi"/>
          <w:i/>
          <w:sz w:val="20"/>
          <w:szCs w:val="20"/>
        </w:rPr>
        <w:t>Milenio</w:t>
      </w:r>
      <w:r>
        <w:rPr>
          <w:rFonts w:asciiTheme="majorHAnsi" w:hAnsiTheme="majorHAnsi"/>
          <w:sz w:val="20"/>
          <w:szCs w:val="20"/>
        </w:rPr>
        <w:t>.</w:t>
      </w:r>
    </w:p>
  </w:footnote>
  <w:footnote w:id="17">
    <w:p w14:paraId="168B2A65" w14:textId="77777777" w:rsidR="008757B3" w:rsidRPr="00592F42" w:rsidRDefault="008757B3" w:rsidP="008757B3">
      <w:pPr>
        <w:pStyle w:val="Textonotapie"/>
        <w:jc w:val="both"/>
        <w:rPr>
          <w:rFonts w:asciiTheme="majorHAnsi" w:hAnsiTheme="majorHAnsi"/>
          <w:sz w:val="20"/>
          <w:szCs w:val="20"/>
        </w:rPr>
      </w:pPr>
      <w:r w:rsidRPr="00592F42">
        <w:rPr>
          <w:rStyle w:val="Refdenotaalpie"/>
          <w:rFonts w:asciiTheme="majorHAnsi" w:hAnsiTheme="majorHAnsi"/>
          <w:sz w:val="20"/>
          <w:szCs w:val="20"/>
        </w:rPr>
        <w:footnoteRef/>
      </w:r>
      <w:r w:rsidRPr="00592F42">
        <w:rPr>
          <w:rFonts w:asciiTheme="majorHAnsi" w:hAnsiTheme="majorHAnsi"/>
          <w:sz w:val="20"/>
          <w:szCs w:val="20"/>
        </w:rPr>
        <w:t xml:space="preserve"> </w:t>
      </w:r>
      <w:r w:rsidRPr="00592F42">
        <w:rPr>
          <w:rFonts w:asciiTheme="majorHAnsi" w:hAnsiTheme="majorHAnsi" w:cs="Arial"/>
          <w:sz w:val="20"/>
          <w:szCs w:val="20"/>
          <w:lang w:val="es-ES"/>
        </w:rPr>
        <w:t>Para hacer éste y otros trabajos relacionados con el tema, incursioné al azar en algunas actividades de campaña de ambos candidatos que estaban salpicadas de comentarios. Me di cuenta que un mismo usuario podía colocar hasta diez veces un mismo comentario crítico y, desde luego, la abundancia de halagos, felicitaciones  y apoyos. De cualquier manera, nunca hubo respuesta.</w:t>
      </w:r>
    </w:p>
  </w:footnote>
  <w:footnote w:id="18">
    <w:p w14:paraId="73E62B32" w14:textId="77777777" w:rsidR="008757B3" w:rsidRPr="00592F42" w:rsidRDefault="008757B3" w:rsidP="008757B3">
      <w:pPr>
        <w:pStyle w:val="Textonotapie"/>
        <w:jc w:val="both"/>
        <w:rPr>
          <w:rFonts w:asciiTheme="majorHAnsi" w:hAnsiTheme="majorHAnsi"/>
          <w:sz w:val="20"/>
          <w:szCs w:val="20"/>
        </w:rPr>
      </w:pPr>
      <w:r w:rsidRPr="00592F42">
        <w:rPr>
          <w:rStyle w:val="Refdenotaalpie"/>
          <w:sz w:val="20"/>
          <w:szCs w:val="20"/>
        </w:rPr>
        <w:footnoteRef/>
      </w:r>
      <w:r w:rsidRPr="00592F42">
        <w:rPr>
          <w:sz w:val="20"/>
          <w:szCs w:val="20"/>
        </w:rPr>
        <w:t xml:space="preserve"> </w:t>
      </w:r>
      <w:r w:rsidRPr="00592F42">
        <w:rPr>
          <w:rFonts w:asciiTheme="majorHAnsi" w:hAnsiTheme="majorHAnsi" w:cs="Arial"/>
          <w:sz w:val="20"/>
          <w:szCs w:val="20"/>
          <w:lang w:val="es-ES"/>
        </w:rPr>
        <w:t xml:space="preserve">Cabe señalar que en Facebook </w:t>
      </w:r>
      <w:proofErr w:type="spellStart"/>
      <w:r w:rsidRPr="00592F42">
        <w:rPr>
          <w:rFonts w:asciiTheme="majorHAnsi" w:hAnsiTheme="majorHAnsi" w:cs="Arial"/>
          <w:sz w:val="20"/>
          <w:szCs w:val="20"/>
          <w:lang w:val="es-ES"/>
        </w:rPr>
        <w:t>Quadri</w:t>
      </w:r>
      <w:proofErr w:type="spellEnd"/>
      <w:r w:rsidRPr="00592F42">
        <w:rPr>
          <w:rFonts w:asciiTheme="majorHAnsi" w:hAnsiTheme="majorHAnsi" w:cs="Arial"/>
          <w:sz w:val="20"/>
          <w:szCs w:val="20"/>
          <w:lang w:val="es-ES"/>
        </w:rPr>
        <w:t xml:space="preserve"> y López Obrador reciben muy pocas críticas por sus respectivas propuestas de campaña.</w:t>
      </w:r>
    </w:p>
  </w:footnote>
  <w:footnote w:id="19">
    <w:p w14:paraId="60141A71" w14:textId="77777777" w:rsidR="008757B3" w:rsidRPr="00592F42" w:rsidRDefault="008757B3" w:rsidP="008757B3">
      <w:pPr>
        <w:pStyle w:val="Textonotapie"/>
        <w:jc w:val="both"/>
        <w:rPr>
          <w:rFonts w:asciiTheme="majorHAnsi" w:hAnsiTheme="majorHAnsi"/>
          <w:sz w:val="20"/>
          <w:szCs w:val="20"/>
        </w:rPr>
      </w:pPr>
      <w:r w:rsidRPr="00592F42">
        <w:rPr>
          <w:rStyle w:val="Refdenotaalpie"/>
          <w:rFonts w:asciiTheme="majorHAnsi" w:hAnsiTheme="majorHAnsi"/>
          <w:sz w:val="20"/>
          <w:szCs w:val="20"/>
        </w:rPr>
        <w:footnoteRef/>
      </w:r>
      <w:r w:rsidRPr="00592F42">
        <w:rPr>
          <w:rFonts w:asciiTheme="majorHAnsi" w:hAnsiTheme="majorHAnsi"/>
          <w:sz w:val="20"/>
          <w:szCs w:val="20"/>
        </w:rPr>
        <w:t xml:space="preserve"> </w:t>
      </w:r>
      <w:r w:rsidRPr="00592F42">
        <w:rPr>
          <w:rFonts w:asciiTheme="majorHAnsi" w:hAnsiTheme="majorHAnsi" w:cs="Arial"/>
          <w:sz w:val="20"/>
          <w:szCs w:val="20"/>
          <w:lang w:val="es-ES"/>
        </w:rPr>
        <w:t xml:space="preserve">Como en el caso de Facebook, para la redacción de éste y otros trabajos revisé periódicamente los Time </w:t>
      </w:r>
      <w:proofErr w:type="spellStart"/>
      <w:r w:rsidRPr="00592F42">
        <w:rPr>
          <w:rFonts w:asciiTheme="majorHAnsi" w:hAnsiTheme="majorHAnsi" w:cs="Arial"/>
          <w:sz w:val="20"/>
          <w:szCs w:val="20"/>
          <w:lang w:val="es-ES"/>
        </w:rPr>
        <w:t>Lines</w:t>
      </w:r>
      <w:proofErr w:type="spellEnd"/>
      <w:r w:rsidRPr="00592F42">
        <w:rPr>
          <w:rFonts w:asciiTheme="majorHAnsi" w:hAnsiTheme="majorHAnsi" w:cs="Arial"/>
          <w:sz w:val="20"/>
          <w:szCs w:val="20"/>
          <w:lang w:val="es-ES"/>
        </w:rPr>
        <w:t xml:space="preserve"> de los cuatro candidatos.</w:t>
      </w:r>
    </w:p>
  </w:footnote>
  <w:footnote w:id="20">
    <w:p w14:paraId="7E4755DC" w14:textId="77777777" w:rsidR="008757B3" w:rsidRPr="00B11469" w:rsidRDefault="008757B3" w:rsidP="008757B3">
      <w:pPr>
        <w:pStyle w:val="Textonotapie"/>
        <w:jc w:val="both"/>
        <w:rPr>
          <w:rFonts w:asciiTheme="majorHAnsi" w:hAnsiTheme="majorHAnsi"/>
          <w:sz w:val="20"/>
          <w:szCs w:val="20"/>
        </w:rPr>
      </w:pPr>
      <w:r w:rsidRPr="00B11469">
        <w:rPr>
          <w:rStyle w:val="Refdenotaalpie"/>
          <w:rFonts w:asciiTheme="majorHAnsi" w:hAnsiTheme="majorHAnsi"/>
          <w:sz w:val="20"/>
          <w:szCs w:val="20"/>
        </w:rPr>
        <w:footnoteRef/>
      </w:r>
      <w:r w:rsidRPr="00B11469">
        <w:rPr>
          <w:rFonts w:asciiTheme="majorHAnsi" w:hAnsiTheme="majorHAnsi"/>
          <w:sz w:val="20"/>
          <w:szCs w:val="20"/>
        </w:rPr>
        <w:t xml:space="preserve"> </w:t>
      </w:r>
      <w:r>
        <w:rPr>
          <w:rFonts w:asciiTheme="majorHAnsi" w:hAnsiTheme="majorHAnsi"/>
          <w:sz w:val="20"/>
          <w:szCs w:val="20"/>
        </w:rPr>
        <w:t xml:space="preserve">A lo largo del reporte señalamos en repetidas ocasiones que Gabriel </w:t>
      </w:r>
      <w:proofErr w:type="spellStart"/>
      <w:r>
        <w:rPr>
          <w:rFonts w:asciiTheme="majorHAnsi" w:hAnsiTheme="majorHAnsi"/>
          <w:sz w:val="20"/>
          <w:szCs w:val="20"/>
        </w:rPr>
        <w:t>Quadri</w:t>
      </w:r>
      <w:proofErr w:type="spellEnd"/>
      <w:r>
        <w:rPr>
          <w:rFonts w:asciiTheme="majorHAnsi" w:hAnsiTheme="majorHAnsi"/>
          <w:sz w:val="20"/>
          <w:szCs w:val="20"/>
        </w:rPr>
        <w:t xml:space="preserve"> llevaba su cuenta de </w:t>
      </w:r>
      <w:proofErr w:type="spellStart"/>
      <w:r>
        <w:rPr>
          <w:rFonts w:asciiTheme="majorHAnsi" w:hAnsiTheme="majorHAnsi"/>
          <w:sz w:val="20"/>
          <w:szCs w:val="20"/>
        </w:rPr>
        <w:t>Twitter</w:t>
      </w:r>
      <w:proofErr w:type="spellEnd"/>
      <w:r>
        <w:rPr>
          <w:rFonts w:asciiTheme="majorHAnsi" w:hAnsiTheme="majorHAnsi"/>
          <w:sz w:val="20"/>
          <w:szCs w:val="20"/>
        </w:rPr>
        <w:t>. Sin embargo, hacia el final de la campaña él mismo agradeció públicamente el apoyo de su hijo Luciano en estas actividades.</w:t>
      </w:r>
    </w:p>
  </w:footnote>
  <w:footnote w:id="21">
    <w:p w14:paraId="11B5DFF2" w14:textId="77777777" w:rsidR="008757B3" w:rsidRPr="009C4E96" w:rsidRDefault="008757B3" w:rsidP="008757B3">
      <w:pPr>
        <w:pStyle w:val="Textonotapie"/>
        <w:jc w:val="both"/>
        <w:rPr>
          <w:rFonts w:asciiTheme="majorHAnsi" w:hAnsiTheme="majorHAnsi"/>
          <w:sz w:val="20"/>
          <w:szCs w:val="20"/>
        </w:rPr>
      </w:pPr>
      <w:r w:rsidRPr="009C4E96">
        <w:rPr>
          <w:rStyle w:val="Refdenotaalpie"/>
          <w:rFonts w:asciiTheme="majorHAnsi" w:hAnsiTheme="majorHAnsi"/>
          <w:sz w:val="20"/>
          <w:szCs w:val="20"/>
        </w:rPr>
        <w:footnoteRef/>
      </w:r>
      <w:r w:rsidRPr="009C4E96">
        <w:rPr>
          <w:rFonts w:asciiTheme="majorHAnsi" w:hAnsiTheme="majorHAnsi"/>
          <w:sz w:val="20"/>
          <w:szCs w:val="20"/>
        </w:rPr>
        <w:t xml:space="preserve"> </w:t>
      </w:r>
      <w:r>
        <w:rPr>
          <w:rFonts w:asciiTheme="majorHAnsi" w:hAnsiTheme="majorHAnsi"/>
          <w:sz w:val="20"/>
          <w:szCs w:val="20"/>
        </w:rPr>
        <w:t>Es más, una mirada a las personas que siguen los políticos da cuenta de que corresponden a sus intereses: coordinadores de campaña, dirigentes de partidos, medios de comunicación y gente cercana. No hay reciprocidad entre seguidores y seguidos. En consecuencia, tampoco hay interés por construir una comunidad.</w:t>
      </w:r>
    </w:p>
  </w:footnote>
  <w:footnote w:id="22">
    <w:p w14:paraId="095D06AF" w14:textId="77777777" w:rsidR="008757B3" w:rsidRPr="00DE1BB1" w:rsidRDefault="008757B3" w:rsidP="008757B3">
      <w:pPr>
        <w:pStyle w:val="Textonotapie"/>
        <w:jc w:val="both"/>
        <w:rPr>
          <w:rFonts w:asciiTheme="majorHAnsi" w:hAnsiTheme="majorHAnsi"/>
          <w:sz w:val="20"/>
          <w:szCs w:val="20"/>
        </w:rPr>
      </w:pPr>
      <w:r w:rsidRPr="00DE1BB1">
        <w:rPr>
          <w:rStyle w:val="Refdenotaalpie"/>
          <w:rFonts w:asciiTheme="majorHAnsi" w:hAnsiTheme="majorHAnsi"/>
          <w:sz w:val="20"/>
          <w:szCs w:val="20"/>
        </w:rPr>
        <w:footnoteRef/>
      </w:r>
      <w:r w:rsidRPr="00DE1BB1">
        <w:rPr>
          <w:rFonts w:asciiTheme="majorHAnsi" w:hAnsiTheme="majorHAnsi"/>
          <w:sz w:val="20"/>
          <w:szCs w:val="20"/>
        </w:rPr>
        <w:t xml:space="preserve"> </w:t>
      </w:r>
      <w:r>
        <w:rPr>
          <w:rFonts w:asciiTheme="majorHAnsi" w:hAnsiTheme="majorHAnsi"/>
          <w:sz w:val="20"/>
          <w:szCs w:val="20"/>
        </w:rPr>
        <w:t xml:space="preserve">El debate reviste un amplio grado de complejidad. Primero, porque en su sentido más amplio la libertad de expresión supone, justamente, la posibilidad de decir lo que queramos en cualquier espacio aunque con ciertos límites. Los </w:t>
      </w:r>
      <w:proofErr w:type="spellStart"/>
      <w:r>
        <w:rPr>
          <w:rFonts w:asciiTheme="majorHAnsi" w:hAnsiTheme="majorHAnsi"/>
          <w:sz w:val="20"/>
          <w:szCs w:val="20"/>
        </w:rPr>
        <w:t>tuiteros</w:t>
      </w:r>
      <w:proofErr w:type="spellEnd"/>
      <w:r>
        <w:rPr>
          <w:rFonts w:asciiTheme="majorHAnsi" w:hAnsiTheme="majorHAnsi"/>
          <w:sz w:val="20"/>
          <w:szCs w:val="20"/>
        </w:rPr>
        <w:t xml:space="preserve"> que enviaron mensajes descalificadores se atienen a este principio y es probable que desde su punto de vista con ello contribuyen a que un número creciente de personas esté al tanto de la información que ellos proporcionan. El problema es la distorsión de la información, tomando en cuenta que </w:t>
      </w:r>
      <w:proofErr w:type="spellStart"/>
      <w:r>
        <w:rPr>
          <w:rFonts w:asciiTheme="majorHAnsi" w:hAnsiTheme="majorHAnsi"/>
          <w:sz w:val="20"/>
          <w:szCs w:val="20"/>
        </w:rPr>
        <w:t>Twitter</w:t>
      </w:r>
      <w:proofErr w:type="spellEnd"/>
      <w:r>
        <w:rPr>
          <w:rFonts w:asciiTheme="majorHAnsi" w:hAnsiTheme="majorHAnsi"/>
          <w:sz w:val="20"/>
          <w:szCs w:val="20"/>
        </w:rPr>
        <w:t xml:space="preserve"> es uno de las principales fuentes de circulación de rumores. Si la información que se difunde está distorsionada y el autor lo sabe, incurre en una falta de ética que no tiene un castigo legal y sí la justificación de que “el fin justifica los medios”. Desde luego, habría otras implicaciones que, insistimos, rebasan los objetivos de este reporte.</w:t>
      </w:r>
    </w:p>
  </w:footnote>
  <w:footnote w:id="23">
    <w:p w14:paraId="50D60ACA" w14:textId="77777777" w:rsidR="008757B3" w:rsidRPr="00D55942" w:rsidRDefault="008757B3" w:rsidP="008757B3">
      <w:pPr>
        <w:pStyle w:val="Textonotapie"/>
        <w:jc w:val="both"/>
        <w:rPr>
          <w:rFonts w:asciiTheme="majorHAnsi" w:hAnsiTheme="majorHAnsi"/>
          <w:sz w:val="20"/>
          <w:szCs w:val="20"/>
        </w:rPr>
      </w:pPr>
      <w:r w:rsidRPr="00D55942">
        <w:rPr>
          <w:rStyle w:val="Refdenotaalpie"/>
          <w:rFonts w:asciiTheme="majorHAnsi" w:hAnsiTheme="majorHAnsi"/>
          <w:sz w:val="20"/>
          <w:szCs w:val="20"/>
        </w:rPr>
        <w:footnoteRef/>
      </w:r>
      <w:r w:rsidRPr="00D55942">
        <w:rPr>
          <w:rFonts w:asciiTheme="majorHAnsi" w:hAnsiTheme="majorHAnsi"/>
          <w:sz w:val="20"/>
          <w:szCs w:val="20"/>
        </w:rPr>
        <w:t xml:space="preserve"> </w:t>
      </w:r>
      <w:r>
        <w:rPr>
          <w:rFonts w:asciiTheme="majorHAnsi" w:hAnsiTheme="majorHAnsi"/>
          <w:sz w:val="20"/>
          <w:szCs w:val="20"/>
        </w:rPr>
        <w:t xml:space="preserve">Radio y televisión fueron mucho más eficientes en lo que se refiere a la presentación de avances de los resultados, sobre todo cuando Gabriel </w:t>
      </w:r>
      <w:proofErr w:type="spellStart"/>
      <w:r>
        <w:rPr>
          <w:rFonts w:asciiTheme="majorHAnsi" w:hAnsiTheme="majorHAnsi"/>
          <w:sz w:val="20"/>
          <w:szCs w:val="20"/>
        </w:rPr>
        <w:t>Quadri</w:t>
      </w:r>
      <w:proofErr w:type="spellEnd"/>
      <w:r>
        <w:rPr>
          <w:rFonts w:asciiTheme="majorHAnsi" w:hAnsiTheme="majorHAnsi"/>
          <w:sz w:val="20"/>
          <w:szCs w:val="20"/>
        </w:rPr>
        <w:t xml:space="preserve"> y Vázquez Mota reconocieron que las encuestas de salida no les favorecían. Previsiblemente, todo estaba preparado para la transmisión del discurso en el que Peña Nieto agradeció su triunfo al electorado y, desde luego, el mutismo de López Obrador que anunciaba su rechazo hacia los primeros resultados de las votaciones.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674354"/>
    <w:multiLevelType w:val="hybridMultilevel"/>
    <w:tmpl w:val="534E3AF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57B3"/>
    <w:rsid w:val="00153D65"/>
    <w:rsid w:val="001F38C7"/>
    <w:rsid w:val="00571797"/>
    <w:rsid w:val="008757B3"/>
    <w:rsid w:val="008F663F"/>
    <w:rsid w:val="009B2A90"/>
    <w:rsid w:val="009F6AA5"/>
    <w:rsid w:val="00E0090F"/>
    <w:rsid w:val="00F3308A"/>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B84EED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7B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8757B3"/>
  </w:style>
  <w:style w:type="character" w:styleId="Hipervnculo">
    <w:name w:val="Hyperlink"/>
    <w:basedOn w:val="Fuentedeprrafopredeter"/>
    <w:uiPriority w:val="99"/>
    <w:unhideWhenUsed/>
    <w:rsid w:val="008757B3"/>
    <w:rPr>
      <w:color w:val="0000FF" w:themeColor="hyperlink"/>
      <w:u w:val="single"/>
    </w:rPr>
  </w:style>
  <w:style w:type="paragraph" w:styleId="Textonotapie">
    <w:name w:val="footnote text"/>
    <w:basedOn w:val="Normal"/>
    <w:link w:val="TextonotapieCar"/>
    <w:uiPriority w:val="99"/>
    <w:unhideWhenUsed/>
    <w:rsid w:val="008757B3"/>
  </w:style>
  <w:style w:type="character" w:customStyle="1" w:styleId="TextonotapieCar">
    <w:name w:val="Texto nota pie Car"/>
    <w:basedOn w:val="Fuentedeprrafopredeter"/>
    <w:link w:val="Textonotapie"/>
    <w:uiPriority w:val="99"/>
    <w:rsid w:val="008757B3"/>
  </w:style>
  <w:style w:type="character" w:styleId="Refdenotaalpie">
    <w:name w:val="footnote reference"/>
    <w:basedOn w:val="Fuentedeprrafopredeter"/>
    <w:uiPriority w:val="99"/>
    <w:unhideWhenUsed/>
    <w:rsid w:val="008757B3"/>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7B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8757B3"/>
  </w:style>
  <w:style w:type="character" w:styleId="Hipervnculo">
    <w:name w:val="Hyperlink"/>
    <w:basedOn w:val="Fuentedeprrafopredeter"/>
    <w:uiPriority w:val="99"/>
    <w:unhideWhenUsed/>
    <w:rsid w:val="008757B3"/>
    <w:rPr>
      <w:color w:val="0000FF" w:themeColor="hyperlink"/>
      <w:u w:val="single"/>
    </w:rPr>
  </w:style>
  <w:style w:type="paragraph" w:styleId="Textonotapie">
    <w:name w:val="footnote text"/>
    <w:basedOn w:val="Normal"/>
    <w:link w:val="TextonotapieCar"/>
    <w:uiPriority w:val="99"/>
    <w:unhideWhenUsed/>
    <w:rsid w:val="008757B3"/>
  </w:style>
  <w:style w:type="character" w:customStyle="1" w:styleId="TextonotapieCar">
    <w:name w:val="Texto nota pie Car"/>
    <w:basedOn w:val="Fuentedeprrafopredeter"/>
    <w:link w:val="Textonotapie"/>
    <w:uiPriority w:val="99"/>
    <w:rsid w:val="008757B3"/>
  </w:style>
  <w:style w:type="character" w:styleId="Refdenotaalpie">
    <w:name w:val="footnote reference"/>
    <w:basedOn w:val="Fuentedeprrafopredeter"/>
    <w:uiPriority w:val="99"/>
    <w:unhideWhenUsed/>
    <w:rsid w:val="008757B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sinembargo.mx/07-12-2011/89670" TargetMode="External"/><Relationship Id="rId20" Type="http://schemas.openxmlformats.org/officeDocument/2006/relationships/hyperlink" Target="http://www.mediosyciudadanos.com/2012/04/redes-sociales-y-campanas-la-mediacion.html" TargetMode="External"/><Relationship Id="rId21" Type="http://schemas.openxmlformats.org/officeDocument/2006/relationships/hyperlink" Target="http://www.mediosyciudadanos.com/2012/04/youtube-mucho-mas-que-canales-oficiales.html" TargetMode="External"/><Relationship Id="rId22" Type="http://schemas.openxmlformats.org/officeDocument/2006/relationships/hyperlink" Target="http://www.mediosyciudadanos.com/2012/04/200-mil-bots-al-servicio-de-josefina.html" TargetMode="External"/><Relationship Id="rId23" Type="http://schemas.openxmlformats.org/officeDocument/2006/relationships/hyperlink" Target="http://www.mediosyciudadanos.com/2012/05/intolerancia-twitera-crecimiento-sin.html" TargetMode="External"/><Relationship Id="rId24" Type="http://schemas.openxmlformats.org/officeDocument/2006/relationships/hyperlink" Target="http://www.razonypalabra.org.mx/caja_pandora/2012/202012_CajaDePandora.html" TargetMode="External"/><Relationship Id="rId25" Type="http://schemas.openxmlformats.org/officeDocument/2006/relationships/hyperlink" Target="http://www.clasesdeperiodismo.com/2012/07/03/mexico-twitter-fue-de-gran-utilidad-para-los-ciudadanos-en-estas-elecciones/" TargetMode="External"/><Relationship Id="rId26" Type="http://schemas.openxmlformats.org/officeDocument/2006/relationships/hyperlink" Target="http://www.etcetera.com.mx/articulo.php?articulo=13100" TargetMode="External"/><Relationship Id="rId27" Type="http://schemas.openxmlformats.org/officeDocument/2006/relationships/hyperlink" Target="http://www.etcetera.com.mx/articulo.php?articulo=13698" TargetMode="External"/><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hyperlink" Target="http://www.razonypalabra.org.mx/caja_pandora/2012/062012_CajaDePandora.html" TargetMode="External"/><Relationship Id="rId11" Type="http://schemas.openxmlformats.org/officeDocument/2006/relationships/hyperlink" Target="http://www.razonypalabra.org.mx/caja_pandora/2012/082012_CajaDePandora.html" TargetMode="External"/><Relationship Id="rId12" Type="http://schemas.openxmlformats.org/officeDocument/2006/relationships/hyperlink" Target="http://www.razonypalabra.org.mx/caja_pandora/2012/092012_CajaDePandora.html" TargetMode="External"/><Relationship Id="rId13" Type="http://schemas.openxmlformats.org/officeDocument/2006/relationships/hyperlink" Target="http://www.mediosyciudadanos.com/2012/03/bots-facil-acceso-con-resultados.html" TargetMode="External"/><Relationship Id="rId14" Type="http://schemas.openxmlformats.org/officeDocument/2006/relationships/hyperlink" Target="http://www.mediosyciudadanos.com/2012/03/aaa-se-venden-seguidores-para-redes.html" TargetMode="External"/><Relationship Id="rId15" Type="http://schemas.openxmlformats.org/officeDocument/2006/relationships/hyperlink" Target="http://www.mediosyciudadanos.com/2012/03/trending-topics-de-la-contribucion-al.html" TargetMode="External"/><Relationship Id="rId16" Type="http://schemas.openxmlformats.org/officeDocument/2006/relationships/hyperlink" Target="http://www.razonypalabra.org.mx/caja_pandora/2012/112012_CajaDePandora.html" TargetMode="External"/><Relationship Id="rId17" Type="http://schemas.openxmlformats.org/officeDocument/2006/relationships/hyperlink" Target="http://www.mediosyciudadanos.com/2012/03/youtube-instrumento-para-la-guerra.html" TargetMode="External"/><Relationship Id="rId18" Type="http://schemas.openxmlformats.org/officeDocument/2006/relationships/hyperlink" Target="http://www.mediosyciudadanos.com/2012/03/twitter-se-prepara-para-el-inicio-de.html" TargetMode="External"/><Relationship Id="rId19" Type="http://schemas.openxmlformats.org/officeDocument/2006/relationships/hyperlink" Target="http://www.mediosyciudadanos.com/2012/04/mesadelaverdad-guerra-de-bots-entre-pan.html"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hopatia.com"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mailto:claudia.benassini@gmail.com" TargetMode="External"/><Relationship Id="rId2" Type="http://schemas.openxmlformats.org/officeDocument/2006/relationships/hyperlink" Target="http://www.buy-followers.or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44</Pages>
  <Words>14256</Words>
  <Characters>78413</Characters>
  <Application>Microsoft Macintosh Word</Application>
  <DocSecurity>0</DocSecurity>
  <Lines>653</Lines>
  <Paragraphs>184</Paragraphs>
  <ScaleCrop>false</ScaleCrop>
  <Company/>
  <LinksUpToDate>false</LinksUpToDate>
  <CharactersWithSpaces>92485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Benassini</dc:creator>
  <cp:keywords/>
  <dc:description/>
  <cp:lastModifiedBy>Claudia Benassini</cp:lastModifiedBy>
  <cp:revision>7</cp:revision>
  <dcterms:created xsi:type="dcterms:W3CDTF">2013-04-22T20:03:00Z</dcterms:created>
  <dcterms:modified xsi:type="dcterms:W3CDTF">2014-01-04T09:13:00Z</dcterms:modified>
</cp:coreProperties>
</file>