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4B6F" w:rsidRDefault="00454B6F">
      <w:pPr>
        <w:rPr>
          <w:rFonts w:ascii="Helvetica Neue LT Std" w:hAnsi="Helvetica Neue LT Std"/>
          <w:b/>
          <w:sz w:val="20"/>
          <w:szCs w:val="20"/>
        </w:rPr>
      </w:pPr>
    </w:p>
    <w:p w:rsidR="00454B6F" w:rsidRPr="00E63C8A" w:rsidRDefault="00454B6F" w:rsidP="00454B6F">
      <w:pPr>
        <w:pStyle w:val="Encabezado"/>
        <w:jc w:val="left"/>
        <w:rPr>
          <w:rFonts w:ascii="Bell MT" w:hAnsi="Bell MT" w:cs="Helvetica"/>
          <w:noProof/>
          <w:sz w:val="24"/>
          <w:szCs w:val="24"/>
          <w:lang w:val="es-MX" w:eastAsia="es-MX"/>
        </w:rPr>
      </w:pPr>
      <w:r>
        <w:rPr>
          <w:rFonts w:ascii="Bell MT" w:hAnsi="Bell MT" w:cs="Helvetica"/>
          <w:noProof/>
          <w:sz w:val="24"/>
          <w:szCs w:val="24"/>
          <w:lang w:val="es-MX" w:eastAsia="es-MX"/>
        </w:rPr>
        <w:drawing>
          <wp:inline distT="0" distB="0" distL="0" distR="0">
            <wp:extent cx="828675" cy="1143000"/>
            <wp:effectExtent l="1905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63C8A">
        <w:rPr>
          <w:rFonts w:ascii="Bell MT" w:hAnsi="Bell MT" w:cs="Helvetica"/>
          <w:sz w:val="24"/>
          <w:szCs w:val="24"/>
          <w:lang w:eastAsia="es-ES"/>
        </w:rPr>
        <w:t xml:space="preserve">                                                                                                 </w:t>
      </w:r>
      <w:r>
        <w:rPr>
          <w:rFonts w:ascii="Bell MT" w:hAnsi="Bell MT" w:cs="Helvetica"/>
          <w:noProof/>
          <w:sz w:val="24"/>
          <w:szCs w:val="24"/>
          <w:lang w:val="es-MX" w:eastAsia="es-MX"/>
        </w:rPr>
        <w:drawing>
          <wp:inline distT="0" distB="0" distL="0" distR="0">
            <wp:extent cx="1000125" cy="1133475"/>
            <wp:effectExtent l="19050" t="0" r="9525" b="0"/>
            <wp:docPr id="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113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4B6F" w:rsidRDefault="00454B6F">
      <w:pPr>
        <w:rPr>
          <w:rFonts w:ascii="Helvetica Neue LT Std" w:hAnsi="Helvetica Neue LT Std"/>
          <w:b/>
          <w:sz w:val="20"/>
          <w:szCs w:val="20"/>
        </w:rPr>
      </w:pPr>
    </w:p>
    <w:p w:rsidR="00002865" w:rsidRPr="00317D0B" w:rsidRDefault="00E67B65">
      <w:pPr>
        <w:rPr>
          <w:rFonts w:ascii="Helvetica Neue LT Std" w:hAnsi="Helvetica Neue LT Std"/>
          <w:b/>
          <w:sz w:val="20"/>
          <w:szCs w:val="20"/>
        </w:rPr>
      </w:pPr>
      <w:r w:rsidRPr="00317D0B">
        <w:rPr>
          <w:rFonts w:ascii="Helvetica Neue LT Std" w:hAnsi="Helvetica Neue LT Std"/>
          <w:b/>
          <w:sz w:val="20"/>
          <w:szCs w:val="20"/>
        </w:rPr>
        <w:t>Índice tentativo para I-BOOK del curso Taller de manejo de oportunidad y crisis política</w:t>
      </w:r>
    </w:p>
    <w:p w:rsidR="00E67B65" w:rsidRPr="00317D0B" w:rsidRDefault="00E67B65" w:rsidP="00E67B65">
      <w:pPr>
        <w:jc w:val="both"/>
        <w:rPr>
          <w:rFonts w:ascii="Helvetica Neue LT Std" w:hAnsi="Helvetica Neue LT Std"/>
          <w:sz w:val="20"/>
          <w:szCs w:val="20"/>
        </w:rPr>
      </w:pPr>
      <w:r w:rsidRPr="00317D0B">
        <w:rPr>
          <w:rFonts w:ascii="Helvetica Neue LT Std" w:hAnsi="Helvetica Neue LT Std"/>
          <w:b/>
          <w:sz w:val="20"/>
          <w:szCs w:val="20"/>
        </w:rPr>
        <w:t>Titulo</w:t>
      </w:r>
      <w:r w:rsidRPr="00317D0B">
        <w:rPr>
          <w:rFonts w:ascii="Helvetica Neue LT Std" w:hAnsi="Helvetica Neue LT Std"/>
          <w:sz w:val="20"/>
          <w:szCs w:val="20"/>
        </w:rPr>
        <w:t>: Análisis cronológico de oportunidad y crisis en las campañas electorales de México 2012.</w:t>
      </w:r>
    </w:p>
    <w:p w:rsidR="00454B6F" w:rsidRDefault="00454B6F" w:rsidP="00454B6F">
      <w:pPr>
        <w:jc w:val="both"/>
        <w:rPr>
          <w:rFonts w:ascii="Helvetica Neue LT Std" w:hAnsi="Helvetica Neue LT Std"/>
          <w:b/>
          <w:sz w:val="20"/>
          <w:szCs w:val="20"/>
        </w:rPr>
      </w:pPr>
      <w:r w:rsidRPr="00454B6F">
        <w:rPr>
          <w:rFonts w:ascii="Helvetica Neue LT Std" w:hAnsi="Helvetica Neue LT Std"/>
          <w:b/>
          <w:sz w:val="20"/>
          <w:szCs w:val="20"/>
        </w:rPr>
        <w:t>I Marco teórico.</w:t>
      </w:r>
    </w:p>
    <w:p w:rsidR="00454B6F" w:rsidRPr="00454B6F" w:rsidRDefault="00454B6F" w:rsidP="00454B6F">
      <w:pPr>
        <w:jc w:val="both"/>
        <w:rPr>
          <w:rFonts w:ascii="Helvetica Neue LT Std" w:hAnsi="Helvetica Neue LT Std"/>
          <w:sz w:val="20"/>
          <w:szCs w:val="20"/>
        </w:rPr>
      </w:pPr>
      <w:r>
        <w:rPr>
          <w:rFonts w:ascii="Helvetica Neue LT Std" w:hAnsi="Helvetica Neue LT Std"/>
          <w:sz w:val="20"/>
          <w:szCs w:val="20"/>
        </w:rPr>
        <w:t>¿Qué entendemos por crisis?</w:t>
      </w:r>
    </w:p>
    <w:p w:rsidR="00454B6F" w:rsidRDefault="00454B6F" w:rsidP="00E67B65">
      <w:pPr>
        <w:jc w:val="both"/>
        <w:rPr>
          <w:rFonts w:ascii="Helvetica Neue LT Std" w:hAnsi="Helvetica Neue LT Std"/>
          <w:b/>
          <w:sz w:val="20"/>
          <w:szCs w:val="20"/>
        </w:rPr>
      </w:pPr>
    </w:p>
    <w:p w:rsidR="00E67B65" w:rsidRPr="00317D0B" w:rsidRDefault="00E67B65" w:rsidP="00E67B65">
      <w:pPr>
        <w:jc w:val="both"/>
        <w:rPr>
          <w:rFonts w:ascii="Helvetica Neue LT Std" w:hAnsi="Helvetica Neue LT Std"/>
          <w:b/>
          <w:sz w:val="20"/>
          <w:szCs w:val="20"/>
        </w:rPr>
      </w:pPr>
      <w:r w:rsidRPr="00317D0B">
        <w:rPr>
          <w:rFonts w:ascii="Helvetica Neue LT Std" w:hAnsi="Helvetica Neue LT Std"/>
          <w:b/>
          <w:sz w:val="20"/>
          <w:szCs w:val="20"/>
        </w:rPr>
        <w:t>I</w:t>
      </w:r>
      <w:r w:rsidR="00454B6F">
        <w:rPr>
          <w:rFonts w:ascii="Helvetica Neue LT Std" w:hAnsi="Helvetica Neue LT Std"/>
          <w:b/>
          <w:sz w:val="20"/>
          <w:szCs w:val="20"/>
        </w:rPr>
        <w:t>I</w:t>
      </w:r>
      <w:r w:rsidRPr="00317D0B">
        <w:rPr>
          <w:rFonts w:ascii="Helvetica Neue LT Std" w:hAnsi="Helvetica Neue LT Std"/>
          <w:b/>
          <w:sz w:val="20"/>
          <w:szCs w:val="20"/>
        </w:rPr>
        <w:t xml:space="preserve"> Antecedentes</w:t>
      </w:r>
    </w:p>
    <w:p w:rsidR="00E67B65" w:rsidRPr="00317D0B" w:rsidRDefault="00454B6F" w:rsidP="00E67B65">
      <w:pPr>
        <w:jc w:val="both"/>
        <w:rPr>
          <w:rFonts w:ascii="Helvetica Neue LT Std" w:hAnsi="Helvetica Neue LT Std"/>
          <w:sz w:val="20"/>
          <w:szCs w:val="20"/>
        </w:rPr>
      </w:pPr>
      <w:r>
        <w:rPr>
          <w:rFonts w:ascii="Helvetica Neue LT Std" w:hAnsi="Helvetica Neue LT Std"/>
          <w:sz w:val="20"/>
          <w:szCs w:val="20"/>
        </w:rPr>
        <w:t>2.1</w:t>
      </w:r>
      <w:r w:rsidR="00E67B65" w:rsidRPr="00317D0B">
        <w:rPr>
          <w:rFonts w:ascii="Helvetica Neue LT Std" w:hAnsi="Helvetica Neue LT Std"/>
          <w:sz w:val="20"/>
          <w:szCs w:val="20"/>
        </w:rPr>
        <w:t xml:space="preserve"> Campañas en redes sociales (caso </w:t>
      </w:r>
      <w:proofErr w:type="spellStart"/>
      <w:r w:rsidR="00E67B65" w:rsidRPr="00317D0B">
        <w:rPr>
          <w:rFonts w:ascii="Helvetica Neue LT Std" w:hAnsi="Helvetica Neue LT Std"/>
          <w:sz w:val="20"/>
          <w:szCs w:val="20"/>
        </w:rPr>
        <w:t>Barack</w:t>
      </w:r>
      <w:proofErr w:type="spellEnd"/>
      <w:r w:rsidR="00E67B65" w:rsidRPr="00317D0B">
        <w:rPr>
          <w:rFonts w:ascii="Helvetica Neue LT Std" w:hAnsi="Helvetica Neue LT Std"/>
          <w:sz w:val="20"/>
          <w:szCs w:val="20"/>
        </w:rPr>
        <w:t xml:space="preserve"> </w:t>
      </w:r>
      <w:proofErr w:type="spellStart"/>
      <w:r w:rsidR="00E67B65" w:rsidRPr="00317D0B">
        <w:rPr>
          <w:rFonts w:ascii="Helvetica Neue LT Std" w:hAnsi="Helvetica Neue LT Std"/>
          <w:sz w:val="20"/>
          <w:szCs w:val="20"/>
        </w:rPr>
        <w:t>Obama</w:t>
      </w:r>
      <w:proofErr w:type="spellEnd"/>
      <w:r w:rsidR="00E67B65" w:rsidRPr="00317D0B">
        <w:rPr>
          <w:rFonts w:ascii="Helvetica Neue LT Std" w:hAnsi="Helvetica Neue LT Std"/>
          <w:sz w:val="20"/>
          <w:szCs w:val="20"/>
        </w:rPr>
        <w:t xml:space="preserve"> y otros).</w:t>
      </w:r>
    </w:p>
    <w:p w:rsidR="00E67B65" w:rsidRPr="00317D0B" w:rsidRDefault="00454B6F" w:rsidP="00E67B65">
      <w:pPr>
        <w:jc w:val="both"/>
        <w:rPr>
          <w:rFonts w:ascii="Helvetica Neue LT Std" w:hAnsi="Helvetica Neue LT Std"/>
          <w:sz w:val="20"/>
          <w:szCs w:val="20"/>
        </w:rPr>
      </w:pPr>
      <w:r>
        <w:rPr>
          <w:rFonts w:ascii="Helvetica Neue LT Std" w:hAnsi="Helvetica Neue LT Std"/>
          <w:sz w:val="20"/>
          <w:szCs w:val="20"/>
        </w:rPr>
        <w:t xml:space="preserve">2.2 </w:t>
      </w:r>
      <w:r w:rsidR="00E67B65" w:rsidRPr="00317D0B">
        <w:rPr>
          <w:rFonts w:ascii="Helvetica Neue LT Std" w:hAnsi="Helvetica Neue LT Std"/>
          <w:sz w:val="20"/>
          <w:szCs w:val="20"/>
        </w:rPr>
        <w:t>Antecedentes de candidatos y factores endógenos (personales, institucionales e ideológicos).</w:t>
      </w:r>
    </w:p>
    <w:p w:rsidR="00454B6F" w:rsidRDefault="00454B6F" w:rsidP="00E67B65">
      <w:pPr>
        <w:jc w:val="both"/>
        <w:rPr>
          <w:rFonts w:ascii="Helvetica Neue LT Std" w:hAnsi="Helvetica Neue LT Std"/>
          <w:b/>
          <w:sz w:val="20"/>
          <w:szCs w:val="20"/>
        </w:rPr>
      </w:pPr>
    </w:p>
    <w:p w:rsidR="00E67B65" w:rsidRPr="00317D0B" w:rsidRDefault="00E67B65" w:rsidP="00E67B65">
      <w:pPr>
        <w:jc w:val="both"/>
        <w:rPr>
          <w:rFonts w:ascii="Helvetica Neue LT Std" w:hAnsi="Helvetica Neue LT Std"/>
          <w:b/>
          <w:sz w:val="20"/>
          <w:szCs w:val="20"/>
        </w:rPr>
      </w:pPr>
      <w:r w:rsidRPr="00317D0B">
        <w:rPr>
          <w:rFonts w:ascii="Helvetica Neue LT Std" w:hAnsi="Helvetica Neue LT Std"/>
          <w:b/>
          <w:sz w:val="20"/>
          <w:szCs w:val="20"/>
        </w:rPr>
        <w:t>II</w:t>
      </w:r>
      <w:r w:rsidR="00454B6F">
        <w:rPr>
          <w:rFonts w:ascii="Helvetica Neue LT Std" w:hAnsi="Helvetica Neue LT Std"/>
          <w:b/>
          <w:sz w:val="20"/>
          <w:szCs w:val="20"/>
        </w:rPr>
        <w:t>I</w:t>
      </w:r>
      <w:r w:rsidRPr="00317D0B">
        <w:rPr>
          <w:rFonts w:ascii="Helvetica Neue LT Std" w:hAnsi="Helvetica Neue LT Std"/>
          <w:b/>
          <w:sz w:val="20"/>
          <w:szCs w:val="20"/>
        </w:rPr>
        <w:t xml:space="preserve"> Contexto</w:t>
      </w:r>
    </w:p>
    <w:p w:rsidR="00E67B65" w:rsidRPr="00317D0B" w:rsidRDefault="00454B6F" w:rsidP="00E67B65">
      <w:pPr>
        <w:jc w:val="both"/>
        <w:rPr>
          <w:rFonts w:ascii="Helvetica Neue LT Std" w:hAnsi="Helvetica Neue LT Std"/>
          <w:sz w:val="20"/>
          <w:szCs w:val="20"/>
        </w:rPr>
      </w:pPr>
      <w:r>
        <w:rPr>
          <w:rFonts w:ascii="Helvetica Neue LT Std" w:hAnsi="Helvetica Neue LT Std"/>
          <w:sz w:val="20"/>
          <w:szCs w:val="20"/>
        </w:rPr>
        <w:t xml:space="preserve">3.3 </w:t>
      </w:r>
      <w:r w:rsidR="00E67B65" w:rsidRPr="00317D0B">
        <w:rPr>
          <w:rFonts w:ascii="Helvetica Neue LT Std" w:hAnsi="Helvetica Neue LT Std"/>
          <w:sz w:val="20"/>
          <w:szCs w:val="20"/>
        </w:rPr>
        <w:t>Comunicación política y redes sociales.</w:t>
      </w:r>
    </w:p>
    <w:p w:rsidR="00E67B65" w:rsidRPr="00317D0B" w:rsidRDefault="00454B6F" w:rsidP="00E67B65">
      <w:pPr>
        <w:jc w:val="both"/>
        <w:rPr>
          <w:rFonts w:ascii="Helvetica Neue LT Std" w:hAnsi="Helvetica Neue LT Std"/>
          <w:sz w:val="20"/>
          <w:szCs w:val="20"/>
        </w:rPr>
      </w:pPr>
      <w:r>
        <w:rPr>
          <w:rFonts w:ascii="Helvetica Neue LT Std" w:hAnsi="Helvetica Neue LT Std"/>
          <w:sz w:val="20"/>
          <w:szCs w:val="20"/>
        </w:rPr>
        <w:t xml:space="preserve">3.4 </w:t>
      </w:r>
      <w:r w:rsidR="00E67B65" w:rsidRPr="00317D0B">
        <w:rPr>
          <w:rFonts w:ascii="Helvetica Neue LT Std" w:hAnsi="Helvetica Neue LT Std"/>
          <w:sz w:val="20"/>
          <w:szCs w:val="20"/>
        </w:rPr>
        <w:t>Participación ciudadana en redes sociales.</w:t>
      </w:r>
    </w:p>
    <w:p w:rsidR="00E67B65" w:rsidRPr="00317D0B" w:rsidRDefault="00454B6F" w:rsidP="00E67B65">
      <w:pPr>
        <w:jc w:val="both"/>
        <w:rPr>
          <w:rFonts w:ascii="Helvetica Neue LT Std" w:hAnsi="Helvetica Neue LT Std"/>
          <w:sz w:val="20"/>
          <w:szCs w:val="20"/>
        </w:rPr>
      </w:pPr>
      <w:r>
        <w:rPr>
          <w:rFonts w:ascii="Helvetica Neue LT Std" w:hAnsi="Helvetica Neue LT Std"/>
          <w:sz w:val="20"/>
          <w:szCs w:val="20"/>
        </w:rPr>
        <w:t xml:space="preserve">3.5 </w:t>
      </w:r>
      <w:r w:rsidR="00E67B65" w:rsidRPr="00317D0B">
        <w:rPr>
          <w:rFonts w:ascii="Helvetica Neue LT Std" w:hAnsi="Helvetica Neue LT Std"/>
          <w:sz w:val="20"/>
          <w:szCs w:val="20"/>
        </w:rPr>
        <w:t>Descripción de estrategias en redes sociales de candidatos.</w:t>
      </w:r>
    </w:p>
    <w:p w:rsidR="00454B6F" w:rsidRDefault="00454B6F" w:rsidP="00E67B65">
      <w:pPr>
        <w:jc w:val="both"/>
        <w:rPr>
          <w:rFonts w:ascii="Helvetica Neue LT Std" w:hAnsi="Helvetica Neue LT Std"/>
          <w:b/>
          <w:sz w:val="20"/>
          <w:szCs w:val="20"/>
        </w:rPr>
      </w:pPr>
    </w:p>
    <w:p w:rsidR="00454B6F" w:rsidRDefault="00454B6F" w:rsidP="00E67B65">
      <w:pPr>
        <w:jc w:val="both"/>
        <w:rPr>
          <w:rFonts w:ascii="Helvetica Neue LT Std" w:hAnsi="Helvetica Neue LT Std"/>
          <w:b/>
          <w:sz w:val="20"/>
          <w:szCs w:val="20"/>
        </w:rPr>
      </w:pPr>
    </w:p>
    <w:p w:rsidR="00E67B65" w:rsidRPr="00317D0B" w:rsidRDefault="00454B6F" w:rsidP="00E67B65">
      <w:pPr>
        <w:jc w:val="both"/>
        <w:rPr>
          <w:rFonts w:ascii="Helvetica Neue LT Std" w:hAnsi="Helvetica Neue LT Std"/>
          <w:b/>
          <w:sz w:val="20"/>
          <w:szCs w:val="20"/>
        </w:rPr>
      </w:pPr>
      <w:r>
        <w:rPr>
          <w:rFonts w:ascii="Helvetica Neue LT Std" w:hAnsi="Helvetica Neue LT Std"/>
          <w:b/>
          <w:sz w:val="20"/>
          <w:szCs w:val="20"/>
        </w:rPr>
        <w:lastRenderedPageBreak/>
        <w:t>IV</w:t>
      </w:r>
      <w:r w:rsidR="00E67B65" w:rsidRPr="00317D0B">
        <w:rPr>
          <w:rFonts w:ascii="Helvetica Neue LT Std" w:hAnsi="Helvetica Neue LT Std"/>
          <w:b/>
          <w:sz w:val="20"/>
          <w:szCs w:val="20"/>
        </w:rPr>
        <w:t xml:space="preserve"> Mapa cronológico de oportunidad y crisis</w:t>
      </w:r>
    </w:p>
    <w:p w:rsidR="00E67B65" w:rsidRPr="00317D0B" w:rsidRDefault="00454B6F" w:rsidP="00E67B65">
      <w:pPr>
        <w:jc w:val="both"/>
        <w:rPr>
          <w:rFonts w:ascii="Helvetica Neue LT Std" w:hAnsi="Helvetica Neue LT Std"/>
          <w:sz w:val="20"/>
          <w:szCs w:val="20"/>
        </w:rPr>
      </w:pPr>
      <w:r>
        <w:rPr>
          <w:rFonts w:ascii="Helvetica Neue LT Std" w:hAnsi="Helvetica Neue LT Std"/>
          <w:sz w:val="20"/>
          <w:szCs w:val="20"/>
        </w:rPr>
        <w:t xml:space="preserve">4.1 </w:t>
      </w:r>
      <w:r w:rsidR="00E67B65" w:rsidRPr="00317D0B">
        <w:rPr>
          <w:rFonts w:ascii="Helvetica Neue LT Std" w:hAnsi="Helvetica Neue LT Std"/>
          <w:sz w:val="20"/>
          <w:szCs w:val="20"/>
        </w:rPr>
        <w:t>Enrique Peña Nieto</w:t>
      </w:r>
      <w:r w:rsidR="00A93023">
        <w:rPr>
          <w:rFonts w:ascii="Helvetica Neue LT Std" w:hAnsi="Helvetica Neue LT Std"/>
          <w:sz w:val="20"/>
          <w:szCs w:val="20"/>
        </w:rPr>
        <w:t>.</w:t>
      </w:r>
    </w:p>
    <w:p w:rsidR="00E67B65" w:rsidRPr="00317D0B" w:rsidRDefault="00454B6F" w:rsidP="00E67B65">
      <w:pPr>
        <w:jc w:val="both"/>
        <w:rPr>
          <w:rFonts w:ascii="Helvetica Neue LT Std" w:hAnsi="Helvetica Neue LT Std"/>
          <w:sz w:val="20"/>
          <w:szCs w:val="20"/>
        </w:rPr>
      </w:pPr>
      <w:r>
        <w:rPr>
          <w:rFonts w:ascii="Helvetica Neue LT Std" w:hAnsi="Helvetica Neue LT Std"/>
          <w:sz w:val="20"/>
          <w:szCs w:val="20"/>
        </w:rPr>
        <w:t xml:space="preserve">4.2 </w:t>
      </w:r>
      <w:r w:rsidR="00E67B65" w:rsidRPr="00317D0B">
        <w:rPr>
          <w:rFonts w:ascii="Helvetica Neue LT Std" w:hAnsi="Helvetica Neue LT Std"/>
          <w:sz w:val="20"/>
          <w:szCs w:val="20"/>
        </w:rPr>
        <w:t>Andrés Manuel López Obrador</w:t>
      </w:r>
      <w:r w:rsidR="00A93023">
        <w:rPr>
          <w:rFonts w:ascii="Helvetica Neue LT Std" w:hAnsi="Helvetica Neue LT Std"/>
          <w:sz w:val="20"/>
          <w:szCs w:val="20"/>
        </w:rPr>
        <w:t>.</w:t>
      </w:r>
    </w:p>
    <w:p w:rsidR="00E67B65" w:rsidRPr="00317D0B" w:rsidRDefault="00454B6F" w:rsidP="00E67B65">
      <w:pPr>
        <w:jc w:val="both"/>
        <w:rPr>
          <w:rFonts w:ascii="Helvetica Neue LT Std" w:hAnsi="Helvetica Neue LT Std"/>
          <w:sz w:val="20"/>
          <w:szCs w:val="20"/>
        </w:rPr>
      </w:pPr>
      <w:r>
        <w:rPr>
          <w:rFonts w:ascii="Helvetica Neue LT Std" w:hAnsi="Helvetica Neue LT Std"/>
          <w:sz w:val="20"/>
          <w:szCs w:val="20"/>
        </w:rPr>
        <w:t xml:space="preserve">4.3 </w:t>
      </w:r>
      <w:r w:rsidR="00E67B65" w:rsidRPr="00317D0B">
        <w:rPr>
          <w:rFonts w:ascii="Helvetica Neue LT Std" w:hAnsi="Helvetica Neue LT Std"/>
          <w:sz w:val="20"/>
          <w:szCs w:val="20"/>
        </w:rPr>
        <w:t>Josefina Vázquez Mota</w:t>
      </w:r>
      <w:r w:rsidR="00A93023">
        <w:rPr>
          <w:rFonts w:ascii="Helvetica Neue LT Std" w:hAnsi="Helvetica Neue LT Std"/>
          <w:sz w:val="20"/>
          <w:szCs w:val="20"/>
        </w:rPr>
        <w:t>.</w:t>
      </w:r>
    </w:p>
    <w:p w:rsidR="00E67B65" w:rsidRPr="00317D0B" w:rsidRDefault="00454B6F" w:rsidP="00E67B65">
      <w:pPr>
        <w:jc w:val="both"/>
        <w:rPr>
          <w:rFonts w:ascii="Helvetica Neue LT Std" w:hAnsi="Helvetica Neue LT Std"/>
          <w:sz w:val="20"/>
          <w:szCs w:val="20"/>
        </w:rPr>
      </w:pPr>
      <w:r>
        <w:rPr>
          <w:rFonts w:ascii="Helvetica Neue LT Std" w:hAnsi="Helvetica Neue LT Std"/>
          <w:sz w:val="20"/>
          <w:szCs w:val="20"/>
        </w:rPr>
        <w:t xml:space="preserve">4.4 </w:t>
      </w:r>
      <w:r w:rsidR="00E67B65" w:rsidRPr="00317D0B">
        <w:rPr>
          <w:rFonts w:ascii="Helvetica Neue LT Std" w:hAnsi="Helvetica Neue LT Std"/>
          <w:sz w:val="20"/>
          <w:szCs w:val="20"/>
        </w:rPr>
        <w:t xml:space="preserve">Gabriel </w:t>
      </w:r>
      <w:proofErr w:type="spellStart"/>
      <w:r w:rsidR="00E67B65" w:rsidRPr="00317D0B">
        <w:rPr>
          <w:rFonts w:ascii="Helvetica Neue LT Std" w:hAnsi="Helvetica Neue LT Std"/>
          <w:sz w:val="20"/>
          <w:szCs w:val="20"/>
        </w:rPr>
        <w:t>Quadri</w:t>
      </w:r>
      <w:proofErr w:type="spellEnd"/>
      <w:r w:rsidR="00E67B65" w:rsidRPr="00317D0B">
        <w:rPr>
          <w:rFonts w:ascii="Helvetica Neue LT Std" w:hAnsi="Helvetica Neue LT Std"/>
          <w:sz w:val="20"/>
          <w:szCs w:val="20"/>
        </w:rPr>
        <w:t xml:space="preserve">  de la Torre</w:t>
      </w:r>
      <w:r w:rsidR="00A93023">
        <w:rPr>
          <w:rFonts w:ascii="Helvetica Neue LT Std" w:hAnsi="Helvetica Neue LT Std"/>
          <w:sz w:val="20"/>
          <w:szCs w:val="20"/>
        </w:rPr>
        <w:t>.</w:t>
      </w:r>
    </w:p>
    <w:p w:rsidR="00A93023" w:rsidRDefault="00A93023" w:rsidP="00A93023">
      <w:pPr>
        <w:jc w:val="both"/>
        <w:rPr>
          <w:rFonts w:ascii="Helvetica Neue LT Std" w:hAnsi="Helvetica Neue LT Std"/>
          <w:b/>
        </w:rPr>
      </w:pPr>
    </w:p>
    <w:p w:rsidR="00E67B65" w:rsidRPr="00A93023" w:rsidRDefault="00A93023" w:rsidP="00A93023">
      <w:pPr>
        <w:jc w:val="both"/>
        <w:rPr>
          <w:rFonts w:ascii="Helvetica Neue LT Std" w:hAnsi="Helvetica Neue LT Std"/>
          <w:b/>
          <w:sz w:val="20"/>
          <w:szCs w:val="20"/>
        </w:rPr>
      </w:pPr>
      <w:r w:rsidRPr="00A93023">
        <w:rPr>
          <w:rFonts w:ascii="Helvetica Neue LT Std" w:hAnsi="Helvetica Neue LT Std"/>
          <w:b/>
          <w:sz w:val="20"/>
          <w:szCs w:val="20"/>
        </w:rPr>
        <w:t xml:space="preserve">V </w:t>
      </w:r>
      <w:r w:rsidR="0091309D" w:rsidRPr="00A93023">
        <w:rPr>
          <w:rFonts w:ascii="Helvetica Neue LT Std" w:hAnsi="Helvetica Neue LT Std"/>
          <w:b/>
          <w:sz w:val="20"/>
          <w:szCs w:val="20"/>
        </w:rPr>
        <w:t>Antes durante y después de las redes sociales</w:t>
      </w:r>
    </w:p>
    <w:p w:rsidR="00A93023" w:rsidRPr="00A93023" w:rsidRDefault="00454B6F" w:rsidP="00A93023">
      <w:pPr>
        <w:jc w:val="both"/>
        <w:rPr>
          <w:rFonts w:ascii="Helvetica Neue LT Std" w:hAnsi="Helvetica Neue LT Std"/>
          <w:sz w:val="20"/>
          <w:szCs w:val="20"/>
        </w:rPr>
      </w:pPr>
      <w:r>
        <w:rPr>
          <w:rFonts w:ascii="Helvetica Neue LT Std" w:hAnsi="Helvetica Neue LT Std"/>
          <w:sz w:val="20"/>
          <w:szCs w:val="20"/>
        </w:rPr>
        <w:t xml:space="preserve">5.1 </w:t>
      </w:r>
      <w:r w:rsidR="00E67B65" w:rsidRPr="00A93023">
        <w:rPr>
          <w:rFonts w:ascii="Helvetica Neue LT Std" w:hAnsi="Helvetica Neue LT Std"/>
          <w:sz w:val="20"/>
          <w:szCs w:val="20"/>
        </w:rPr>
        <w:t>Acierto y fracaso por candidato</w:t>
      </w:r>
      <w:r w:rsidR="00A93023">
        <w:rPr>
          <w:rFonts w:ascii="Helvetica Neue LT Std" w:hAnsi="Helvetica Neue LT Std"/>
          <w:sz w:val="20"/>
          <w:szCs w:val="20"/>
        </w:rPr>
        <w:t>.</w:t>
      </w:r>
    </w:p>
    <w:p w:rsidR="00E67B65" w:rsidRPr="00A93023" w:rsidRDefault="00454B6F" w:rsidP="00A93023">
      <w:pPr>
        <w:jc w:val="both"/>
        <w:rPr>
          <w:rFonts w:ascii="Helvetica Neue LT Std" w:hAnsi="Helvetica Neue LT Std"/>
          <w:sz w:val="20"/>
          <w:szCs w:val="20"/>
        </w:rPr>
      </w:pPr>
      <w:r>
        <w:rPr>
          <w:rFonts w:ascii="Helvetica Neue LT Std" w:hAnsi="Helvetica Neue LT Std"/>
          <w:sz w:val="20"/>
          <w:szCs w:val="20"/>
        </w:rPr>
        <w:t>5.2 Pa</w:t>
      </w:r>
      <w:r w:rsidR="00E67B65" w:rsidRPr="00A93023">
        <w:rPr>
          <w:rFonts w:ascii="Helvetica Neue LT Std" w:hAnsi="Helvetica Neue LT Std"/>
          <w:sz w:val="20"/>
          <w:szCs w:val="20"/>
        </w:rPr>
        <w:t>pel en las redes sociales por candidato</w:t>
      </w:r>
      <w:r w:rsidR="00A93023">
        <w:rPr>
          <w:rFonts w:ascii="Helvetica Neue LT Std" w:hAnsi="Helvetica Neue LT Std"/>
          <w:sz w:val="20"/>
          <w:szCs w:val="20"/>
        </w:rPr>
        <w:t>.</w:t>
      </w:r>
    </w:p>
    <w:p w:rsidR="00A93023" w:rsidRPr="00A93023" w:rsidRDefault="00454B6F" w:rsidP="00A93023">
      <w:pPr>
        <w:jc w:val="both"/>
        <w:rPr>
          <w:rFonts w:ascii="Helvetica Neue LT Std" w:hAnsi="Helvetica Neue LT Std"/>
          <w:sz w:val="20"/>
          <w:szCs w:val="20"/>
        </w:rPr>
      </w:pPr>
      <w:r>
        <w:rPr>
          <w:rFonts w:ascii="Helvetica Neue LT Std" w:hAnsi="Helvetica Neue LT Std"/>
          <w:sz w:val="20"/>
          <w:szCs w:val="20"/>
        </w:rPr>
        <w:t xml:space="preserve">5.3 </w:t>
      </w:r>
      <w:r w:rsidR="0091309D" w:rsidRPr="00A93023">
        <w:rPr>
          <w:rFonts w:ascii="Helvetica Neue LT Std" w:hAnsi="Helvetica Neue LT Std"/>
          <w:sz w:val="20"/>
          <w:szCs w:val="20"/>
        </w:rPr>
        <w:t xml:space="preserve">Manejo de crisis </w:t>
      </w:r>
      <w:r w:rsidR="00A93023">
        <w:rPr>
          <w:rFonts w:ascii="Helvetica Neue LT Std" w:hAnsi="Helvetica Neue LT Std"/>
          <w:sz w:val="20"/>
          <w:szCs w:val="20"/>
        </w:rPr>
        <w:t>Internet.</w:t>
      </w:r>
    </w:p>
    <w:p w:rsidR="00A93023" w:rsidRPr="00A93023" w:rsidRDefault="00454B6F" w:rsidP="00A93023">
      <w:pPr>
        <w:jc w:val="both"/>
        <w:rPr>
          <w:rFonts w:ascii="Helvetica Neue LT Std" w:hAnsi="Helvetica Neue LT Std"/>
          <w:sz w:val="20"/>
          <w:szCs w:val="20"/>
        </w:rPr>
      </w:pPr>
      <w:r>
        <w:rPr>
          <w:rFonts w:ascii="Helvetica Neue LT Std" w:hAnsi="Helvetica Neue LT Std"/>
          <w:sz w:val="20"/>
          <w:szCs w:val="20"/>
        </w:rPr>
        <w:t xml:space="preserve">5.4 </w:t>
      </w:r>
      <w:r w:rsidR="00A93023">
        <w:rPr>
          <w:rFonts w:ascii="Helvetica Neue LT Std" w:hAnsi="Helvetica Neue LT Std"/>
          <w:sz w:val="20"/>
          <w:szCs w:val="20"/>
        </w:rPr>
        <w:t xml:space="preserve">Redes sociales </w:t>
      </w:r>
      <w:r>
        <w:rPr>
          <w:rFonts w:ascii="Helvetica Neue LT Std" w:hAnsi="Helvetica Neue LT Std"/>
          <w:sz w:val="20"/>
          <w:szCs w:val="20"/>
        </w:rPr>
        <w:t xml:space="preserve">y </w:t>
      </w:r>
      <w:r w:rsidR="00A93023">
        <w:rPr>
          <w:rFonts w:ascii="Helvetica Neue LT Std" w:hAnsi="Helvetica Neue LT Std"/>
          <w:sz w:val="20"/>
          <w:szCs w:val="20"/>
        </w:rPr>
        <w:t xml:space="preserve">Crisis </w:t>
      </w:r>
      <w:r>
        <w:rPr>
          <w:rFonts w:ascii="Helvetica Neue LT Std" w:hAnsi="Helvetica Neue LT Std"/>
          <w:sz w:val="20"/>
          <w:szCs w:val="20"/>
        </w:rPr>
        <w:t>(oportunidad</w:t>
      </w:r>
      <w:r w:rsidR="00A93023">
        <w:rPr>
          <w:rFonts w:ascii="Helvetica Neue LT Std" w:hAnsi="Helvetica Neue LT Std"/>
          <w:sz w:val="20"/>
          <w:szCs w:val="20"/>
        </w:rPr>
        <w:t xml:space="preserve"> Prevención </w:t>
      </w:r>
      <w:proofErr w:type="gramStart"/>
      <w:r w:rsidR="00A93023">
        <w:rPr>
          <w:rFonts w:ascii="Helvetica Neue LT Std" w:hAnsi="Helvetica Neue LT Std"/>
          <w:sz w:val="20"/>
          <w:szCs w:val="20"/>
        </w:rPr>
        <w:t>EPN )</w:t>
      </w:r>
      <w:proofErr w:type="gramEnd"/>
      <w:r w:rsidR="00A93023">
        <w:rPr>
          <w:rFonts w:ascii="Helvetica Neue LT Std" w:hAnsi="Helvetica Neue LT Std"/>
          <w:sz w:val="20"/>
          <w:szCs w:val="20"/>
        </w:rPr>
        <w:t>.</w:t>
      </w:r>
      <w:r w:rsidR="0091309D" w:rsidRPr="00A93023">
        <w:rPr>
          <w:rFonts w:ascii="Helvetica Neue LT Std" w:hAnsi="Helvetica Neue LT Std"/>
          <w:sz w:val="20"/>
          <w:szCs w:val="20"/>
        </w:rPr>
        <w:t xml:space="preserve"> </w:t>
      </w:r>
    </w:p>
    <w:p w:rsidR="00454B6F" w:rsidRDefault="00454B6F" w:rsidP="00E67B65">
      <w:pPr>
        <w:jc w:val="both"/>
        <w:rPr>
          <w:rFonts w:ascii="Helvetica Neue LT Std" w:hAnsi="Helvetica Neue LT Std"/>
          <w:b/>
          <w:sz w:val="20"/>
          <w:szCs w:val="20"/>
        </w:rPr>
      </w:pPr>
    </w:p>
    <w:p w:rsidR="00E67B65" w:rsidRPr="00317D0B" w:rsidRDefault="00E67B65" w:rsidP="00E67B65">
      <w:pPr>
        <w:jc w:val="both"/>
        <w:rPr>
          <w:rFonts w:ascii="Helvetica Neue LT Std" w:hAnsi="Helvetica Neue LT Std"/>
          <w:b/>
          <w:sz w:val="20"/>
          <w:szCs w:val="20"/>
        </w:rPr>
      </w:pPr>
      <w:r w:rsidRPr="00317D0B">
        <w:rPr>
          <w:rFonts w:ascii="Helvetica Neue LT Std" w:hAnsi="Helvetica Neue LT Std"/>
          <w:b/>
          <w:sz w:val="20"/>
          <w:szCs w:val="20"/>
        </w:rPr>
        <w:t>V</w:t>
      </w:r>
      <w:r w:rsidR="00454B6F">
        <w:rPr>
          <w:rFonts w:ascii="Helvetica Neue LT Std" w:hAnsi="Helvetica Neue LT Std"/>
          <w:b/>
          <w:sz w:val="20"/>
          <w:szCs w:val="20"/>
        </w:rPr>
        <w:t>I</w:t>
      </w:r>
      <w:r w:rsidRPr="00317D0B">
        <w:rPr>
          <w:rFonts w:ascii="Helvetica Neue LT Std" w:hAnsi="Helvetica Neue LT Std"/>
          <w:b/>
          <w:sz w:val="20"/>
          <w:szCs w:val="20"/>
        </w:rPr>
        <w:t xml:space="preserve"> Propuesta</w:t>
      </w:r>
    </w:p>
    <w:p w:rsidR="00E67B65" w:rsidRPr="00317D0B" w:rsidRDefault="00454B6F" w:rsidP="00E67B65">
      <w:pPr>
        <w:jc w:val="both"/>
        <w:rPr>
          <w:rFonts w:ascii="Helvetica Neue LT Std" w:hAnsi="Helvetica Neue LT Std"/>
          <w:sz w:val="20"/>
          <w:szCs w:val="20"/>
        </w:rPr>
      </w:pPr>
      <w:r>
        <w:rPr>
          <w:rFonts w:ascii="Helvetica Neue LT Std" w:hAnsi="Helvetica Neue LT Std"/>
          <w:sz w:val="20"/>
          <w:szCs w:val="20"/>
        </w:rPr>
        <w:t xml:space="preserve">6.1 </w:t>
      </w:r>
      <w:r w:rsidR="00E67B65" w:rsidRPr="00317D0B">
        <w:rPr>
          <w:rFonts w:ascii="Helvetica Neue LT Std" w:hAnsi="Helvetica Neue LT Std"/>
          <w:sz w:val="20"/>
          <w:szCs w:val="20"/>
        </w:rPr>
        <w:t>¿Qué estrategias hubieran sido mejor para cada candidato en su manejo de redes sociales?</w:t>
      </w:r>
    </w:p>
    <w:p w:rsidR="00E67B65" w:rsidRPr="00317D0B" w:rsidRDefault="00454B6F" w:rsidP="00E67B65">
      <w:pPr>
        <w:jc w:val="both"/>
        <w:rPr>
          <w:rFonts w:ascii="Helvetica Neue LT Std" w:hAnsi="Helvetica Neue LT Std"/>
          <w:sz w:val="20"/>
          <w:szCs w:val="20"/>
        </w:rPr>
      </w:pPr>
      <w:r>
        <w:rPr>
          <w:rFonts w:ascii="Helvetica Neue LT Std" w:hAnsi="Helvetica Neue LT Std"/>
          <w:sz w:val="20"/>
          <w:szCs w:val="20"/>
        </w:rPr>
        <w:t xml:space="preserve">6.2 </w:t>
      </w:r>
      <w:r w:rsidR="00E67B65" w:rsidRPr="00317D0B">
        <w:rPr>
          <w:rFonts w:ascii="Helvetica Neue LT Std" w:hAnsi="Helvetica Neue LT Std"/>
          <w:sz w:val="20"/>
          <w:szCs w:val="20"/>
        </w:rPr>
        <w:t>Análisis prospectivo sobre el uso de redes sociales en campañas electorales.</w:t>
      </w:r>
    </w:p>
    <w:sectPr w:rsidR="00E67B65" w:rsidRPr="00317D0B" w:rsidSect="0000286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 LT Std">
    <w:panose1 w:val="020B0605020202020204"/>
    <w:charset w:val="00"/>
    <w:family w:val="swiss"/>
    <w:pitch w:val="variable"/>
    <w:sig w:usb0="800000AF" w:usb1="4000204A" w:usb2="00000000" w:usb3="00000000" w:csb0="00000001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67B65"/>
    <w:rsid w:val="00002865"/>
    <w:rsid w:val="00317D0B"/>
    <w:rsid w:val="0039604A"/>
    <w:rsid w:val="00454B6F"/>
    <w:rsid w:val="0091309D"/>
    <w:rsid w:val="00914813"/>
    <w:rsid w:val="009919E5"/>
    <w:rsid w:val="00A70D3F"/>
    <w:rsid w:val="00A93023"/>
    <w:rsid w:val="00CD3D6F"/>
    <w:rsid w:val="00CF06D1"/>
    <w:rsid w:val="00E67B65"/>
    <w:rsid w:val="00E82B2A"/>
    <w:rsid w:val="00FA43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100" w:beforeAutospacing="1" w:line="312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286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4B6F"/>
    <w:pPr>
      <w:tabs>
        <w:tab w:val="center" w:pos="4252"/>
        <w:tab w:val="right" w:pos="8504"/>
      </w:tabs>
      <w:spacing w:before="0" w:beforeAutospacing="0" w:line="240" w:lineRule="auto"/>
      <w:jc w:val="both"/>
    </w:pPr>
    <w:rPr>
      <w:rFonts w:ascii="Calibri" w:eastAsia="Calibri" w:hAnsi="Calibri" w:cs="Times New Roman"/>
      <w:lang w:val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454B6F"/>
    <w:rPr>
      <w:rFonts w:ascii="Calibri" w:eastAsia="Calibri" w:hAnsi="Calibri" w:cs="Times New Roman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54B6F"/>
    <w:pPr>
      <w:spacing w:before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4B6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192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</dc:creator>
  <cp:lastModifiedBy>ANA</cp:lastModifiedBy>
  <cp:revision>3</cp:revision>
  <dcterms:created xsi:type="dcterms:W3CDTF">2014-02-05T19:37:00Z</dcterms:created>
  <dcterms:modified xsi:type="dcterms:W3CDTF">2014-02-18T18:30:00Z</dcterms:modified>
</cp:coreProperties>
</file>