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676D" w:rsidRDefault="00482F3E" w:rsidP="0013676D">
      <w:pPr>
        <w:pStyle w:val="Prrafodelista"/>
        <w:rPr>
          <w:rFonts w:ascii="Garamond" w:hAnsi="Garamond" w:cs="Arial"/>
          <w:b/>
          <w:sz w:val="24"/>
          <w:szCs w:val="24"/>
        </w:rPr>
      </w:pPr>
      <w:bookmarkStart w:id="0" w:name="_GoBack"/>
      <w:r>
        <w:rPr>
          <w:rFonts w:ascii="Garamond" w:hAnsi="Garamond" w:cs="Arial"/>
          <w:b/>
          <w:noProof/>
          <w:sz w:val="24"/>
          <w:szCs w:val="24"/>
          <w:lang w:val="es-ES" w:eastAsia="es-ES"/>
        </w:rPr>
        <w:drawing>
          <wp:anchor distT="0" distB="0" distL="114300" distR="114300" simplePos="0" relativeHeight="251723776" behindDoc="0" locked="0" layoutInCell="1" allowOverlap="1">
            <wp:simplePos x="0" y="0"/>
            <wp:positionH relativeFrom="column">
              <wp:posOffset>-1094952</wp:posOffset>
            </wp:positionH>
            <wp:positionV relativeFrom="paragraph">
              <wp:posOffset>-899795</wp:posOffset>
            </wp:positionV>
            <wp:extent cx="7800340" cy="10017177"/>
            <wp:effectExtent l="19050" t="0" r="0" b="0"/>
            <wp:wrapNone/>
            <wp:docPr id="18" name="1 Imagen" descr="porta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rtada.jpg"/>
                    <pic:cNvPicPr/>
                  </pic:nvPicPr>
                  <pic:blipFill>
                    <a:blip r:embed="rId6"/>
                    <a:stretch>
                      <a:fillRect/>
                    </a:stretch>
                  </pic:blipFill>
                  <pic:spPr>
                    <a:xfrm>
                      <a:off x="0" y="0"/>
                      <a:ext cx="7809019" cy="10028323"/>
                    </a:xfrm>
                    <a:prstGeom prst="rect">
                      <a:avLst/>
                    </a:prstGeom>
                  </pic:spPr>
                </pic:pic>
              </a:graphicData>
            </a:graphic>
          </wp:anchor>
        </w:drawing>
      </w:r>
      <w:bookmarkEnd w:id="0"/>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677715" w:rsidRDefault="00677715"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482F3E" w:rsidRDefault="00482F3E" w:rsidP="0013676D">
      <w:pPr>
        <w:pStyle w:val="Prrafodelista"/>
        <w:rPr>
          <w:rFonts w:ascii="Garamond" w:hAnsi="Garamond" w:cs="Arial"/>
          <w:b/>
          <w:sz w:val="24"/>
          <w:szCs w:val="24"/>
        </w:rPr>
      </w:pPr>
    </w:p>
    <w:p w:rsidR="00677715" w:rsidRDefault="00677715" w:rsidP="0013676D">
      <w:pPr>
        <w:pStyle w:val="Prrafodelista"/>
        <w:rPr>
          <w:rFonts w:ascii="Garamond" w:hAnsi="Garamond" w:cs="Arial"/>
          <w:b/>
          <w:sz w:val="24"/>
          <w:szCs w:val="24"/>
        </w:rPr>
      </w:pPr>
    </w:p>
    <w:p w:rsidR="00677715" w:rsidRDefault="00482F3E" w:rsidP="0013676D">
      <w:pPr>
        <w:pStyle w:val="Prrafodelista"/>
        <w:rPr>
          <w:rFonts w:ascii="Garamond" w:hAnsi="Garamond" w:cs="Arial"/>
          <w:b/>
          <w:sz w:val="24"/>
          <w:szCs w:val="24"/>
        </w:rPr>
      </w:pPr>
      <w:r>
        <w:rPr>
          <w:rFonts w:ascii="Garamond" w:hAnsi="Garamond" w:cs="Arial"/>
          <w:b/>
          <w:noProof/>
          <w:sz w:val="24"/>
          <w:szCs w:val="24"/>
          <w:lang w:val="es-ES" w:eastAsia="es-ES"/>
        </w:rPr>
        <w:lastRenderedPageBreak/>
        <w:drawing>
          <wp:anchor distT="0" distB="0" distL="114300" distR="114300" simplePos="0" relativeHeight="251724800" behindDoc="1" locked="0" layoutInCell="1" allowOverlap="1">
            <wp:simplePos x="0" y="0"/>
            <wp:positionH relativeFrom="column">
              <wp:posOffset>-1094740</wp:posOffset>
            </wp:positionH>
            <wp:positionV relativeFrom="paragraph">
              <wp:posOffset>-912495</wp:posOffset>
            </wp:positionV>
            <wp:extent cx="7804150" cy="10034270"/>
            <wp:effectExtent l="19050" t="0" r="6350" b="0"/>
            <wp:wrapNone/>
            <wp:docPr id="21"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4150" cy="10034270"/>
                    </a:xfrm>
                    <a:prstGeom prst="rect">
                      <a:avLst/>
                    </a:prstGeom>
                  </pic:spPr>
                </pic:pic>
              </a:graphicData>
            </a:graphic>
          </wp:anchor>
        </w:drawing>
      </w:r>
    </w:p>
    <w:p w:rsidR="00837BEA" w:rsidRPr="00482F3E" w:rsidRDefault="00837BEA" w:rsidP="0013676D">
      <w:pPr>
        <w:pStyle w:val="Prrafodelista"/>
        <w:numPr>
          <w:ilvl w:val="0"/>
          <w:numId w:val="11"/>
        </w:numPr>
        <w:jc w:val="center"/>
        <w:rPr>
          <w:rFonts w:ascii="Garamond" w:hAnsi="Garamond" w:cs="Arial"/>
          <w:b/>
          <w:sz w:val="28"/>
          <w:szCs w:val="24"/>
        </w:rPr>
      </w:pPr>
      <w:r w:rsidRPr="00482F3E">
        <w:rPr>
          <w:rFonts w:ascii="Garamond" w:hAnsi="Garamond" w:cs="Arial"/>
          <w:b/>
          <w:sz w:val="28"/>
          <w:szCs w:val="24"/>
        </w:rPr>
        <w:t>ENFOQUE DE SERVICIO</w:t>
      </w:r>
    </w:p>
    <w:p w:rsidR="00837BEA" w:rsidRPr="00482F3E" w:rsidRDefault="00837BEA" w:rsidP="00837BEA">
      <w:pPr>
        <w:jc w:val="both"/>
        <w:rPr>
          <w:rFonts w:ascii="Garamond" w:hAnsi="Garamond" w:cs="Arial"/>
          <w:sz w:val="28"/>
          <w:szCs w:val="24"/>
        </w:rPr>
      </w:pPr>
      <w:r w:rsidRPr="00482F3E">
        <w:rPr>
          <w:rFonts w:ascii="Garamond" w:hAnsi="Garamond" w:cs="Arial"/>
          <w:sz w:val="28"/>
          <w:szCs w:val="24"/>
        </w:rPr>
        <w:t>“Vera &amp; Asociados”  brindará los siguientes servicios:</w:t>
      </w:r>
    </w:p>
    <w:p w:rsidR="00CE0FEB" w:rsidRPr="00CE0FEB" w:rsidRDefault="00CE0FEB" w:rsidP="00CE0FEB">
      <w:p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Desarrollo Organizacional</w:t>
      </w:r>
    </w:p>
    <w:p w:rsidR="00CE0FEB" w:rsidRPr="00CE0FEB" w:rsidRDefault="00CE0FEB" w:rsidP="00CE0FEB">
      <w:pPr>
        <w:numPr>
          <w:ilvl w:val="0"/>
          <w:numId w:val="12"/>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Diagnóstico de comunicación interna y externa.</w:t>
      </w:r>
    </w:p>
    <w:p w:rsidR="00CE0FEB" w:rsidRPr="00CE0FEB" w:rsidRDefault="00CE0FEB" w:rsidP="00CE0FEB">
      <w:pPr>
        <w:numPr>
          <w:ilvl w:val="0"/>
          <w:numId w:val="12"/>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Diseño de estrategias de comunicación interna, externa y corporativa</w:t>
      </w:r>
      <w:r>
        <w:rPr>
          <w:rFonts w:ascii="Garamond" w:hAnsi="Garamond" w:cs="Arial"/>
          <w:sz w:val="28"/>
          <w:szCs w:val="24"/>
        </w:rPr>
        <w:t>.</w:t>
      </w:r>
    </w:p>
    <w:p w:rsidR="00CE0FEB" w:rsidRPr="00CE0FEB" w:rsidRDefault="00CE0FEB" w:rsidP="00CE0FEB">
      <w:pPr>
        <w:numPr>
          <w:ilvl w:val="0"/>
          <w:numId w:val="12"/>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Implementación y control de planes estratégicos de comunicación.</w:t>
      </w:r>
    </w:p>
    <w:p w:rsidR="00CE0FEB" w:rsidRPr="00CE0FEB" w:rsidRDefault="00CE0FEB" w:rsidP="00CE0FEB">
      <w:pPr>
        <w:numPr>
          <w:ilvl w:val="0"/>
          <w:numId w:val="12"/>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Gestión de imagen corporativa</w:t>
      </w:r>
      <w:r>
        <w:rPr>
          <w:rFonts w:ascii="Garamond" w:hAnsi="Garamond" w:cs="Arial"/>
          <w:sz w:val="28"/>
          <w:szCs w:val="24"/>
        </w:rPr>
        <w:t>.</w:t>
      </w:r>
    </w:p>
    <w:p w:rsidR="00CE0FEB" w:rsidRPr="00CE0FEB" w:rsidRDefault="00CE0FEB" w:rsidP="00CE0FEB">
      <w:p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Diseño Gráfico</w:t>
      </w:r>
    </w:p>
    <w:p w:rsidR="00CE0FEB" w:rsidRPr="00CE0FEB" w:rsidRDefault="00CE0FEB" w:rsidP="00CE0FEB">
      <w:pPr>
        <w:numPr>
          <w:ilvl w:val="0"/>
          <w:numId w:val="13"/>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Creación de marca e imagen corporativa e implementación en medios digitales</w:t>
      </w:r>
      <w:r>
        <w:rPr>
          <w:rFonts w:ascii="Garamond" w:hAnsi="Garamond" w:cs="Arial"/>
          <w:sz w:val="28"/>
          <w:szCs w:val="24"/>
        </w:rPr>
        <w:t>.</w:t>
      </w:r>
    </w:p>
    <w:p w:rsidR="00CE0FEB" w:rsidRPr="00CE0FEB" w:rsidRDefault="00CE0FEB" w:rsidP="00CE0FEB">
      <w:pPr>
        <w:numPr>
          <w:ilvl w:val="0"/>
          <w:numId w:val="13"/>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Diseño de logotipo</w:t>
      </w:r>
      <w:r>
        <w:rPr>
          <w:rFonts w:ascii="Garamond" w:hAnsi="Garamond" w:cs="Arial"/>
          <w:sz w:val="28"/>
          <w:szCs w:val="24"/>
        </w:rPr>
        <w:t>.</w:t>
      </w:r>
    </w:p>
    <w:p w:rsidR="00CE0FEB" w:rsidRPr="00CE0FEB" w:rsidRDefault="00CE0FEB" w:rsidP="00CE0FEB">
      <w:pPr>
        <w:numPr>
          <w:ilvl w:val="0"/>
          <w:numId w:val="13"/>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Papelería en general</w:t>
      </w:r>
      <w:r>
        <w:rPr>
          <w:rFonts w:ascii="Garamond" w:hAnsi="Garamond" w:cs="Arial"/>
          <w:sz w:val="28"/>
          <w:szCs w:val="24"/>
        </w:rPr>
        <w:t>.</w:t>
      </w:r>
    </w:p>
    <w:p w:rsidR="00CE0FEB" w:rsidRPr="00CE0FEB" w:rsidRDefault="00CE0FEB" w:rsidP="00CE0FEB">
      <w:pPr>
        <w:numPr>
          <w:ilvl w:val="0"/>
          <w:numId w:val="13"/>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Panfletos y folletos</w:t>
      </w:r>
      <w:r>
        <w:rPr>
          <w:rFonts w:ascii="Garamond" w:hAnsi="Garamond" w:cs="Arial"/>
          <w:sz w:val="28"/>
          <w:szCs w:val="24"/>
        </w:rPr>
        <w:t>.</w:t>
      </w:r>
    </w:p>
    <w:p w:rsidR="00CE0FEB" w:rsidRPr="00CE0FEB" w:rsidRDefault="00CE0FEB" w:rsidP="00CE0FEB">
      <w:pPr>
        <w:numPr>
          <w:ilvl w:val="0"/>
          <w:numId w:val="13"/>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Diseño de Flyers</w:t>
      </w:r>
      <w:r>
        <w:rPr>
          <w:rFonts w:ascii="Garamond" w:hAnsi="Garamond" w:cs="Arial"/>
          <w:sz w:val="28"/>
          <w:szCs w:val="24"/>
        </w:rPr>
        <w:t>.</w:t>
      </w:r>
    </w:p>
    <w:p w:rsidR="00CE0FEB" w:rsidRPr="00CE0FEB" w:rsidRDefault="00CE0FEB" w:rsidP="00CE0FEB">
      <w:p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Marketing digital</w:t>
      </w:r>
    </w:p>
    <w:p w:rsidR="00CE0FEB" w:rsidRPr="00CE0FEB" w:rsidRDefault="00CE0FEB" w:rsidP="00CE0FEB">
      <w:pPr>
        <w:numPr>
          <w:ilvl w:val="0"/>
          <w:numId w:val="14"/>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Investigación de mercados digitales</w:t>
      </w:r>
      <w:r>
        <w:rPr>
          <w:rFonts w:ascii="Garamond" w:hAnsi="Garamond" w:cs="Arial"/>
          <w:sz w:val="28"/>
          <w:szCs w:val="24"/>
        </w:rPr>
        <w:t>.</w:t>
      </w:r>
    </w:p>
    <w:p w:rsidR="00CE0FEB" w:rsidRPr="00CE0FEB" w:rsidRDefault="00CE0FEB" w:rsidP="00CE0FEB">
      <w:pPr>
        <w:numPr>
          <w:ilvl w:val="0"/>
          <w:numId w:val="14"/>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Desarrollo de estrategias e-marketing</w:t>
      </w:r>
      <w:r>
        <w:rPr>
          <w:rFonts w:ascii="Garamond" w:hAnsi="Garamond" w:cs="Arial"/>
          <w:sz w:val="28"/>
          <w:szCs w:val="24"/>
        </w:rPr>
        <w:t>.</w:t>
      </w:r>
    </w:p>
    <w:p w:rsidR="00CE0FEB" w:rsidRPr="00CE0FEB" w:rsidRDefault="00CE0FEB" w:rsidP="00CE0FEB">
      <w:pPr>
        <w:numPr>
          <w:ilvl w:val="0"/>
          <w:numId w:val="14"/>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Desarrollo de soluciones online</w:t>
      </w:r>
      <w:r>
        <w:rPr>
          <w:rFonts w:ascii="Garamond" w:hAnsi="Garamond" w:cs="Arial"/>
          <w:sz w:val="28"/>
          <w:szCs w:val="24"/>
        </w:rPr>
        <w:t>.</w:t>
      </w:r>
    </w:p>
    <w:p w:rsidR="00CE0FEB" w:rsidRPr="00CE0FEB" w:rsidRDefault="00CE0FEB" w:rsidP="00CE0FEB">
      <w:pPr>
        <w:numPr>
          <w:ilvl w:val="0"/>
          <w:numId w:val="14"/>
        </w:numPr>
        <w:spacing w:before="100" w:beforeAutospacing="1" w:after="100" w:afterAutospacing="1" w:line="240" w:lineRule="auto"/>
        <w:rPr>
          <w:rFonts w:ascii="Garamond" w:hAnsi="Garamond" w:cs="Arial"/>
          <w:sz w:val="28"/>
          <w:szCs w:val="24"/>
        </w:rPr>
      </w:pPr>
      <w:r w:rsidRPr="00CE0FEB">
        <w:rPr>
          <w:rFonts w:ascii="Garamond" w:hAnsi="Garamond" w:cs="Arial"/>
          <w:sz w:val="28"/>
          <w:szCs w:val="24"/>
        </w:rPr>
        <w:t>- Diseño e implementación de estrategias en redes sociales</w:t>
      </w:r>
      <w:r>
        <w:rPr>
          <w:rFonts w:ascii="Garamond" w:hAnsi="Garamond" w:cs="Arial"/>
          <w:sz w:val="28"/>
          <w:szCs w:val="24"/>
        </w:rPr>
        <w:t>.</w:t>
      </w:r>
    </w:p>
    <w:p w:rsidR="00837BEA" w:rsidRPr="00482F3E" w:rsidRDefault="00837BEA" w:rsidP="00837BEA">
      <w:pPr>
        <w:pStyle w:val="Prrafodelista"/>
        <w:autoSpaceDE w:val="0"/>
        <w:autoSpaceDN w:val="0"/>
        <w:adjustRightInd w:val="0"/>
        <w:spacing w:after="0" w:line="240" w:lineRule="auto"/>
        <w:ind w:left="1440"/>
        <w:jc w:val="both"/>
        <w:rPr>
          <w:rFonts w:ascii="Garamond" w:hAnsi="Garamond" w:cs="Arial"/>
          <w:sz w:val="28"/>
          <w:szCs w:val="24"/>
        </w:rPr>
      </w:pPr>
    </w:p>
    <w:p w:rsidR="005D1980" w:rsidRPr="00482F3E" w:rsidRDefault="005D1980" w:rsidP="00837BEA">
      <w:pPr>
        <w:jc w:val="both"/>
        <w:rPr>
          <w:rFonts w:ascii="Garamond" w:hAnsi="Garamond" w:cs="Arial"/>
          <w:sz w:val="28"/>
          <w:szCs w:val="24"/>
        </w:rPr>
      </w:pPr>
    </w:p>
    <w:p w:rsidR="005D1980" w:rsidRPr="00482F3E" w:rsidRDefault="005D1980" w:rsidP="00837BEA">
      <w:pPr>
        <w:jc w:val="both"/>
        <w:rPr>
          <w:rFonts w:ascii="Garamond" w:hAnsi="Garamond" w:cs="Arial"/>
          <w:sz w:val="28"/>
          <w:szCs w:val="24"/>
        </w:rPr>
      </w:pPr>
    </w:p>
    <w:p w:rsidR="005D1980" w:rsidRDefault="005D1980" w:rsidP="00837BEA">
      <w:pPr>
        <w:jc w:val="both"/>
        <w:rPr>
          <w:rFonts w:ascii="Garamond" w:hAnsi="Garamond" w:cs="Arial"/>
          <w:sz w:val="24"/>
          <w:szCs w:val="24"/>
        </w:rPr>
      </w:pPr>
    </w:p>
    <w:p w:rsidR="005D1980" w:rsidRDefault="005D1980" w:rsidP="00837BEA">
      <w:pPr>
        <w:jc w:val="both"/>
        <w:rPr>
          <w:rFonts w:ascii="Garamond" w:hAnsi="Garamond" w:cs="Arial"/>
          <w:sz w:val="24"/>
          <w:szCs w:val="24"/>
        </w:rPr>
      </w:pPr>
    </w:p>
    <w:p w:rsidR="005D1980" w:rsidRDefault="005D1980" w:rsidP="00837BEA">
      <w:pPr>
        <w:jc w:val="both"/>
        <w:rPr>
          <w:rFonts w:ascii="Garamond" w:hAnsi="Garamond" w:cs="Arial"/>
          <w:sz w:val="24"/>
          <w:szCs w:val="24"/>
        </w:rPr>
      </w:pPr>
    </w:p>
    <w:p w:rsidR="005D1980" w:rsidRDefault="005D1980" w:rsidP="00837BEA">
      <w:pPr>
        <w:jc w:val="both"/>
        <w:rPr>
          <w:rFonts w:ascii="Garamond" w:hAnsi="Garamond" w:cs="Arial"/>
          <w:sz w:val="24"/>
          <w:szCs w:val="24"/>
        </w:rPr>
      </w:pPr>
    </w:p>
    <w:p w:rsidR="005D1980" w:rsidRDefault="005D1980" w:rsidP="00837BEA">
      <w:pPr>
        <w:jc w:val="both"/>
        <w:rPr>
          <w:rFonts w:ascii="Garamond" w:hAnsi="Garamond" w:cs="Arial"/>
          <w:sz w:val="24"/>
          <w:szCs w:val="24"/>
        </w:rPr>
      </w:pPr>
    </w:p>
    <w:p w:rsidR="005D1980" w:rsidRDefault="005D1980" w:rsidP="00837BEA">
      <w:pPr>
        <w:jc w:val="both"/>
        <w:rPr>
          <w:rFonts w:ascii="Garamond" w:hAnsi="Garamond" w:cs="Arial"/>
          <w:sz w:val="24"/>
          <w:szCs w:val="24"/>
        </w:rPr>
      </w:pPr>
    </w:p>
    <w:p w:rsidR="00837BEA" w:rsidRPr="00482F3E" w:rsidRDefault="00CE0FEB" w:rsidP="00837BEA">
      <w:pPr>
        <w:jc w:val="both"/>
        <w:rPr>
          <w:rFonts w:ascii="Garamond" w:hAnsi="Garamond" w:cs="Arial"/>
          <w:sz w:val="28"/>
          <w:szCs w:val="24"/>
        </w:rPr>
      </w:pPr>
      <w:r>
        <w:rPr>
          <w:rFonts w:ascii="Garamond" w:hAnsi="Garamond" w:cs="Arial"/>
          <w:noProof/>
          <w:sz w:val="28"/>
          <w:szCs w:val="24"/>
          <w:lang w:val="es-ES" w:eastAsia="es-ES"/>
        </w:rPr>
        <w:lastRenderedPageBreak/>
        <w:drawing>
          <wp:anchor distT="0" distB="0" distL="114300" distR="114300" simplePos="0" relativeHeight="251726848" behindDoc="1" locked="0" layoutInCell="1" allowOverlap="1">
            <wp:simplePos x="0" y="0"/>
            <wp:positionH relativeFrom="column">
              <wp:posOffset>-1139190</wp:posOffset>
            </wp:positionH>
            <wp:positionV relativeFrom="paragraph">
              <wp:posOffset>-919480</wp:posOffset>
            </wp:positionV>
            <wp:extent cx="7792720" cy="10018395"/>
            <wp:effectExtent l="19050" t="0" r="0" b="0"/>
            <wp:wrapNone/>
            <wp:docPr id="23"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2720" cy="10018395"/>
                    </a:xfrm>
                    <a:prstGeom prst="rect">
                      <a:avLst/>
                    </a:prstGeom>
                  </pic:spPr>
                </pic:pic>
              </a:graphicData>
            </a:graphic>
          </wp:anchor>
        </w:drawing>
      </w:r>
      <w:r w:rsidR="00837BEA" w:rsidRPr="00482F3E">
        <w:rPr>
          <w:rFonts w:ascii="Garamond" w:hAnsi="Garamond" w:cs="Arial"/>
          <w:sz w:val="28"/>
          <w:szCs w:val="24"/>
        </w:rPr>
        <w:t>“Vera &amp; Asociados”  eligió los servicios bajo los siguientes fundamentos:</w:t>
      </w:r>
    </w:p>
    <w:p w:rsidR="00837BEA" w:rsidRPr="00482F3E" w:rsidRDefault="00837BEA" w:rsidP="00837BEA">
      <w:pPr>
        <w:pStyle w:val="Prrafodelista"/>
        <w:numPr>
          <w:ilvl w:val="0"/>
          <w:numId w:val="1"/>
        </w:numPr>
        <w:jc w:val="both"/>
        <w:rPr>
          <w:rFonts w:ascii="Garamond" w:hAnsi="Garamond" w:cs="Arial"/>
          <w:sz w:val="28"/>
          <w:szCs w:val="24"/>
        </w:rPr>
      </w:pPr>
      <w:r w:rsidRPr="00482F3E">
        <w:rPr>
          <w:rFonts w:ascii="Garamond" w:hAnsi="Garamond" w:cs="Arial"/>
          <w:sz w:val="28"/>
          <w:szCs w:val="24"/>
        </w:rPr>
        <w:t xml:space="preserve">El trabajo de la consultoría, se enfocará á a PyMES (Pequeñas y Medianas empresas) de Puebla, Pue., San Andrés Cholula, San Pedro Cholula y lugares aledaños. </w:t>
      </w:r>
    </w:p>
    <w:p w:rsidR="00837BEA" w:rsidRPr="00482F3E" w:rsidRDefault="00837BEA" w:rsidP="00837BEA">
      <w:pPr>
        <w:pStyle w:val="Prrafodelista"/>
        <w:numPr>
          <w:ilvl w:val="0"/>
          <w:numId w:val="1"/>
        </w:numPr>
        <w:jc w:val="both"/>
        <w:rPr>
          <w:rFonts w:ascii="Garamond" w:hAnsi="Garamond" w:cs="Arial"/>
          <w:sz w:val="28"/>
          <w:szCs w:val="24"/>
        </w:rPr>
      </w:pPr>
      <w:r w:rsidRPr="00482F3E">
        <w:rPr>
          <w:rFonts w:ascii="Garamond" w:hAnsi="Garamond" w:cs="Arial"/>
          <w:sz w:val="28"/>
          <w:szCs w:val="24"/>
        </w:rPr>
        <w:t xml:space="preserve">Se tomará en cuenta lo que menciona el CICOM: el nivel socioeconómico al que se dirigirán los servicios son: AB, C+, puesto que el 52% de cibernaútas en México corresponde al ABC+. </w:t>
      </w:r>
    </w:p>
    <w:p w:rsidR="00837BEA" w:rsidRPr="00482F3E" w:rsidRDefault="00837BEA" w:rsidP="00837BEA">
      <w:pPr>
        <w:pStyle w:val="Prrafodelista"/>
        <w:numPr>
          <w:ilvl w:val="0"/>
          <w:numId w:val="1"/>
        </w:numPr>
        <w:jc w:val="both"/>
        <w:rPr>
          <w:rFonts w:ascii="Garamond" w:hAnsi="Garamond" w:cs="Arial"/>
          <w:sz w:val="28"/>
          <w:szCs w:val="24"/>
        </w:rPr>
      </w:pPr>
      <w:r w:rsidRPr="00482F3E">
        <w:rPr>
          <w:rFonts w:ascii="Garamond" w:hAnsi="Garamond" w:cs="Arial"/>
          <w:sz w:val="28"/>
          <w:szCs w:val="24"/>
        </w:rPr>
        <w:t>Los servicios que proporciona la consultoría, se basarán en el uso de medios digitales y su adecuación a los formatos digitales correspondientes a: Página web, App, Código QR, Facebook, Twitter, Blog, videos, etcétera, pues, tal y como lo menciona la IAB, 9 de cada 10 internautas mexicanos están en las redes sociales y 7 de cada 10 la utilizan como el segundo medio para obtener información sobre temas de su interés. Asimismo, el 93% de los usuarios ven videos a través de internet.</w:t>
      </w:r>
    </w:p>
    <w:p w:rsidR="00837BEA" w:rsidRPr="00482F3E" w:rsidRDefault="00837BEA" w:rsidP="00837BEA">
      <w:pPr>
        <w:pStyle w:val="Prrafodelista"/>
        <w:numPr>
          <w:ilvl w:val="0"/>
          <w:numId w:val="1"/>
        </w:numPr>
        <w:jc w:val="both"/>
        <w:rPr>
          <w:rFonts w:ascii="Garamond" w:hAnsi="Garamond" w:cs="Arial"/>
          <w:sz w:val="28"/>
          <w:szCs w:val="24"/>
        </w:rPr>
      </w:pPr>
      <w:r w:rsidRPr="00482F3E">
        <w:rPr>
          <w:rFonts w:ascii="Garamond" w:hAnsi="Garamond" w:cs="Arial"/>
          <w:sz w:val="28"/>
          <w:szCs w:val="24"/>
        </w:rPr>
        <w:t>El énfasis en el uso de redes sociales como Twitter y Facebook, se basa en las estadística de</w:t>
      </w:r>
      <w:r w:rsidR="005E6FE7">
        <w:rPr>
          <w:rFonts w:ascii="Garamond" w:hAnsi="Garamond" w:cs="Arial"/>
          <w:sz w:val="28"/>
          <w:szCs w:val="24"/>
        </w:rPr>
        <w:t>l IAB</w:t>
      </w:r>
      <w:r w:rsidR="00603F87" w:rsidRPr="00482F3E">
        <w:rPr>
          <w:rFonts w:ascii="Garamond" w:hAnsi="Garamond" w:cs="Arial"/>
          <w:sz w:val="28"/>
          <w:szCs w:val="24"/>
        </w:rPr>
        <w:t xml:space="preserve">, que menciona que el 79% </w:t>
      </w:r>
      <w:r w:rsidRPr="00482F3E">
        <w:rPr>
          <w:rFonts w:ascii="Garamond" w:hAnsi="Garamond" w:cs="Arial"/>
          <w:sz w:val="28"/>
          <w:szCs w:val="24"/>
        </w:rPr>
        <w:t>de los usuarios ve anuncios publicitarios en redes sociales, el 66% ve que alguien habló de la marca o servicio, el 48% es amigo o seguidor de una marca, mientras el 31% escribe sobre alguna marca o servicio,</w:t>
      </w:r>
    </w:p>
    <w:p w:rsidR="00837BEA" w:rsidRPr="00482F3E" w:rsidRDefault="00837BEA" w:rsidP="00837BEA">
      <w:pPr>
        <w:pStyle w:val="Prrafodelista"/>
        <w:numPr>
          <w:ilvl w:val="0"/>
          <w:numId w:val="1"/>
        </w:numPr>
        <w:jc w:val="both"/>
        <w:rPr>
          <w:rFonts w:ascii="Garamond" w:hAnsi="Garamond" w:cs="Arial"/>
          <w:sz w:val="28"/>
          <w:szCs w:val="24"/>
        </w:rPr>
      </w:pPr>
      <w:r w:rsidRPr="00482F3E">
        <w:rPr>
          <w:rFonts w:ascii="Garamond" w:hAnsi="Garamond" w:cs="Arial"/>
          <w:sz w:val="28"/>
          <w:szCs w:val="24"/>
        </w:rPr>
        <w:t>El App tendrá contenidos específicos en su rubro. La elección del uso de una App, se basa en el informe del IAB, que menciona que, los dispositivos con los que se conectan a internet, después de la computadora, son los celulares, smartphones, etc. De igual forma, se tomó en cuenta la estadística del IAB que menciona que los usuarios no sólo se conectan en casa, sino en el trabajo, escuela, acceso público, casa de otros, calle, café internet.</w:t>
      </w:r>
    </w:p>
    <w:p w:rsidR="007A0DEB" w:rsidRPr="00482F3E" w:rsidRDefault="00837BEA" w:rsidP="00837BEA">
      <w:pPr>
        <w:pStyle w:val="Prrafodelista"/>
        <w:numPr>
          <w:ilvl w:val="0"/>
          <w:numId w:val="1"/>
        </w:numPr>
        <w:spacing w:after="0" w:line="240" w:lineRule="auto"/>
        <w:ind w:left="360"/>
        <w:jc w:val="both"/>
        <w:rPr>
          <w:rFonts w:ascii="Garamond" w:hAnsi="Garamond" w:cs="Arial"/>
          <w:b/>
          <w:sz w:val="24"/>
          <w:szCs w:val="24"/>
        </w:rPr>
      </w:pPr>
      <w:r w:rsidRPr="00482F3E">
        <w:rPr>
          <w:rFonts w:ascii="Garamond" w:hAnsi="Garamond" w:cs="Arial"/>
          <w:sz w:val="28"/>
          <w:szCs w:val="24"/>
        </w:rPr>
        <w:t>La consultoría hace uso del video como medio digital para transmitir información a sus públicos, puesto que, el 93% de los usuarios ven videos a través de internet (IAB).</w:t>
      </w:r>
    </w:p>
    <w:p w:rsidR="00837BEA" w:rsidRPr="007A0DEB" w:rsidRDefault="00837BEA" w:rsidP="00837BEA">
      <w:pPr>
        <w:spacing w:after="0" w:line="240" w:lineRule="auto"/>
        <w:ind w:left="360"/>
        <w:jc w:val="both"/>
        <w:rPr>
          <w:rFonts w:ascii="Garamond" w:hAnsi="Garamond" w:cs="Arial"/>
          <w:b/>
          <w:sz w:val="24"/>
          <w:szCs w:val="24"/>
        </w:rPr>
      </w:pPr>
    </w:p>
    <w:p w:rsidR="00837BEA" w:rsidRPr="007A0DEB" w:rsidRDefault="00837BEA" w:rsidP="00837BEA">
      <w:pPr>
        <w:spacing w:after="0" w:line="240" w:lineRule="auto"/>
        <w:ind w:left="360"/>
        <w:jc w:val="both"/>
        <w:rPr>
          <w:rFonts w:ascii="Garamond" w:hAnsi="Garamond" w:cs="Arial"/>
          <w:b/>
          <w:sz w:val="24"/>
          <w:szCs w:val="24"/>
        </w:rPr>
      </w:pPr>
    </w:p>
    <w:p w:rsidR="00837BEA" w:rsidRPr="00482F3E" w:rsidRDefault="00837BEA" w:rsidP="00837BEA">
      <w:pPr>
        <w:spacing w:after="0" w:line="240" w:lineRule="auto"/>
        <w:ind w:left="360"/>
        <w:jc w:val="right"/>
        <w:rPr>
          <w:rFonts w:ascii="Garamond" w:hAnsi="Garamond" w:cs="Arial"/>
          <w:b/>
          <w:sz w:val="24"/>
          <w:szCs w:val="24"/>
        </w:rPr>
      </w:pPr>
      <w:r w:rsidRPr="00482F3E">
        <w:rPr>
          <w:rFonts w:ascii="Garamond" w:hAnsi="Garamond" w:cs="Arial"/>
          <w:b/>
          <w:sz w:val="24"/>
          <w:szCs w:val="24"/>
        </w:rPr>
        <w:t>REFERENCIAS:</w:t>
      </w:r>
    </w:p>
    <w:p w:rsidR="00837BEA" w:rsidRPr="00482F3E" w:rsidRDefault="00837BEA" w:rsidP="00837BEA">
      <w:pPr>
        <w:spacing w:after="0" w:line="240" w:lineRule="auto"/>
        <w:ind w:left="360"/>
        <w:jc w:val="right"/>
        <w:rPr>
          <w:rFonts w:ascii="Garamond" w:hAnsi="Garamond" w:cs="Arial"/>
          <w:sz w:val="24"/>
          <w:szCs w:val="24"/>
        </w:rPr>
      </w:pPr>
      <w:r w:rsidRPr="00482F3E">
        <w:rPr>
          <w:rFonts w:ascii="Garamond" w:hAnsi="Garamond" w:cs="Arial"/>
          <w:sz w:val="24"/>
          <w:szCs w:val="24"/>
        </w:rPr>
        <w:t>(</w:t>
      </w:r>
      <w:r w:rsidRPr="00482F3E">
        <w:rPr>
          <w:rFonts w:ascii="Garamond" w:hAnsi="Garamond" w:cs="Arial"/>
          <w:bCs/>
          <w:sz w:val="24"/>
          <w:szCs w:val="24"/>
        </w:rPr>
        <w:t xml:space="preserve">Interactive Advertising Bureau, IAB, </w:t>
      </w:r>
      <w:r w:rsidRPr="00482F3E">
        <w:rPr>
          <w:rFonts w:ascii="Garamond" w:hAnsi="Garamond" w:cs="Arial"/>
          <w:sz w:val="24"/>
          <w:szCs w:val="24"/>
        </w:rPr>
        <w:t xml:space="preserve"> 2012)</w:t>
      </w:r>
    </w:p>
    <w:p w:rsidR="00837BEA" w:rsidRPr="007A0DEB" w:rsidRDefault="00837BEA" w:rsidP="00837BEA">
      <w:pPr>
        <w:spacing w:after="0" w:line="240" w:lineRule="auto"/>
        <w:ind w:left="360"/>
        <w:jc w:val="right"/>
        <w:rPr>
          <w:rFonts w:ascii="Garamond" w:hAnsi="Garamond" w:cs="Arial"/>
          <w:sz w:val="24"/>
          <w:szCs w:val="24"/>
        </w:rPr>
      </w:pPr>
      <w:r w:rsidRPr="007A0DEB">
        <w:rPr>
          <w:rFonts w:ascii="Garamond" w:hAnsi="Garamond" w:cs="Arial"/>
          <w:sz w:val="24"/>
          <w:szCs w:val="24"/>
        </w:rPr>
        <w:t>(Confederación de la Industria de la Comunicación, CICOM, 2012)</w:t>
      </w:r>
    </w:p>
    <w:p w:rsidR="00837BEA" w:rsidRPr="007A0DEB" w:rsidRDefault="00837BEA" w:rsidP="00837BEA">
      <w:pPr>
        <w:spacing w:after="0" w:line="240" w:lineRule="auto"/>
        <w:ind w:left="360"/>
        <w:jc w:val="right"/>
        <w:rPr>
          <w:rFonts w:ascii="Garamond" w:hAnsi="Garamond" w:cs="Arial"/>
          <w:sz w:val="24"/>
          <w:szCs w:val="24"/>
        </w:rPr>
      </w:pPr>
    </w:p>
    <w:p w:rsidR="004A6634" w:rsidRDefault="004A6634" w:rsidP="007A0DEB">
      <w:pPr>
        <w:spacing w:after="0" w:line="240" w:lineRule="auto"/>
        <w:ind w:left="360"/>
        <w:jc w:val="center"/>
        <w:rPr>
          <w:rFonts w:ascii="Garamond" w:hAnsi="Garamond" w:cs="Arial"/>
          <w:b/>
          <w:sz w:val="24"/>
          <w:szCs w:val="24"/>
        </w:rPr>
        <w:sectPr w:rsidR="004A6634" w:rsidSect="000E47B4">
          <w:pgSz w:w="12240" w:h="15840"/>
          <w:pgMar w:top="1417" w:right="1701" w:bottom="1417" w:left="1701" w:header="708" w:footer="708" w:gutter="0"/>
          <w:cols w:space="708"/>
          <w:docGrid w:linePitch="360"/>
        </w:sectPr>
      </w:pPr>
    </w:p>
    <w:p w:rsidR="00837BEA" w:rsidRPr="00B104EF" w:rsidRDefault="00482F3E" w:rsidP="0013676D">
      <w:pPr>
        <w:pStyle w:val="Prrafodelista"/>
        <w:numPr>
          <w:ilvl w:val="0"/>
          <w:numId w:val="11"/>
        </w:numPr>
        <w:spacing w:after="0" w:line="240" w:lineRule="auto"/>
        <w:jc w:val="center"/>
        <w:rPr>
          <w:rFonts w:ascii="Garamond" w:hAnsi="Garamond" w:cs="Arial"/>
          <w:b/>
          <w:sz w:val="24"/>
          <w:szCs w:val="24"/>
        </w:rPr>
      </w:pPr>
      <w:r>
        <w:rPr>
          <w:rFonts w:ascii="Garamond" w:hAnsi="Garamond" w:cs="Arial"/>
          <w:b/>
          <w:noProof/>
          <w:sz w:val="24"/>
          <w:szCs w:val="24"/>
          <w:lang w:val="es-ES" w:eastAsia="es-ES"/>
        </w:rPr>
        <w:lastRenderedPageBreak/>
        <w:drawing>
          <wp:anchor distT="0" distB="0" distL="114300" distR="114300" simplePos="0" relativeHeight="251728896" behindDoc="1" locked="0" layoutInCell="1" allowOverlap="1">
            <wp:simplePos x="0" y="0"/>
            <wp:positionH relativeFrom="column">
              <wp:posOffset>270087</wp:posOffset>
            </wp:positionH>
            <wp:positionV relativeFrom="paragraph">
              <wp:posOffset>-2197735</wp:posOffset>
            </wp:positionV>
            <wp:extent cx="7788910" cy="10024533"/>
            <wp:effectExtent l="1143000" t="0" r="1126490" b="0"/>
            <wp:wrapNone/>
            <wp:docPr id="24"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rot="5400000">
                      <a:off x="0" y="0"/>
                      <a:ext cx="7788910" cy="10024533"/>
                    </a:xfrm>
                    <a:prstGeom prst="rect">
                      <a:avLst/>
                    </a:prstGeom>
                  </pic:spPr>
                </pic:pic>
              </a:graphicData>
            </a:graphic>
          </wp:anchor>
        </w:drawing>
      </w:r>
      <w:r w:rsidR="00B104EF">
        <w:rPr>
          <w:rFonts w:ascii="Garamond" w:hAnsi="Garamond" w:cs="Arial"/>
          <w:b/>
          <w:sz w:val="24"/>
          <w:szCs w:val="24"/>
        </w:rPr>
        <w:t xml:space="preserve">MODELO </w:t>
      </w:r>
      <w:r w:rsidR="00837BEA" w:rsidRPr="00B104EF">
        <w:rPr>
          <w:rFonts w:ascii="Garamond" w:hAnsi="Garamond" w:cs="Arial"/>
          <w:b/>
          <w:sz w:val="24"/>
          <w:szCs w:val="24"/>
        </w:rPr>
        <w:t>DE NEGOCIOS</w:t>
      </w: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4A6634" w:rsidP="00837BEA">
      <w:pPr>
        <w:spacing w:after="0" w:line="240" w:lineRule="auto"/>
        <w:ind w:left="360"/>
        <w:jc w:val="right"/>
        <w:rPr>
          <w:rFonts w:ascii="Garamond" w:hAnsi="Garamond" w:cs="Arial"/>
          <w:sz w:val="24"/>
          <w:szCs w:val="24"/>
        </w:rPr>
      </w:pPr>
      <w:r w:rsidRPr="004A6634">
        <w:rPr>
          <w:noProof/>
          <w:szCs w:val="24"/>
          <w:lang w:val="es-ES" w:eastAsia="es-ES"/>
        </w:rPr>
        <w:drawing>
          <wp:anchor distT="0" distB="0" distL="114300" distR="114300" simplePos="0" relativeHeight="251658240" behindDoc="0" locked="0" layoutInCell="1" allowOverlap="1">
            <wp:simplePos x="0" y="0"/>
            <wp:positionH relativeFrom="column">
              <wp:posOffset>-337684</wp:posOffset>
            </wp:positionH>
            <wp:positionV relativeFrom="paragraph">
              <wp:posOffset>11893</wp:posOffset>
            </wp:positionV>
            <wp:extent cx="9075523" cy="5281853"/>
            <wp:effectExtent l="1905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9095664" cy="5293575"/>
                    </a:xfrm>
                    <a:prstGeom prst="rect">
                      <a:avLst/>
                    </a:prstGeom>
                    <a:noFill/>
                    <a:ln w="9525">
                      <a:noFill/>
                      <a:miter lim="800000"/>
                      <a:headEnd/>
                      <a:tailEnd/>
                    </a:ln>
                  </pic:spPr>
                </pic:pic>
              </a:graphicData>
            </a:graphic>
          </wp:anchor>
        </w:drawing>
      </w: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C2A8C" w:rsidP="00837BEA">
      <w:pPr>
        <w:spacing w:after="0" w:line="240" w:lineRule="auto"/>
        <w:ind w:left="360"/>
        <w:jc w:val="right"/>
        <w:rPr>
          <w:rFonts w:ascii="Garamond" w:hAnsi="Garamond" w:cs="Arial"/>
          <w:sz w:val="24"/>
          <w:szCs w:val="24"/>
        </w:rPr>
      </w:pPr>
      <w:r>
        <w:rPr>
          <w:rFonts w:ascii="Garamond" w:hAnsi="Garamond" w:cs="Arial"/>
          <w:sz w:val="24"/>
          <w:szCs w:val="24"/>
        </w:rPr>
        <w:t>V</w:t>
      </w:r>
    </w:p>
    <w:p w:rsidR="004A6634" w:rsidRDefault="004A6634" w:rsidP="00837BEA">
      <w:pPr>
        <w:spacing w:after="0" w:line="240" w:lineRule="auto"/>
        <w:ind w:left="360"/>
        <w:jc w:val="right"/>
        <w:rPr>
          <w:rFonts w:ascii="Garamond" w:hAnsi="Garamond" w:cs="Arial"/>
          <w:sz w:val="24"/>
          <w:szCs w:val="24"/>
        </w:rPr>
        <w:sectPr w:rsidR="004A6634" w:rsidSect="004A6634">
          <w:pgSz w:w="15840" w:h="12240" w:orient="landscape"/>
          <w:pgMar w:top="1701" w:right="1418" w:bottom="1701" w:left="1418" w:header="709" w:footer="709" w:gutter="0"/>
          <w:cols w:space="708"/>
          <w:docGrid w:linePitch="360"/>
        </w:sectPr>
      </w:pPr>
    </w:p>
    <w:p w:rsidR="00837BEA" w:rsidRPr="007A0DEB" w:rsidRDefault="00482F3E" w:rsidP="00837BEA">
      <w:pPr>
        <w:spacing w:after="0" w:line="240" w:lineRule="auto"/>
        <w:ind w:left="360"/>
        <w:jc w:val="right"/>
        <w:rPr>
          <w:rFonts w:ascii="Garamond" w:hAnsi="Garamond" w:cs="Arial"/>
          <w:sz w:val="24"/>
          <w:szCs w:val="24"/>
        </w:rPr>
      </w:pPr>
      <w:r w:rsidRPr="00482F3E">
        <w:rPr>
          <w:rFonts w:ascii="Garamond" w:hAnsi="Garamond" w:cs="Arial"/>
          <w:noProof/>
          <w:sz w:val="24"/>
          <w:szCs w:val="24"/>
          <w:lang w:val="es-ES" w:eastAsia="es-ES"/>
        </w:rPr>
        <w:lastRenderedPageBreak/>
        <w:drawing>
          <wp:anchor distT="0" distB="0" distL="114300" distR="114300" simplePos="0" relativeHeight="251730944" behindDoc="1" locked="0" layoutInCell="1" allowOverlap="1">
            <wp:simplePos x="0" y="0"/>
            <wp:positionH relativeFrom="column">
              <wp:posOffset>-993352</wp:posOffset>
            </wp:positionH>
            <wp:positionV relativeFrom="paragraph">
              <wp:posOffset>-832062</wp:posOffset>
            </wp:positionV>
            <wp:extent cx="7797800" cy="10024533"/>
            <wp:effectExtent l="19050" t="0" r="0" b="0"/>
            <wp:wrapNone/>
            <wp:docPr id="25"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800" cy="10024533"/>
                    </a:xfrm>
                    <a:prstGeom prst="rect">
                      <a:avLst/>
                    </a:prstGeom>
                  </pic:spPr>
                </pic:pic>
              </a:graphicData>
            </a:graphic>
          </wp:anchor>
        </w:drawing>
      </w: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4A6634" w:rsidP="00837BEA">
      <w:pPr>
        <w:spacing w:after="0" w:line="240" w:lineRule="auto"/>
        <w:ind w:left="360"/>
        <w:jc w:val="right"/>
        <w:rPr>
          <w:rFonts w:ascii="Garamond" w:hAnsi="Garamond" w:cs="Arial"/>
          <w:sz w:val="24"/>
          <w:szCs w:val="24"/>
        </w:rPr>
      </w:pPr>
      <w:r>
        <w:rPr>
          <w:rFonts w:ascii="Garamond" w:hAnsi="Garamond" w:cs="Arial"/>
          <w:noProof/>
          <w:sz w:val="24"/>
          <w:szCs w:val="24"/>
          <w:lang w:val="es-ES" w:eastAsia="es-ES"/>
        </w:rPr>
        <w:drawing>
          <wp:anchor distT="0" distB="0" distL="114300" distR="114300" simplePos="0" relativeHeight="251659264" behindDoc="0" locked="0" layoutInCell="1" allowOverlap="1">
            <wp:simplePos x="0" y="0"/>
            <wp:positionH relativeFrom="column">
              <wp:posOffset>-540385</wp:posOffset>
            </wp:positionH>
            <wp:positionV relativeFrom="paragraph">
              <wp:posOffset>-4445</wp:posOffset>
            </wp:positionV>
            <wp:extent cx="6485890" cy="5243195"/>
            <wp:effectExtent l="1905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6485890" cy="5243195"/>
                    </a:xfrm>
                    <a:prstGeom prst="rect">
                      <a:avLst/>
                    </a:prstGeom>
                    <a:noFill/>
                    <a:ln w="9525">
                      <a:noFill/>
                      <a:miter lim="800000"/>
                      <a:headEnd/>
                      <a:tailEnd/>
                    </a:ln>
                  </pic:spPr>
                </pic:pic>
              </a:graphicData>
            </a:graphic>
          </wp:anchor>
        </w:drawing>
      </w: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Default="00837BEA" w:rsidP="00837BEA">
      <w:pPr>
        <w:spacing w:after="0" w:line="240" w:lineRule="auto"/>
        <w:ind w:left="360"/>
        <w:jc w:val="right"/>
        <w:rPr>
          <w:rFonts w:ascii="Garamond" w:hAnsi="Garamond" w:cs="Arial"/>
          <w:sz w:val="24"/>
          <w:szCs w:val="24"/>
        </w:rPr>
      </w:pPr>
    </w:p>
    <w:p w:rsidR="007A0DEB" w:rsidRPr="007A0DEB" w:rsidRDefault="007A0DEB"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4A6634" w:rsidRDefault="004A6634" w:rsidP="00837BEA">
      <w:pPr>
        <w:jc w:val="center"/>
        <w:rPr>
          <w:rFonts w:ascii="Garamond" w:hAnsi="Garamond"/>
          <w:b/>
          <w:sz w:val="24"/>
          <w:szCs w:val="24"/>
        </w:rPr>
      </w:pPr>
    </w:p>
    <w:p w:rsidR="004A6634" w:rsidRDefault="004A6634" w:rsidP="00837BEA">
      <w:pPr>
        <w:jc w:val="center"/>
        <w:rPr>
          <w:rFonts w:ascii="Garamond" w:hAnsi="Garamond"/>
          <w:b/>
          <w:sz w:val="24"/>
          <w:szCs w:val="24"/>
        </w:rPr>
      </w:pPr>
    </w:p>
    <w:p w:rsidR="004A6634" w:rsidRDefault="004A6634" w:rsidP="00837BEA">
      <w:pPr>
        <w:jc w:val="center"/>
        <w:rPr>
          <w:rFonts w:ascii="Garamond" w:hAnsi="Garamond"/>
          <w:b/>
          <w:sz w:val="24"/>
          <w:szCs w:val="24"/>
        </w:rPr>
      </w:pPr>
    </w:p>
    <w:p w:rsidR="004A6634" w:rsidRDefault="004A6634" w:rsidP="00837BEA">
      <w:pPr>
        <w:jc w:val="center"/>
        <w:rPr>
          <w:rFonts w:ascii="Garamond" w:hAnsi="Garamond"/>
          <w:b/>
          <w:sz w:val="24"/>
          <w:szCs w:val="24"/>
        </w:rPr>
      </w:pPr>
    </w:p>
    <w:p w:rsidR="004A6634" w:rsidRDefault="004A6634" w:rsidP="00837BEA">
      <w:pPr>
        <w:jc w:val="center"/>
        <w:rPr>
          <w:rFonts w:ascii="Garamond" w:hAnsi="Garamond"/>
          <w:b/>
          <w:sz w:val="24"/>
          <w:szCs w:val="24"/>
        </w:rPr>
      </w:pPr>
    </w:p>
    <w:p w:rsidR="00D7274C" w:rsidRDefault="00482F3E" w:rsidP="00837BEA">
      <w:pPr>
        <w:jc w:val="center"/>
        <w:rPr>
          <w:rFonts w:ascii="Garamond" w:hAnsi="Garamond"/>
          <w:b/>
          <w:sz w:val="24"/>
          <w:szCs w:val="24"/>
        </w:rPr>
      </w:pPr>
      <w:r w:rsidRPr="00482F3E">
        <w:rPr>
          <w:rFonts w:ascii="Garamond" w:hAnsi="Garamond"/>
          <w:b/>
          <w:noProof/>
          <w:sz w:val="24"/>
          <w:szCs w:val="24"/>
          <w:lang w:val="es-ES" w:eastAsia="es-ES"/>
        </w:rPr>
        <w:lastRenderedPageBreak/>
        <w:drawing>
          <wp:anchor distT="0" distB="0" distL="114300" distR="114300" simplePos="0" relativeHeight="251732992" behindDoc="1" locked="0" layoutInCell="1" allowOverlap="1">
            <wp:simplePos x="0" y="0"/>
            <wp:positionH relativeFrom="column">
              <wp:posOffset>-1080135</wp:posOffset>
            </wp:positionH>
            <wp:positionV relativeFrom="paragraph">
              <wp:posOffset>-865928</wp:posOffset>
            </wp:positionV>
            <wp:extent cx="7797800" cy="10024534"/>
            <wp:effectExtent l="19050" t="0" r="0" b="0"/>
            <wp:wrapNone/>
            <wp:docPr id="28"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800" cy="10024534"/>
                    </a:xfrm>
                    <a:prstGeom prst="rect">
                      <a:avLst/>
                    </a:prstGeom>
                  </pic:spPr>
                </pic:pic>
              </a:graphicData>
            </a:graphic>
          </wp:anchor>
        </w:drawing>
      </w:r>
    </w:p>
    <w:p w:rsidR="00D7274C" w:rsidRDefault="00D7274C" w:rsidP="00837BEA">
      <w:pPr>
        <w:jc w:val="center"/>
        <w:rPr>
          <w:rFonts w:ascii="Garamond" w:hAnsi="Garamond"/>
          <w:b/>
          <w:sz w:val="24"/>
          <w:szCs w:val="24"/>
        </w:rPr>
      </w:pPr>
      <w:r>
        <w:rPr>
          <w:rFonts w:ascii="Garamond" w:hAnsi="Garamond"/>
          <w:b/>
          <w:noProof/>
          <w:sz w:val="24"/>
          <w:szCs w:val="24"/>
          <w:lang w:val="es-ES" w:eastAsia="es-ES"/>
        </w:rPr>
        <w:drawing>
          <wp:anchor distT="0" distB="0" distL="114300" distR="114300" simplePos="0" relativeHeight="251660288" behindDoc="0" locked="0" layoutInCell="1" allowOverlap="1">
            <wp:simplePos x="0" y="0"/>
            <wp:positionH relativeFrom="column">
              <wp:posOffset>-104775</wp:posOffset>
            </wp:positionH>
            <wp:positionV relativeFrom="paragraph">
              <wp:posOffset>13335</wp:posOffset>
            </wp:positionV>
            <wp:extent cx="6325235" cy="4177665"/>
            <wp:effectExtent l="1905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b="26667"/>
                    <a:stretch>
                      <a:fillRect/>
                    </a:stretch>
                  </pic:blipFill>
                  <pic:spPr bwMode="auto">
                    <a:xfrm>
                      <a:off x="0" y="0"/>
                      <a:ext cx="6325235" cy="4177665"/>
                    </a:xfrm>
                    <a:prstGeom prst="rect">
                      <a:avLst/>
                    </a:prstGeom>
                    <a:noFill/>
                    <a:ln w="9525">
                      <a:noFill/>
                      <a:miter lim="800000"/>
                      <a:headEnd/>
                      <a:tailEnd/>
                    </a:ln>
                  </pic:spPr>
                </pic:pic>
              </a:graphicData>
            </a:graphic>
          </wp:anchor>
        </w:drawing>
      </w: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D7274C" w:rsidRDefault="00D7274C" w:rsidP="00837BEA">
      <w:pPr>
        <w:jc w:val="center"/>
        <w:rPr>
          <w:rFonts w:ascii="Garamond" w:hAnsi="Garamond"/>
          <w:b/>
          <w:sz w:val="24"/>
          <w:szCs w:val="24"/>
        </w:rPr>
      </w:pPr>
    </w:p>
    <w:p w:rsidR="00837BEA" w:rsidRPr="00482F3E" w:rsidRDefault="00482F3E" w:rsidP="0013676D">
      <w:pPr>
        <w:pStyle w:val="Prrafodelista"/>
        <w:numPr>
          <w:ilvl w:val="0"/>
          <w:numId w:val="11"/>
        </w:numPr>
        <w:jc w:val="center"/>
        <w:rPr>
          <w:rFonts w:ascii="Garamond" w:hAnsi="Garamond"/>
          <w:b/>
          <w:sz w:val="28"/>
          <w:szCs w:val="24"/>
        </w:rPr>
      </w:pPr>
      <w:r>
        <w:rPr>
          <w:rFonts w:ascii="Garamond" w:hAnsi="Garamond"/>
          <w:b/>
          <w:noProof/>
          <w:sz w:val="28"/>
          <w:szCs w:val="24"/>
          <w:lang w:val="es-ES" w:eastAsia="es-ES"/>
        </w:rPr>
        <w:lastRenderedPageBreak/>
        <w:drawing>
          <wp:anchor distT="0" distB="0" distL="114300" distR="114300" simplePos="0" relativeHeight="251737088" behindDoc="1" locked="0" layoutInCell="1" allowOverlap="1">
            <wp:simplePos x="0" y="0"/>
            <wp:positionH relativeFrom="column">
              <wp:posOffset>8055610</wp:posOffset>
            </wp:positionH>
            <wp:positionV relativeFrom="paragraph">
              <wp:posOffset>-899795</wp:posOffset>
            </wp:positionV>
            <wp:extent cx="7788910" cy="10024110"/>
            <wp:effectExtent l="1143000" t="0" r="1126490" b="0"/>
            <wp:wrapNone/>
            <wp:docPr id="30"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rot="5400000">
                      <a:off x="0" y="0"/>
                      <a:ext cx="7788910" cy="10024110"/>
                    </a:xfrm>
                    <a:prstGeom prst="rect">
                      <a:avLst/>
                    </a:prstGeom>
                  </pic:spPr>
                </pic:pic>
              </a:graphicData>
            </a:graphic>
          </wp:anchor>
        </w:drawing>
      </w:r>
      <w:r w:rsidRPr="00482F3E">
        <w:rPr>
          <w:rFonts w:ascii="Garamond" w:hAnsi="Garamond"/>
          <w:b/>
          <w:noProof/>
          <w:sz w:val="28"/>
          <w:szCs w:val="24"/>
          <w:lang w:val="es-ES" w:eastAsia="es-ES"/>
        </w:rPr>
        <w:drawing>
          <wp:anchor distT="0" distB="0" distL="114300" distR="114300" simplePos="0" relativeHeight="251735040" behindDoc="1" locked="0" layoutInCell="1" allowOverlap="1">
            <wp:simplePos x="0" y="0"/>
            <wp:positionH relativeFrom="column">
              <wp:posOffset>-1094740</wp:posOffset>
            </wp:positionH>
            <wp:positionV relativeFrom="paragraph">
              <wp:posOffset>-866140</wp:posOffset>
            </wp:positionV>
            <wp:extent cx="7797800" cy="10024110"/>
            <wp:effectExtent l="19050" t="0" r="0" b="0"/>
            <wp:wrapNone/>
            <wp:docPr id="29"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800" cy="10024110"/>
                    </a:xfrm>
                    <a:prstGeom prst="rect">
                      <a:avLst/>
                    </a:prstGeom>
                  </pic:spPr>
                </pic:pic>
              </a:graphicData>
            </a:graphic>
          </wp:anchor>
        </w:drawing>
      </w:r>
      <w:r w:rsidR="00837BEA" w:rsidRPr="00482F3E">
        <w:rPr>
          <w:rFonts w:ascii="Garamond" w:hAnsi="Garamond"/>
          <w:b/>
          <w:sz w:val="28"/>
          <w:szCs w:val="24"/>
        </w:rPr>
        <w:t>RECONOCIMIENTO COMPARATIVO</w:t>
      </w:r>
    </w:p>
    <w:p w:rsidR="00837BEA" w:rsidRPr="00482F3E" w:rsidRDefault="00837BEA" w:rsidP="00837BEA">
      <w:pPr>
        <w:jc w:val="both"/>
        <w:rPr>
          <w:rFonts w:ascii="Garamond" w:hAnsi="Garamond"/>
          <w:sz w:val="28"/>
          <w:szCs w:val="24"/>
        </w:rPr>
      </w:pPr>
      <w:r w:rsidRPr="00482F3E">
        <w:rPr>
          <w:rFonts w:ascii="Garamond" w:hAnsi="Garamond"/>
          <w:sz w:val="28"/>
          <w:szCs w:val="24"/>
        </w:rPr>
        <w:t>A través de directorios digitales de la ciudad de puebla se obtuvo la siguiente información, bajo la búsqueda de agencias</w:t>
      </w:r>
      <w:r w:rsidR="00603F87" w:rsidRPr="00482F3E">
        <w:rPr>
          <w:rFonts w:ascii="Garamond" w:hAnsi="Garamond"/>
          <w:sz w:val="28"/>
          <w:szCs w:val="24"/>
        </w:rPr>
        <w:t xml:space="preserve"> de comunicación el directorio </w:t>
      </w:r>
      <w:r w:rsidRPr="00482F3E">
        <w:rPr>
          <w:rFonts w:ascii="Garamond" w:hAnsi="Garamond"/>
          <w:sz w:val="28"/>
          <w:szCs w:val="24"/>
        </w:rPr>
        <w:t>todopuebla.com, arroj</w:t>
      </w:r>
      <w:r w:rsidR="00975228">
        <w:rPr>
          <w:rFonts w:ascii="Garamond" w:hAnsi="Garamond"/>
          <w:sz w:val="28"/>
          <w:szCs w:val="24"/>
        </w:rPr>
        <w:t>ó</w:t>
      </w:r>
      <w:r w:rsidRPr="00482F3E">
        <w:rPr>
          <w:rFonts w:ascii="Garamond" w:hAnsi="Garamond"/>
          <w:sz w:val="28"/>
          <w:szCs w:val="24"/>
        </w:rPr>
        <w:t xml:space="preserve"> 140 empresas registradas, bajo la categoría “agencias de diseño, publicidad y mercadotecnia”</w:t>
      </w:r>
      <w:r w:rsidR="00603F87" w:rsidRPr="00482F3E">
        <w:rPr>
          <w:rFonts w:ascii="Garamond" w:hAnsi="Garamond"/>
          <w:sz w:val="28"/>
          <w:szCs w:val="24"/>
        </w:rPr>
        <w:t xml:space="preserve">. </w:t>
      </w:r>
      <w:r w:rsidRPr="00482F3E">
        <w:rPr>
          <w:rFonts w:ascii="Garamond" w:hAnsi="Garamond"/>
          <w:sz w:val="28"/>
          <w:szCs w:val="24"/>
        </w:rPr>
        <w:t>De las cuales  la gran mayoría se dedican a los siguientes servicios: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Publicidad en exteriores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Campañas publicitarias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Artículos promocionales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 xml:space="preserve">Diseño gráfico </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Organización de eventos y espectáculos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Publicidad BTL</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Producción audiovisual</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Perfoneo, volanteo y edecanes</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Mercadeo y estrategias de marketing</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Publicidad en internet</w:t>
      </w:r>
    </w:p>
    <w:p w:rsidR="00837BEA" w:rsidRPr="00482F3E" w:rsidRDefault="00837BEA" w:rsidP="00837BEA">
      <w:pPr>
        <w:pStyle w:val="Prrafodelista"/>
        <w:numPr>
          <w:ilvl w:val="0"/>
          <w:numId w:val="3"/>
        </w:numPr>
        <w:jc w:val="both"/>
        <w:rPr>
          <w:rFonts w:ascii="Garamond" w:hAnsi="Garamond"/>
          <w:sz w:val="28"/>
          <w:szCs w:val="24"/>
        </w:rPr>
      </w:pPr>
      <w:r w:rsidRPr="00482F3E">
        <w:rPr>
          <w:rFonts w:ascii="Garamond" w:hAnsi="Garamond"/>
          <w:sz w:val="28"/>
          <w:szCs w:val="24"/>
        </w:rPr>
        <w:t>Diseño de uniformes, camisetas y lonas.</w:t>
      </w:r>
    </w:p>
    <w:p w:rsidR="007A0DEB" w:rsidRDefault="00837BEA" w:rsidP="00837BEA">
      <w:pPr>
        <w:jc w:val="both"/>
        <w:rPr>
          <w:rFonts w:ascii="Garamond" w:hAnsi="Garamond"/>
          <w:sz w:val="24"/>
          <w:szCs w:val="24"/>
        </w:rPr>
      </w:pPr>
      <w:r w:rsidRPr="00482F3E">
        <w:rPr>
          <w:rFonts w:ascii="Garamond" w:hAnsi="Garamond"/>
          <w:sz w:val="28"/>
          <w:szCs w:val="24"/>
        </w:rPr>
        <w:t>Del mismo directorio se destacan las siguientes empresas:</w:t>
      </w: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Default="007A0DEB" w:rsidP="00837BEA">
      <w:pPr>
        <w:jc w:val="both"/>
        <w:rPr>
          <w:rFonts w:ascii="Garamond" w:hAnsi="Garamond"/>
          <w:sz w:val="24"/>
          <w:szCs w:val="24"/>
        </w:rPr>
      </w:pPr>
    </w:p>
    <w:p w:rsidR="007A0DEB" w:rsidRPr="007A0DEB" w:rsidRDefault="007A0DEB" w:rsidP="00837BEA">
      <w:pPr>
        <w:jc w:val="both"/>
        <w:rPr>
          <w:rFonts w:ascii="Garamond" w:hAnsi="Garamond"/>
          <w:sz w:val="24"/>
          <w:szCs w:val="24"/>
        </w:rPr>
      </w:pPr>
    </w:p>
    <w:p w:rsidR="007A0DEB" w:rsidRDefault="007A0DEB" w:rsidP="00DD46BD">
      <w:pPr>
        <w:jc w:val="both"/>
        <w:rPr>
          <w:rFonts w:ascii="Garamond" w:hAnsi="Garamond"/>
          <w:sz w:val="24"/>
          <w:szCs w:val="24"/>
        </w:rPr>
        <w:sectPr w:rsidR="007A0DEB" w:rsidSect="000E47B4">
          <w:pgSz w:w="12240" w:h="15840"/>
          <w:pgMar w:top="1417" w:right="1701" w:bottom="1417" w:left="1701" w:header="708" w:footer="708" w:gutter="0"/>
          <w:cols w:space="708"/>
          <w:docGrid w:linePitch="360"/>
        </w:sectPr>
      </w:pPr>
    </w:p>
    <w:tbl>
      <w:tblPr>
        <w:tblStyle w:val="Cuadrculaclara-nfasis2"/>
        <w:tblW w:w="13334" w:type="dxa"/>
        <w:tblLook w:val="04A0" w:firstRow="1" w:lastRow="0" w:firstColumn="1" w:lastColumn="0" w:noHBand="0" w:noVBand="1"/>
      </w:tblPr>
      <w:tblGrid>
        <w:gridCol w:w="2239"/>
        <w:gridCol w:w="2621"/>
        <w:gridCol w:w="2869"/>
        <w:gridCol w:w="3011"/>
        <w:gridCol w:w="2594"/>
      </w:tblGrid>
      <w:tr w:rsidR="00837BEA" w:rsidRPr="007A0DEB" w:rsidTr="00D727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D7274C" w:rsidRDefault="00D7274C" w:rsidP="00D7274C">
            <w:pPr>
              <w:jc w:val="center"/>
              <w:rPr>
                <w:rFonts w:ascii="Garamond" w:hAnsi="Garamond"/>
                <w:sz w:val="28"/>
                <w:szCs w:val="24"/>
              </w:rPr>
            </w:pPr>
            <w:r w:rsidRPr="00D7274C">
              <w:rPr>
                <w:rFonts w:ascii="Garamond" w:hAnsi="Garamond"/>
                <w:sz w:val="28"/>
                <w:szCs w:val="24"/>
              </w:rPr>
              <w:lastRenderedPageBreak/>
              <w:t>EMPRESA</w:t>
            </w:r>
          </w:p>
        </w:tc>
        <w:tc>
          <w:tcPr>
            <w:tcW w:w="2665" w:type="dxa"/>
            <w:vAlign w:val="center"/>
          </w:tcPr>
          <w:p w:rsidR="00837BEA" w:rsidRPr="00D7274C" w:rsidRDefault="00D7274C" w:rsidP="00D7274C">
            <w:pPr>
              <w:jc w:val="center"/>
              <w:cnfStyle w:val="100000000000" w:firstRow="1" w:lastRow="0" w:firstColumn="0" w:lastColumn="0" w:oddVBand="0" w:evenVBand="0" w:oddHBand="0" w:evenHBand="0" w:firstRowFirstColumn="0" w:firstRowLastColumn="0" w:lastRowFirstColumn="0" w:lastRowLastColumn="0"/>
              <w:rPr>
                <w:rFonts w:ascii="Garamond" w:hAnsi="Garamond"/>
                <w:sz w:val="28"/>
                <w:szCs w:val="24"/>
              </w:rPr>
            </w:pPr>
            <w:r w:rsidRPr="00D7274C">
              <w:rPr>
                <w:rFonts w:ascii="Garamond" w:hAnsi="Garamond"/>
                <w:sz w:val="28"/>
                <w:szCs w:val="24"/>
              </w:rPr>
              <w:t>DIRECCIÓN</w:t>
            </w:r>
          </w:p>
        </w:tc>
        <w:tc>
          <w:tcPr>
            <w:tcW w:w="2869" w:type="dxa"/>
            <w:vAlign w:val="center"/>
          </w:tcPr>
          <w:p w:rsidR="00837BEA" w:rsidRPr="00D7274C" w:rsidRDefault="00D7274C" w:rsidP="00D7274C">
            <w:pPr>
              <w:jc w:val="center"/>
              <w:cnfStyle w:val="100000000000" w:firstRow="1" w:lastRow="0" w:firstColumn="0" w:lastColumn="0" w:oddVBand="0" w:evenVBand="0" w:oddHBand="0" w:evenHBand="0" w:firstRowFirstColumn="0" w:firstRowLastColumn="0" w:lastRowFirstColumn="0" w:lastRowLastColumn="0"/>
              <w:rPr>
                <w:rFonts w:ascii="Garamond" w:hAnsi="Garamond"/>
                <w:sz w:val="28"/>
                <w:szCs w:val="24"/>
              </w:rPr>
            </w:pPr>
            <w:r w:rsidRPr="00D7274C">
              <w:rPr>
                <w:rFonts w:ascii="Garamond" w:hAnsi="Garamond"/>
                <w:sz w:val="28"/>
                <w:szCs w:val="24"/>
              </w:rPr>
              <w:t>FRASE DE VENTA</w:t>
            </w:r>
          </w:p>
        </w:tc>
        <w:tc>
          <w:tcPr>
            <w:tcW w:w="3085" w:type="dxa"/>
            <w:vAlign w:val="center"/>
          </w:tcPr>
          <w:p w:rsidR="00837BEA" w:rsidRPr="00D7274C" w:rsidRDefault="00D7274C" w:rsidP="00D7274C">
            <w:pPr>
              <w:jc w:val="center"/>
              <w:cnfStyle w:val="100000000000" w:firstRow="1" w:lastRow="0" w:firstColumn="0" w:lastColumn="0" w:oddVBand="0" w:evenVBand="0" w:oddHBand="0" w:evenHBand="0" w:firstRowFirstColumn="0" w:firstRowLastColumn="0" w:lastRowFirstColumn="0" w:lastRowLastColumn="0"/>
              <w:rPr>
                <w:rFonts w:ascii="Garamond" w:hAnsi="Garamond"/>
                <w:sz w:val="28"/>
                <w:szCs w:val="24"/>
              </w:rPr>
            </w:pPr>
            <w:r w:rsidRPr="00D7274C">
              <w:rPr>
                <w:rFonts w:ascii="Garamond" w:hAnsi="Garamond"/>
                <w:sz w:val="28"/>
                <w:szCs w:val="24"/>
              </w:rPr>
              <w:t>SERVICIOS</w:t>
            </w:r>
          </w:p>
        </w:tc>
        <w:tc>
          <w:tcPr>
            <w:tcW w:w="2594" w:type="dxa"/>
            <w:vAlign w:val="center"/>
          </w:tcPr>
          <w:p w:rsidR="00837BEA" w:rsidRPr="00D7274C" w:rsidRDefault="00D7274C" w:rsidP="00D7274C">
            <w:pPr>
              <w:jc w:val="center"/>
              <w:cnfStyle w:val="100000000000" w:firstRow="1" w:lastRow="0" w:firstColumn="0" w:lastColumn="0" w:oddVBand="0" w:evenVBand="0" w:oddHBand="0" w:evenHBand="0" w:firstRowFirstColumn="0" w:firstRowLastColumn="0" w:lastRowFirstColumn="0" w:lastRowLastColumn="0"/>
              <w:rPr>
                <w:rFonts w:ascii="Garamond" w:hAnsi="Garamond"/>
                <w:sz w:val="28"/>
                <w:szCs w:val="24"/>
              </w:rPr>
            </w:pPr>
            <w:r w:rsidRPr="00D7274C">
              <w:rPr>
                <w:rFonts w:ascii="Garamond" w:hAnsi="Garamond"/>
                <w:sz w:val="28"/>
                <w:szCs w:val="24"/>
              </w:rPr>
              <w:t>GENERALES</w:t>
            </w:r>
          </w:p>
        </w:tc>
      </w:tr>
      <w:tr w:rsidR="00837BEA" w:rsidRPr="007A0DEB" w:rsidTr="00D727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DOS ASOCIADOS</w:t>
            </w:r>
          </w:p>
        </w:tc>
        <w:tc>
          <w:tcPr>
            <w:tcW w:w="266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 xml:space="preserve">Vía atlixcáyotl </w:t>
            </w:r>
            <w:r w:rsidR="00482F3E" w:rsidRPr="00482F3E">
              <w:rPr>
                <w:rFonts w:ascii="Garamond" w:hAnsi="Garamond"/>
                <w:noProof/>
                <w:sz w:val="24"/>
                <w:szCs w:val="24"/>
                <w:lang w:val="es-ES" w:eastAsia="es-ES"/>
              </w:rPr>
              <w:drawing>
                <wp:anchor distT="0" distB="0" distL="114300" distR="114300" simplePos="0" relativeHeight="251739136" behindDoc="1" locked="0" layoutInCell="1" allowOverlap="1">
                  <wp:simplePos x="0" y="0"/>
                  <wp:positionH relativeFrom="column">
                    <wp:posOffset>-1145328</wp:posOffset>
                  </wp:positionH>
                  <wp:positionV relativeFrom="paragraph">
                    <wp:posOffset>-2439035</wp:posOffset>
                  </wp:positionV>
                  <wp:extent cx="7788910" cy="10024533"/>
                  <wp:effectExtent l="1143000" t="0" r="1126490" b="0"/>
                  <wp:wrapNone/>
                  <wp:docPr id="31"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rot="5400000">
                            <a:off x="0" y="0"/>
                            <a:ext cx="7788910" cy="10024533"/>
                          </a:xfrm>
                          <a:prstGeom prst="rect">
                            <a:avLst/>
                          </a:prstGeom>
                        </pic:spPr>
                      </pic:pic>
                    </a:graphicData>
                  </a:graphic>
                </wp:anchor>
              </w:drawing>
            </w:r>
            <w:r w:rsidRPr="007A0DEB">
              <w:rPr>
                <w:rFonts w:ascii="Garamond" w:hAnsi="Garamond"/>
                <w:sz w:val="24"/>
                <w:szCs w:val="24"/>
              </w:rPr>
              <w:t>5208. Av. Bosques de las Torres.</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Torres JV-1 Despacho C-903</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San Andrés Cholula</w:t>
            </w:r>
          </w:p>
        </w:tc>
        <w:tc>
          <w:tcPr>
            <w:tcW w:w="2869"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Líderes en estrategia y persuasión visual</w:t>
            </w:r>
          </w:p>
        </w:tc>
        <w:tc>
          <w:tcPr>
            <w:tcW w:w="308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Consultoria</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Naming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Branding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Packing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Editorial</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Identidad visual</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Diseño ambiental</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personajes</w:t>
            </w:r>
          </w:p>
        </w:tc>
        <w:tc>
          <w:tcPr>
            <w:tcW w:w="2594"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www.disenodos.com</w:t>
            </w:r>
          </w:p>
        </w:tc>
      </w:tr>
      <w:tr w:rsidR="00837BEA" w:rsidRPr="007A0DEB" w:rsidTr="00D727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PANCHITO STUDIO DESIGN</w:t>
            </w:r>
          </w:p>
        </w:tc>
        <w:tc>
          <w:tcPr>
            <w:tcW w:w="266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29 Poniente 3515,  2218890</w:t>
            </w:r>
          </w:p>
        </w:tc>
        <w:tc>
          <w:tcPr>
            <w:tcW w:w="2869"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Las grandes ideas toman tiempo, mientras tanto checa nuestro portafolio.</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(en construcción)</w:t>
            </w:r>
          </w:p>
        </w:tc>
        <w:tc>
          <w:tcPr>
            <w:tcW w:w="308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Diseño gráfico</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Fotografía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Branding</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Diseño web</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Consultorias</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Audiovisual</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Identidad corporativa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p>
        </w:tc>
        <w:tc>
          <w:tcPr>
            <w:tcW w:w="2594" w:type="dxa"/>
            <w:vAlign w:val="center"/>
          </w:tcPr>
          <w:p w:rsidR="00837BEA" w:rsidRPr="007A0DEB" w:rsidRDefault="00B14E8B"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hyperlink r:id="rId11" w:history="1">
              <w:r w:rsidR="00837BEA" w:rsidRPr="007A0DEB">
                <w:rPr>
                  <w:rStyle w:val="Hipervnculo"/>
                  <w:rFonts w:ascii="Garamond" w:hAnsi="Garamond"/>
                  <w:sz w:val="24"/>
                  <w:szCs w:val="24"/>
                </w:rPr>
                <w:t>www.panchitostudio.com</w:t>
              </w:r>
            </w:hyperlink>
          </w:p>
        </w:tc>
      </w:tr>
      <w:tr w:rsidR="00837BEA" w:rsidRPr="007A0DEB" w:rsidTr="00D727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AGENCIA BRANDQUO</w:t>
            </w:r>
          </w:p>
        </w:tc>
        <w:tc>
          <w:tcPr>
            <w:tcW w:w="266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Vía Atlixcayotl 5208, Torre JV 1 piso 23</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San Andrés Cholula Puebla</w:t>
            </w:r>
          </w:p>
        </w:tc>
        <w:tc>
          <w:tcPr>
            <w:tcW w:w="2869"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Constructores de marca, socios de AMAP</w:t>
            </w:r>
          </w:p>
        </w:tc>
        <w:tc>
          <w:tcPr>
            <w:tcW w:w="308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Construcción y revitalización de marcas</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Programas integrales de mkt</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Programas de mkt interno para su empresa</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lang w:val="en-US"/>
              </w:rPr>
            </w:pPr>
            <w:r w:rsidRPr="007A0DEB">
              <w:rPr>
                <w:rFonts w:ascii="Garamond" w:hAnsi="Garamond"/>
                <w:sz w:val="24"/>
                <w:szCs w:val="24"/>
                <w:lang w:val="en-US"/>
              </w:rPr>
              <w:t>Outsourcing de branding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lang w:val="en-US"/>
              </w:rPr>
            </w:pPr>
            <w:r w:rsidRPr="007A0DEB">
              <w:rPr>
                <w:rFonts w:ascii="Garamond" w:hAnsi="Garamond"/>
                <w:sz w:val="24"/>
                <w:szCs w:val="24"/>
                <w:lang w:val="en-US"/>
              </w:rPr>
              <w:t>Coaching de branding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Outsourcing de marketing</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Diseño web, consultoria y desarrollo</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Producción audiovisual</w:t>
            </w:r>
          </w:p>
        </w:tc>
        <w:tc>
          <w:tcPr>
            <w:tcW w:w="2594" w:type="dxa"/>
            <w:vAlign w:val="center"/>
          </w:tcPr>
          <w:p w:rsidR="00837BEA" w:rsidRPr="007A0DEB" w:rsidRDefault="00B14E8B"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hyperlink r:id="rId12" w:history="1">
              <w:r w:rsidR="00837BEA" w:rsidRPr="007A0DEB">
                <w:rPr>
                  <w:rStyle w:val="Hipervnculo"/>
                  <w:rFonts w:ascii="Garamond" w:hAnsi="Garamond"/>
                  <w:sz w:val="24"/>
                  <w:szCs w:val="24"/>
                </w:rPr>
                <w:t>www.brandquo.net</w:t>
              </w:r>
            </w:hyperlink>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p>
        </w:tc>
      </w:tr>
      <w:tr w:rsidR="00837BEA" w:rsidRPr="007A0DEB" w:rsidTr="00D727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AGENCIA DE PUBLICIDAD LEON ESCARLATA</w:t>
            </w:r>
          </w:p>
        </w:tc>
        <w:tc>
          <w:tcPr>
            <w:tcW w:w="266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Stander 4719-A, colonia Las Palmas</w:t>
            </w:r>
          </w:p>
        </w:tc>
        <w:tc>
          <w:tcPr>
            <w:tcW w:w="2869"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Estrategia.publicidad.diseño. Sitio en remodelación</w:t>
            </w:r>
          </w:p>
        </w:tc>
        <w:tc>
          <w:tcPr>
            <w:tcW w:w="308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Desarrollo de nombre</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Identidad gráfica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Imagen corporativa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 xml:space="preserve">Estrategia de promoción, </w:t>
            </w:r>
            <w:r w:rsidR="00482F3E" w:rsidRPr="00482F3E">
              <w:rPr>
                <w:rFonts w:ascii="Garamond" w:hAnsi="Garamond"/>
                <w:noProof/>
                <w:sz w:val="24"/>
                <w:szCs w:val="24"/>
                <w:lang w:val="es-ES" w:eastAsia="es-ES"/>
              </w:rPr>
              <w:lastRenderedPageBreak/>
              <w:drawing>
                <wp:anchor distT="0" distB="0" distL="114300" distR="114300" simplePos="0" relativeHeight="251741184" behindDoc="1" locked="0" layoutInCell="1" allowOverlap="1">
                  <wp:simplePos x="0" y="0"/>
                  <wp:positionH relativeFrom="column">
                    <wp:posOffset>-4631478</wp:posOffset>
                  </wp:positionH>
                  <wp:positionV relativeFrom="paragraph">
                    <wp:posOffset>-2210435</wp:posOffset>
                  </wp:positionV>
                  <wp:extent cx="7788910" cy="10024533"/>
                  <wp:effectExtent l="1143000" t="0" r="1126490" b="0"/>
                  <wp:wrapNone/>
                  <wp:docPr id="32"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rot="5400000">
                            <a:off x="0" y="0"/>
                            <a:ext cx="7788910" cy="10024533"/>
                          </a:xfrm>
                          <a:prstGeom prst="rect">
                            <a:avLst/>
                          </a:prstGeom>
                        </pic:spPr>
                      </pic:pic>
                    </a:graphicData>
                  </a:graphic>
                </wp:anchor>
              </w:drawing>
            </w:r>
            <w:r w:rsidRPr="007A0DEB">
              <w:rPr>
                <w:rFonts w:ascii="Garamond" w:hAnsi="Garamond"/>
                <w:sz w:val="24"/>
                <w:szCs w:val="24"/>
              </w:rPr>
              <w:t>campaña publicitaria, diseño virtual.</w:t>
            </w:r>
          </w:p>
        </w:tc>
        <w:tc>
          <w:tcPr>
            <w:tcW w:w="2594" w:type="dxa"/>
            <w:vAlign w:val="center"/>
          </w:tcPr>
          <w:p w:rsidR="00837BEA" w:rsidRPr="007A0DEB" w:rsidRDefault="00B14E8B"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hyperlink r:id="rId13" w:history="1">
              <w:r w:rsidR="00837BEA" w:rsidRPr="007A0DEB">
                <w:rPr>
                  <w:rStyle w:val="Hipervnculo"/>
                  <w:rFonts w:ascii="Garamond" w:hAnsi="Garamond"/>
                  <w:sz w:val="24"/>
                  <w:szCs w:val="24"/>
                </w:rPr>
                <w:t>http://leonescarlata.com</w:t>
              </w:r>
            </w:hyperlink>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p>
        </w:tc>
      </w:tr>
      <w:tr w:rsidR="00837BEA" w:rsidRPr="007A0DEB" w:rsidTr="00D727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lastRenderedPageBreak/>
              <w:t>AGENCIA XY ASOCIADOS</w:t>
            </w:r>
          </w:p>
        </w:tc>
        <w:tc>
          <w:tcPr>
            <w:tcW w:w="266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Calzada Zavaleta 2519</w:t>
            </w:r>
          </w:p>
        </w:tc>
        <w:tc>
          <w:tcPr>
            <w:tcW w:w="2869"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Las marcas tienen voz, y una voz es un tono y un tono es un estilo, el cual siempre será una personalidad.</w:t>
            </w:r>
          </w:p>
        </w:tc>
        <w:tc>
          <w:tcPr>
            <w:tcW w:w="308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Creación de imagen y su difusión en blogs y contenidos</w:t>
            </w:r>
          </w:p>
        </w:tc>
        <w:tc>
          <w:tcPr>
            <w:tcW w:w="2594" w:type="dxa"/>
            <w:vAlign w:val="center"/>
          </w:tcPr>
          <w:p w:rsidR="00837BEA" w:rsidRPr="007A0DEB" w:rsidRDefault="00B14E8B"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hyperlink r:id="rId14" w:history="1">
              <w:r w:rsidR="00837BEA" w:rsidRPr="007A0DEB">
                <w:rPr>
                  <w:rStyle w:val="Hipervnculo"/>
                  <w:rFonts w:ascii="Garamond" w:hAnsi="Garamond"/>
                  <w:sz w:val="24"/>
                  <w:szCs w:val="24"/>
                </w:rPr>
                <w:t>www.xyasociados.com</w:t>
              </w:r>
            </w:hyperlink>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p>
        </w:tc>
      </w:tr>
      <w:tr w:rsidR="00837BEA" w:rsidRPr="007A0DEB" w:rsidTr="00D7274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NEBULA COMUNICACIÓN INTERACTIVA</w:t>
            </w:r>
          </w:p>
        </w:tc>
        <w:tc>
          <w:tcPr>
            <w:tcW w:w="266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39 oriente  2207-202. Colonia El Mirador</w:t>
            </w:r>
          </w:p>
        </w:tc>
        <w:tc>
          <w:tcPr>
            <w:tcW w:w="2869" w:type="dxa"/>
            <w:vAlign w:val="center"/>
          </w:tcPr>
          <w:p w:rsidR="00837BEA" w:rsidRPr="007A0DEB" w:rsidRDefault="00512BF7"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A partir de ahora no estás</w:t>
            </w:r>
            <w:r w:rsidR="00837BEA" w:rsidRPr="007A0DEB">
              <w:rPr>
                <w:rFonts w:ascii="Garamond" w:hAnsi="Garamond"/>
                <w:sz w:val="24"/>
                <w:szCs w:val="24"/>
              </w:rPr>
              <w:t xml:space="preserve"> solo en internet, seguimos tu instinto.</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Agencia de comunicación digital  con más de 15 años de experiencia en el mercado español, ahora en México.</w:t>
            </w:r>
          </w:p>
        </w:tc>
        <w:tc>
          <w:tcPr>
            <w:tcW w:w="3085"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Auditoria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Consultoría</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Diseño</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Audiovisuales</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Desarrollo web</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Gestión de Contenidos</w:t>
            </w:r>
          </w:p>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Posicionamiento</w:t>
            </w:r>
          </w:p>
        </w:tc>
        <w:tc>
          <w:tcPr>
            <w:tcW w:w="2594" w:type="dxa"/>
            <w:vAlign w:val="center"/>
          </w:tcPr>
          <w:p w:rsidR="00837BEA" w:rsidRPr="007A0DEB" w:rsidRDefault="00837BEA" w:rsidP="00D7274C">
            <w:pPr>
              <w:jc w:val="center"/>
              <w:cnfStyle w:val="000000010000" w:firstRow="0" w:lastRow="0" w:firstColumn="0" w:lastColumn="0" w:oddVBand="0" w:evenVBand="0" w:oddHBand="0" w:evenHBand="1" w:firstRowFirstColumn="0" w:firstRowLastColumn="0" w:lastRowFirstColumn="0" w:lastRowLastColumn="0"/>
              <w:rPr>
                <w:rFonts w:ascii="Garamond" w:hAnsi="Garamond"/>
                <w:sz w:val="24"/>
                <w:szCs w:val="24"/>
              </w:rPr>
            </w:pPr>
            <w:r w:rsidRPr="007A0DEB">
              <w:rPr>
                <w:rFonts w:ascii="Garamond" w:hAnsi="Garamond"/>
                <w:sz w:val="24"/>
                <w:szCs w:val="24"/>
              </w:rPr>
              <w:t>www.nebua.com.mx</w:t>
            </w:r>
          </w:p>
        </w:tc>
      </w:tr>
      <w:tr w:rsidR="00837BEA" w:rsidRPr="007A0DEB" w:rsidTr="00D727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1" w:type="dxa"/>
            <w:vAlign w:val="center"/>
          </w:tcPr>
          <w:p w:rsidR="00837BEA" w:rsidRPr="007A0DEB" w:rsidRDefault="00837BEA" w:rsidP="00D7274C">
            <w:pPr>
              <w:jc w:val="center"/>
              <w:rPr>
                <w:rFonts w:ascii="Garamond" w:hAnsi="Garamond"/>
                <w:sz w:val="24"/>
                <w:szCs w:val="24"/>
              </w:rPr>
            </w:pPr>
            <w:r w:rsidRPr="007A0DEB">
              <w:rPr>
                <w:rFonts w:ascii="Garamond" w:hAnsi="Garamond"/>
                <w:sz w:val="24"/>
                <w:szCs w:val="24"/>
              </w:rPr>
              <w:t>AGENCIA JRJ PUBLICACIONES</w:t>
            </w:r>
          </w:p>
        </w:tc>
        <w:tc>
          <w:tcPr>
            <w:tcW w:w="266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5 de mayo # 5 Colonia Las Palmas</w:t>
            </w:r>
          </w:p>
        </w:tc>
        <w:tc>
          <w:tcPr>
            <w:tcW w:w="2869"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Sin frases</w:t>
            </w:r>
          </w:p>
        </w:tc>
        <w:tc>
          <w:tcPr>
            <w:tcW w:w="3085"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cs="Tahoma"/>
                <w:color w:val="333333"/>
                <w:sz w:val="24"/>
                <w:szCs w:val="24"/>
                <w:shd w:val="clear" w:color="auto" w:fill="FFFFFF"/>
              </w:rPr>
              <w:t>Asesoría en Diseño y Campañas Publicitarias</w:t>
            </w:r>
            <w:r w:rsidRPr="007A0DEB">
              <w:rPr>
                <w:rFonts w:ascii="Garamond" w:hAnsi="Garamond" w:cs="Tahoma"/>
                <w:color w:val="333333"/>
                <w:sz w:val="24"/>
                <w:szCs w:val="24"/>
              </w:rPr>
              <w:br/>
            </w:r>
            <w:r w:rsidRPr="007A0DEB">
              <w:rPr>
                <w:rFonts w:ascii="Garamond" w:hAnsi="Garamond" w:cs="Tahoma"/>
                <w:color w:val="333333"/>
                <w:sz w:val="24"/>
                <w:szCs w:val="24"/>
                <w:shd w:val="clear" w:color="auto" w:fill="FFFFFF"/>
              </w:rPr>
              <w:t>Videos promocionales</w:t>
            </w:r>
            <w:r w:rsidRPr="007A0DEB">
              <w:rPr>
                <w:rFonts w:ascii="Garamond" w:hAnsi="Garamond" w:cs="Tahoma"/>
                <w:color w:val="333333"/>
                <w:sz w:val="24"/>
                <w:szCs w:val="24"/>
              </w:rPr>
              <w:br/>
            </w:r>
            <w:r w:rsidRPr="007A0DEB">
              <w:rPr>
                <w:rFonts w:ascii="Garamond" w:hAnsi="Garamond" w:cs="Tahoma"/>
                <w:color w:val="333333"/>
                <w:sz w:val="24"/>
                <w:szCs w:val="24"/>
                <w:shd w:val="clear" w:color="auto" w:fill="FFFFFF"/>
              </w:rPr>
              <w:t>Producciones de audio</w:t>
            </w:r>
            <w:r w:rsidRPr="007A0DEB">
              <w:rPr>
                <w:rFonts w:ascii="Garamond" w:hAnsi="Garamond" w:cs="Tahoma"/>
                <w:color w:val="333333"/>
                <w:sz w:val="24"/>
                <w:szCs w:val="24"/>
              </w:rPr>
              <w:br/>
            </w:r>
            <w:r w:rsidRPr="007A0DEB">
              <w:rPr>
                <w:rFonts w:ascii="Garamond" w:hAnsi="Garamond" w:cs="Tahoma"/>
                <w:color w:val="333333"/>
                <w:sz w:val="24"/>
                <w:szCs w:val="24"/>
                <w:shd w:val="clear" w:color="auto" w:fill="FFFFFF"/>
              </w:rPr>
              <w:t>Fotógrafos profesionales</w:t>
            </w:r>
            <w:r w:rsidRPr="007A0DEB">
              <w:rPr>
                <w:rFonts w:ascii="Garamond" w:hAnsi="Garamond" w:cs="Tahoma"/>
                <w:color w:val="333333"/>
                <w:sz w:val="24"/>
                <w:szCs w:val="24"/>
              </w:rPr>
              <w:br/>
            </w:r>
            <w:r w:rsidRPr="007A0DEB">
              <w:rPr>
                <w:rFonts w:ascii="Garamond" w:hAnsi="Garamond" w:cs="Tahoma"/>
                <w:color w:val="333333"/>
                <w:sz w:val="24"/>
                <w:szCs w:val="24"/>
                <w:shd w:val="clear" w:color="auto" w:fill="FFFFFF"/>
              </w:rPr>
              <w:t>Relaciones Públicas</w:t>
            </w:r>
            <w:r w:rsidRPr="007A0DEB">
              <w:rPr>
                <w:rFonts w:ascii="Garamond" w:hAnsi="Garamond" w:cs="Tahoma"/>
                <w:color w:val="333333"/>
                <w:sz w:val="24"/>
                <w:szCs w:val="24"/>
              </w:rPr>
              <w:br/>
            </w:r>
            <w:r w:rsidRPr="007A0DEB">
              <w:rPr>
                <w:rFonts w:ascii="Garamond" w:hAnsi="Garamond" w:cs="Tahoma"/>
                <w:color w:val="333333"/>
                <w:sz w:val="24"/>
                <w:szCs w:val="24"/>
                <w:shd w:val="clear" w:color="auto" w:fill="FFFFFF"/>
              </w:rPr>
              <w:t>Talleres: Comunicación no verbal, Estrategias de Venta, Publicidad en Redes sociales, Internet para adultos, Lenguaje no verbal en la pareja, Taller de Creatividad Competitiva.</w:t>
            </w:r>
          </w:p>
        </w:tc>
        <w:tc>
          <w:tcPr>
            <w:tcW w:w="2594" w:type="dxa"/>
            <w:vAlign w:val="center"/>
          </w:tcPr>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r w:rsidRPr="007A0DEB">
              <w:rPr>
                <w:rFonts w:ascii="Garamond" w:hAnsi="Garamond"/>
                <w:sz w:val="24"/>
                <w:szCs w:val="24"/>
              </w:rPr>
              <w:t>Sin página web, solo facebook.</w:t>
            </w:r>
          </w:p>
          <w:p w:rsidR="00837BEA" w:rsidRPr="007A0DEB" w:rsidRDefault="00837BEA" w:rsidP="00D7274C">
            <w:pPr>
              <w:jc w:val="center"/>
              <w:cnfStyle w:val="000000100000" w:firstRow="0" w:lastRow="0" w:firstColumn="0" w:lastColumn="0" w:oddVBand="0" w:evenVBand="0" w:oddHBand="1" w:evenHBand="0" w:firstRowFirstColumn="0" w:firstRowLastColumn="0" w:lastRowFirstColumn="0" w:lastRowLastColumn="0"/>
              <w:rPr>
                <w:rFonts w:ascii="Garamond" w:hAnsi="Garamond"/>
                <w:sz w:val="24"/>
                <w:szCs w:val="24"/>
              </w:rPr>
            </w:pPr>
          </w:p>
        </w:tc>
      </w:tr>
    </w:tbl>
    <w:p w:rsidR="00837BEA" w:rsidRPr="007A0DEB" w:rsidRDefault="00837BEA" w:rsidP="00837BEA">
      <w:pPr>
        <w:jc w:val="both"/>
        <w:rPr>
          <w:rFonts w:ascii="Garamond" w:hAnsi="Garamond"/>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7A0DEB" w:rsidRDefault="007A0DEB" w:rsidP="00837BEA">
      <w:pPr>
        <w:spacing w:after="0" w:line="240" w:lineRule="auto"/>
        <w:ind w:left="360"/>
        <w:jc w:val="right"/>
        <w:rPr>
          <w:rFonts w:ascii="Garamond" w:hAnsi="Garamond" w:cs="Arial"/>
          <w:sz w:val="24"/>
          <w:szCs w:val="24"/>
        </w:rPr>
        <w:sectPr w:rsidR="007A0DEB" w:rsidSect="007A0DEB">
          <w:pgSz w:w="15840" w:h="12240" w:orient="landscape" w:code="1"/>
          <w:pgMar w:top="1701" w:right="1418" w:bottom="1701" w:left="1418" w:header="709" w:footer="709" w:gutter="0"/>
          <w:cols w:space="708"/>
          <w:docGrid w:linePitch="360"/>
        </w:sectPr>
      </w:pPr>
    </w:p>
    <w:p w:rsidR="00512BF7" w:rsidRPr="007A0DEB" w:rsidRDefault="00482F3E" w:rsidP="00837BEA">
      <w:pPr>
        <w:spacing w:after="0" w:line="240" w:lineRule="auto"/>
        <w:ind w:left="360"/>
        <w:jc w:val="right"/>
        <w:rPr>
          <w:rFonts w:ascii="Garamond" w:hAnsi="Garamond" w:cs="Arial"/>
          <w:sz w:val="24"/>
          <w:szCs w:val="24"/>
        </w:rPr>
      </w:pPr>
      <w:r>
        <w:rPr>
          <w:rFonts w:ascii="Garamond" w:hAnsi="Garamond" w:cs="Arial"/>
          <w:noProof/>
          <w:sz w:val="24"/>
          <w:szCs w:val="24"/>
          <w:lang w:val="es-ES" w:eastAsia="es-ES"/>
        </w:rPr>
        <w:lastRenderedPageBreak/>
        <w:drawing>
          <wp:anchor distT="0" distB="0" distL="114300" distR="114300" simplePos="0" relativeHeight="251745280" behindDoc="1" locked="0" layoutInCell="1" allowOverlap="1">
            <wp:simplePos x="0" y="0"/>
            <wp:positionH relativeFrom="column">
              <wp:posOffset>-993775</wp:posOffset>
            </wp:positionH>
            <wp:positionV relativeFrom="paragraph">
              <wp:posOffset>-866140</wp:posOffset>
            </wp:positionV>
            <wp:extent cx="7804150" cy="10024110"/>
            <wp:effectExtent l="19050" t="0" r="6350" b="0"/>
            <wp:wrapNone/>
            <wp:docPr id="47"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4150" cy="10024110"/>
                    </a:xfrm>
                    <a:prstGeom prst="rect">
                      <a:avLst/>
                    </a:prstGeom>
                  </pic:spPr>
                </pic:pic>
              </a:graphicData>
            </a:graphic>
          </wp:anchor>
        </w:drawing>
      </w:r>
    </w:p>
    <w:p w:rsidR="005E5A20" w:rsidRPr="00482F3E" w:rsidRDefault="005E5A20" w:rsidP="0013676D">
      <w:pPr>
        <w:pStyle w:val="Prrafodelista"/>
        <w:numPr>
          <w:ilvl w:val="0"/>
          <w:numId w:val="11"/>
        </w:numPr>
        <w:spacing w:after="0" w:line="240" w:lineRule="auto"/>
        <w:jc w:val="center"/>
        <w:rPr>
          <w:rFonts w:ascii="Garamond" w:hAnsi="Garamond" w:cs="Arial"/>
          <w:b/>
          <w:sz w:val="28"/>
          <w:szCs w:val="24"/>
        </w:rPr>
      </w:pPr>
      <w:r w:rsidRPr="00482F3E">
        <w:rPr>
          <w:rFonts w:ascii="Garamond" w:hAnsi="Garamond" w:cs="Arial"/>
          <w:b/>
          <w:sz w:val="28"/>
          <w:szCs w:val="24"/>
        </w:rPr>
        <w:t>METODOLOGÍA</w:t>
      </w:r>
    </w:p>
    <w:p w:rsidR="005E5A20" w:rsidRPr="00482F3E" w:rsidRDefault="005E5A20" w:rsidP="005E5A20">
      <w:pPr>
        <w:spacing w:after="0" w:line="240" w:lineRule="auto"/>
        <w:ind w:left="360"/>
        <w:jc w:val="center"/>
        <w:rPr>
          <w:rFonts w:ascii="Garamond" w:hAnsi="Garamond" w:cs="Arial"/>
          <w:b/>
          <w:sz w:val="28"/>
          <w:szCs w:val="24"/>
        </w:rPr>
      </w:pPr>
    </w:p>
    <w:p w:rsidR="005E5A20" w:rsidRPr="00482F3E" w:rsidRDefault="005E5A20" w:rsidP="005E5A20">
      <w:pPr>
        <w:spacing w:after="0" w:line="240" w:lineRule="auto"/>
        <w:ind w:left="360"/>
        <w:jc w:val="center"/>
        <w:rPr>
          <w:rFonts w:ascii="Garamond" w:hAnsi="Garamond" w:cs="Arial"/>
          <w:sz w:val="28"/>
          <w:szCs w:val="24"/>
        </w:rPr>
      </w:pPr>
      <w:r w:rsidRPr="00482F3E">
        <w:rPr>
          <w:rFonts w:ascii="Garamond" w:hAnsi="Garamond" w:cs="Arial"/>
          <w:b/>
          <w:sz w:val="28"/>
          <w:szCs w:val="24"/>
        </w:rPr>
        <w:t>5LCE</w:t>
      </w:r>
    </w:p>
    <w:p w:rsidR="005E5A20" w:rsidRPr="00482F3E" w:rsidRDefault="005E5A20" w:rsidP="00837BEA">
      <w:pPr>
        <w:spacing w:after="0" w:line="240" w:lineRule="auto"/>
        <w:ind w:left="360"/>
        <w:jc w:val="right"/>
        <w:rPr>
          <w:rFonts w:ascii="Garamond" w:hAnsi="Garamond" w:cs="Arial"/>
          <w:sz w:val="28"/>
          <w:szCs w:val="24"/>
        </w:rPr>
      </w:pPr>
    </w:p>
    <w:p w:rsidR="005E5A20" w:rsidRPr="00482F3E" w:rsidRDefault="005E5A20" w:rsidP="00837BEA">
      <w:pPr>
        <w:spacing w:after="0" w:line="240" w:lineRule="auto"/>
        <w:ind w:left="360"/>
        <w:jc w:val="right"/>
        <w:rPr>
          <w:rFonts w:ascii="Garamond" w:hAnsi="Garamond" w:cs="Arial"/>
          <w:sz w:val="28"/>
          <w:szCs w:val="24"/>
        </w:rPr>
      </w:pPr>
    </w:p>
    <w:p w:rsidR="005E5A20" w:rsidRPr="00482F3E" w:rsidRDefault="005E5A20" w:rsidP="005E5A20">
      <w:pPr>
        <w:spacing w:after="0" w:line="240" w:lineRule="auto"/>
        <w:ind w:left="360"/>
        <w:rPr>
          <w:rFonts w:ascii="Garamond" w:hAnsi="Garamond" w:cs="Arial"/>
          <w:sz w:val="28"/>
          <w:szCs w:val="24"/>
        </w:rPr>
      </w:pPr>
      <w:r w:rsidRPr="00482F3E">
        <w:rPr>
          <w:rFonts w:ascii="Garamond" w:hAnsi="Garamond" w:cs="Arial"/>
          <w:sz w:val="28"/>
          <w:szCs w:val="24"/>
        </w:rPr>
        <w:t xml:space="preserve">Los 5 puntos de 5LCE son: </w:t>
      </w:r>
    </w:p>
    <w:p w:rsidR="005E5A20"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Análisis de la situación</w:t>
      </w:r>
    </w:p>
    <w:p w:rsidR="005E5A20"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Estrategia</w:t>
      </w:r>
    </w:p>
    <w:p w:rsidR="005E5A20"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 xml:space="preserve">Comunicación, </w:t>
      </w:r>
    </w:p>
    <w:p w:rsidR="005E5A20"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 xml:space="preserve">Diseño gráfico </w:t>
      </w:r>
    </w:p>
    <w:p w:rsidR="005E5A20"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Implementación</w:t>
      </w:r>
    </w:p>
    <w:p w:rsidR="00837BEA" w:rsidRPr="00482F3E" w:rsidRDefault="005E5A20" w:rsidP="005E5A20">
      <w:pPr>
        <w:pStyle w:val="Prrafodelista"/>
        <w:numPr>
          <w:ilvl w:val="0"/>
          <w:numId w:val="4"/>
        </w:numPr>
        <w:spacing w:after="0" w:line="240" w:lineRule="auto"/>
        <w:rPr>
          <w:rFonts w:ascii="Garamond" w:hAnsi="Garamond" w:cs="Arial"/>
          <w:sz w:val="28"/>
          <w:szCs w:val="24"/>
        </w:rPr>
      </w:pPr>
      <w:r w:rsidRPr="00482F3E">
        <w:rPr>
          <w:rFonts w:ascii="Garamond" w:hAnsi="Garamond" w:cs="Arial"/>
          <w:sz w:val="28"/>
          <w:szCs w:val="24"/>
        </w:rPr>
        <w:t>Seguimiento de los planes</w:t>
      </w:r>
    </w:p>
    <w:p w:rsidR="00837BEA" w:rsidRPr="007A0DEB" w:rsidRDefault="00837BEA" w:rsidP="00837BEA">
      <w:pPr>
        <w:spacing w:after="0" w:line="240" w:lineRule="auto"/>
        <w:ind w:left="360"/>
        <w:jc w:val="right"/>
        <w:rPr>
          <w:rFonts w:ascii="Garamond" w:hAnsi="Garamond" w:cs="Arial"/>
          <w:sz w:val="24"/>
          <w:szCs w:val="24"/>
        </w:rPr>
      </w:pPr>
    </w:p>
    <w:p w:rsidR="00837BEA" w:rsidRPr="007A0DEB" w:rsidRDefault="00837BEA" w:rsidP="00837BEA">
      <w:pPr>
        <w:spacing w:after="0" w:line="240" w:lineRule="auto"/>
        <w:ind w:left="360"/>
        <w:jc w:val="right"/>
        <w:rPr>
          <w:rFonts w:ascii="Garamond" w:hAnsi="Garamond" w:cs="Arial"/>
          <w:sz w:val="24"/>
          <w:szCs w:val="24"/>
        </w:rPr>
      </w:pPr>
    </w:p>
    <w:p w:rsidR="000E47B4" w:rsidRPr="007A0DEB" w:rsidRDefault="00512BF7">
      <w:pPr>
        <w:rPr>
          <w:rFonts w:ascii="Garamond" w:hAnsi="Garamond"/>
          <w:sz w:val="24"/>
          <w:szCs w:val="24"/>
        </w:rPr>
      </w:pPr>
      <w:r w:rsidRPr="007A0DEB">
        <w:rPr>
          <w:rFonts w:ascii="Garamond" w:hAnsi="Garamond"/>
          <w:noProof/>
          <w:sz w:val="24"/>
          <w:szCs w:val="24"/>
          <w:lang w:val="es-ES" w:eastAsia="es-ES"/>
        </w:rPr>
        <w:drawing>
          <wp:inline distT="0" distB="0" distL="0" distR="0">
            <wp:extent cx="5612130" cy="1935570"/>
            <wp:effectExtent l="19050" t="0" r="7620" b="0"/>
            <wp:docPr id="10" name="Imagen 10" descr="C:\Users\Liz\AppData\Local\Temp\Temp1_logo 5lcde.zip\5LC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iz\AppData\Local\Temp\Temp1_logo 5lcde.zip\5LCDE.jpg"/>
                    <pic:cNvPicPr>
                      <a:picLocks noChangeAspect="1" noChangeArrowheads="1"/>
                    </pic:cNvPicPr>
                  </pic:nvPicPr>
                  <pic:blipFill>
                    <a:blip r:embed="rId15" cstate="print"/>
                    <a:srcRect/>
                    <a:stretch>
                      <a:fillRect/>
                    </a:stretch>
                  </pic:blipFill>
                  <pic:spPr bwMode="auto">
                    <a:xfrm>
                      <a:off x="0" y="0"/>
                      <a:ext cx="5612130" cy="1935570"/>
                    </a:xfrm>
                    <a:prstGeom prst="rect">
                      <a:avLst/>
                    </a:prstGeom>
                    <a:noFill/>
                    <a:ln w="9525">
                      <a:noFill/>
                      <a:miter lim="800000"/>
                      <a:headEnd/>
                      <a:tailEnd/>
                    </a:ln>
                  </pic:spPr>
                </pic:pic>
              </a:graphicData>
            </a:graphic>
          </wp:inline>
        </w:drawing>
      </w:r>
    </w:p>
    <w:p w:rsidR="005E5A20" w:rsidRPr="007A0DEB" w:rsidRDefault="005E5A20">
      <w:pPr>
        <w:rPr>
          <w:rFonts w:ascii="Garamond" w:hAnsi="Garamond"/>
          <w:sz w:val="24"/>
          <w:szCs w:val="24"/>
        </w:rPr>
      </w:pPr>
    </w:p>
    <w:p w:rsidR="005E5A20" w:rsidRPr="007A0DEB" w:rsidRDefault="005E5A20">
      <w:pPr>
        <w:rPr>
          <w:rFonts w:ascii="Garamond" w:hAnsi="Garamond"/>
          <w:sz w:val="24"/>
          <w:szCs w:val="24"/>
        </w:rPr>
      </w:pPr>
    </w:p>
    <w:p w:rsidR="00482F3E" w:rsidRDefault="00482F3E" w:rsidP="00482F3E">
      <w:pPr>
        <w:tabs>
          <w:tab w:val="right" w:pos="8838"/>
        </w:tabs>
        <w:rPr>
          <w:rFonts w:ascii="Garamond" w:hAnsi="Garamond"/>
          <w:sz w:val="24"/>
          <w:szCs w:val="24"/>
        </w:rPr>
      </w:pPr>
    </w:p>
    <w:p w:rsidR="00482F3E" w:rsidRDefault="00482F3E" w:rsidP="00482F3E">
      <w:pPr>
        <w:tabs>
          <w:tab w:val="right" w:pos="8838"/>
        </w:tabs>
        <w:rPr>
          <w:rFonts w:ascii="Garamond" w:hAnsi="Garamond"/>
          <w:sz w:val="24"/>
          <w:szCs w:val="24"/>
        </w:rPr>
      </w:pPr>
    </w:p>
    <w:p w:rsidR="00482F3E" w:rsidRDefault="00482F3E" w:rsidP="00482F3E">
      <w:pPr>
        <w:tabs>
          <w:tab w:val="right" w:pos="8838"/>
        </w:tabs>
        <w:rPr>
          <w:rFonts w:ascii="Garamond" w:hAnsi="Garamond"/>
          <w:sz w:val="24"/>
          <w:szCs w:val="24"/>
        </w:rPr>
      </w:pPr>
      <w:r>
        <w:rPr>
          <w:rFonts w:ascii="Garamond" w:hAnsi="Garamond"/>
          <w:noProof/>
          <w:sz w:val="24"/>
          <w:szCs w:val="24"/>
          <w:lang w:val="es-ES" w:eastAsia="es-ES"/>
        </w:rPr>
        <w:lastRenderedPageBreak/>
        <w:drawing>
          <wp:anchor distT="0" distB="0" distL="114300" distR="114300" simplePos="0" relativeHeight="251743232" behindDoc="1" locked="0" layoutInCell="1" allowOverlap="1">
            <wp:simplePos x="0" y="0"/>
            <wp:positionH relativeFrom="column">
              <wp:posOffset>-1061085</wp:posOffset>
            </wp:positionH>
            <wp:positionV relativeFrom="paragraph">
              <wp:posOffset>-832062</wp:posOffset>
            </wp:positionV>
            <wp:extent cx="7797800" cy="10024533"/>
            <wp:effectExtent l="19050" t="0" r="0" b="0"/>
            <wp:wrapNone/>
            <wp:docPr id="46"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800" cy="10024533"/>
                    </a:xfrm>
                    <a:prstGeom prst="rect">
                      <a:avLst/>
                    </a:prstGeom>
                  </pic:spPr>
                </pic:pic>
              </a:graphicData>
            </a:graphic>
          </wp:anchor>
        </w:drawing>
      </w:r>
      <w:r w:rsidR="00512BF7" w:rsidRPr="007A0DEB">
        <w:rPr>
          <w:rFonts w:ascii="Garamond" w:hAnsi="Garamond"/>
          <w:noProof/>
          <w:sz w:val="24"/>
          <w:szCs w:val="24"/>
          <w:lang w:val="es-ES" w:eastAsia="es-ES"/>
        </w:rPr>
        <w:drawing>
          <wp:inline distT="0" distB="0" distL="0" distR="0">
            <wp:extent cx="4676775" cy="8277225"/>
            <wp:effectExtent l="19050" t="0" r="9525" b="0"/>
            <wp:docPr id="11" name="Imagen 11" descr="C:\Users\Liz\AppData\Local\Temp\Temp1_metodologia.zip\metodolog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Liz\AppData\Local\Temp\Temp1_metodologia.zip\metodologia.jpg"/>
                    <pic:cNvPicPr>
                      <a:picLocks noChangeAspect="1" noChangeArrowheads="1"/>
                    </pic:cNvPicPr>
                  </pic:nvPicPr>
                  <pic:blipFill>
                    <a:blip r:embed="rId16" cstate="print"/>
                    <a:srcRect/>
                    <a:stretch>
                      <a:fillRect/>
                    </a:stretch>
                  </pic:blipFill>
                  <pic:spPr bwMode="auto">
                    <a:xfrm>
                      <a:off x="0" y="0"/>
                      <a:ext cx="4676775" cy="8277225"/>
                    </a:xfrm>
                    <a:prstGeom prst="rect">
                      <a:avLst/>
                    </a:prstGeom>
                    <a:noFill/>
                    <a:ln w="9525">
                      <a:noFill/>
                      <a:miter lim="800000"/>
                      <a:headEnd/>
                      <a:tailEnd/>
                    </a:ln>
                  </pic:spPr>
                </pic:pic>
              </a:graphicData>
            </a:graphic>
          </wp:inline>
        </w:drawing>
      </w:r>
      <w:r>
        <w:rPr>
          <w:rFonts w:ascii="Garamond" w:hAnsi="Garamond"/>
          <w:sz w:val="24"/>
          <w:szCs w:val="24"/>
        </w:rPr>
        <w:tab/>
      </w:r>
    </w:p>
    <w:p w:rsidR="005E5A20" w:rsidRPr="00482F3E" w:rsidRDefault="00482F3E" w:rsidP="00482F3E">
      <w:pPr>
        <w:tabs>
          <w:tab w:val="right" w:pos="8838"/>
        </w:tabs>
        <w:jc w:val="center"/>
        <w:rPr>
          <w:rFonts w:ascii="Garamond" w:hAnsi="Garamond"/>
          <w:b/>
          <w:sz w:val="28"/>
          <w:szCs w:val="24"/>
        </w:rPr>
      </w:pPr>
      <w:r w:rsidRPr="00482F3E">
        <w:rPr>
          <w:rFonts w:ascii="Garamond" w:hAnsi="Garamond"/>
          <w:b/>
          <w:noProof/>
          <w:sz w:val="28"/>
          <w:szCs w:val="24"/>
          <w:lang w:val="es-ES" w:eastAsia="es-ES"/>
        </w:rPr>
        <w:lastRenderedPageBreak/>
        <w:drawing>
          <wp:anchor distT="0" distB="0" distL="114300" distR="114300" simplePos="0" relativeHeight="251747328" behindDoc="1" locked="0" layoutInCell="1" allowOverlap="1">
            <wp:simplePos x="0" y="0"/>
            <wp:positionH relativeFrom="column">
              <wp:posOffset>-1002091</wp:posOffset>
            </wp:positionH>
            <wp:positionV relativeFrom="paragraph">
              <wp:posOffset>-870298</wp:posOffset>
            </wp:positionV>
            <wp:extent cx="7797595" cy="10028903"/>
            <wp:effectExtent l="19050" t="0" r="0" b="0"/>
            <wp:wrapNone/>
            <wp:docPr id="48"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595" cy="10028903"/>
                    </a:xfrm>
                    <a:prstGeom prst="rect">
                      <a:avLst/>
                    </a:prstGeom>
                  </pic:spPr>
                </pic:pic>
              </a:graphicData>
            </a:graphic>
          </wp:anchor>
        </w:drawing>
      </w:r>
      <w:r w:rsidR="005E5A20" w:rsidRPr="00482F3E">
        <w:rPr>
          <w:rFonts w:ascii="Garamond" w:hAnsi="Garamond"/>
          <w:b/>
          <w:sz w:val="28"/>
          <w:szCs w:val="24"/>
        </w:rPr>
        <w:t>TRÁMITES PARA ABRIR LA EMPRESA</w:t>
      </w:r>
    </w:p>
    <w:p w:rsidR="005E5A20" w:rsidRPr="00482F3E" w:rsidRDefault="005E5A20" w:rsidP="005E5A20">
      <w:pPr>
        <w:jc w:val="center"/>
        <w:rPr>
          <w:rFonts w:ascii="Garamond" w:hAnsi="Garamond"/>
          <w:b/>
          <w:sz w:val="28"/>
          <w:szCs w:val="24"/>
          <w:u w:val="single"/>
        </w:rPr>
      </w:pPr>
      <w:r w:rsidRPr="00482F3E">
        <w:rPr>
          <w:rFonts w:ascii="Garamond" w:hAnsi="Garamond"/>
          <w:b/>
          <w:sz w:val="28"/>
          <w:szCs w:val="24"/>
          <w:u w:val="single"/>
        </w:rPr>
        <w:t>REQUISITOS  PARA APERTURA DE NEGOCIO  EN  SAN ANDRES CHOLULA, PUEBLA</w:t>
      </w:r>
    </w:p>
    <w:p w:rsidR="005E5A20" w:rsidRPr="00482F3E" w:rsidRDefault="005E5A20" w:rsidP="005E5A20">
      <w:pPr>
        <w:jc w:val="center"/>
        <w:rPr>
          <w:rFonts w:ascii="Garamond" w:hAnsi="Garamond"/>
          <w:b/>
          <w:sz w:val="28"/>
          <w:szCs w:val="24"/>
          <w:u w:val="single"/>
        </w:rPr>
      </w:pPr>
      <w:r w:rsidRPr="00482F3E">
        <w:rPr>
          <w:rFonts w:ascii="Garamond" w:hAnsi="Garamond"/>
          <w:b/>
          <w:sz w:val="28"/>
          <w:szCs w:val="24"/>
          <w:u w:val="single"/>
        </w:rPr>
        <w:t>GIRO COMERCIAL: CONSULTORIA</w:t>
      </w:r>
    </w:p>
    <w:p w:rsidR="005E5A20" w:rsidRPr="00482F3E" w:rsidRDefault="005E5A20" w:rsidP="005E5A20">
      <w:pPr>
        <w:jc w:val="both"/>
        <w:rPr>
          <w:rFonts w:ascii="Garamond" w:hAnsi="Garamond"/>
          <w:b/>
          <w:i/>
          <w:sz w:val="28"/>
          <w:szCs w:val="24"/>
        </w:rPr>
      </w:pPr>
      <w:r w:rsidRPr="00482F3E">
        <w:rPr>
          <w:rFonts w:ascii="Garamond" w:hAnsi="Garamond"/>
          <w:b/>
          <w:i/>
          <w:sz w:val="28"/>
          <w:szCs w:val="24"/>
        </w:rPr>
        <w:t>PASO 1</w:t>
      </w:r>
    </w:p>
    <w:p w:rsidR="005E5A20" w:rsidRPr="00482F3E" w:rsidRDefault="005E5A20" w:rsidP="005E5A20">
      <w:pPr>
        <w:jc w:val="both"/>
        <w:rPr>
          <w:rFonts w:ascii="Garamond" w:hAnsi="Garamond"/>
          <w:sz w:val="28"/>
          <w:szCs w:val="24"/>
        </w:rPr>
      </w:pPr>
      <w:r w:rsidRPr="00482F3E">
        <w:rPr>
          <w:rFonts w:ascii="Garamond" w:hAnsi="Garamond"/>
          <w:sz w:val="28"/>
          <w:szCs w:val="24"/>
        </w:rPr>
        <w:t>PROTECCIÓN CIVIL Y BOMBEROS (247 00 97, AYUNTAMIENTO CHOLULA , PORTAL GUERRERO # 3)</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Señalética  (ruta evacuación, salida de emergencia, no fumar,  personal autorizado)</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Mínimo un extintor si son menos de 100mts2</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Constancia de capacitación al personal de uso y manejo de extintores.</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Dictamen estructural, (expedido por perito autorizado con copia de su cédula vigente)</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Elaboración de un plan de contingencia.</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Licencia de salubridad, (tramite aparte se realiza en Puebla, requisitos pendientes, costo $350)</w:t>
      </w:r>
    </w:p>
    <w:p w:rsidR="005E5A20" w:rsidRPr="00482F3E" w:rsidRDefault="005E5A20" w:rsidP="005E5A20">
      <w:pPr>
        <w:pStyle w:val="Prrafodelista"/>
        <w:numPr>
          <w:ilvl w:val="0"/>
          <w:numId w:val="5"/>
        </w:numPr>
        <w:jc w:val="both"/>
        <w:rPr>
          <w:rFonts w:ascii="Garamond" w:hAnsi="Garamond"/>
          <w:sz w:val="28"/>
          <w:szCs w:val="24"/>
        </w:rPr>
      </w:pPr>
      <w:r w:rsidRPr="00482F3E">
        <w:rPr>
          <w:rFonts w:ascii="Garamond" w:hAnsi="Garamond"/>
          <w:sz w:val="28"/>
          <w:szCs w:val="24"/>
        </w:rPr>
        <w:t>1 botiquín.</w:t>
      </w:r>
    </w:p>
    <w:p w:rsidR="005E5A20" w:rsidRPr="00482F3E" w:rsidRDefault="005E5A20" w:rsidP="005E5A20">
      <w:pPr>
        <w:jc w:val="both"/>
        <w:rPr>
          <w:rFonts w:ascii="Garamond" w:hAnsi="Garamond"/>
          <w:sz w:val="28"/>
          <w:szCs w:val="24"/>
        </w:rPr>
      </w:pPr>
      <w:r w:rsidRPr="00482F3E">
        <w:rPr>
          <w:rFonts w:ascii="Garamond" w:hAnsi="Garamond"/>
          <w:sz w:val="28"/>
          <w:szCs w:val="24"/>
        </w:rPr>
        <w:t>Documentos adquiridos: dictamen de protección civil, Licencia de salubridad.</w:t>
      </w:r>
    </w:p>
    <w:p w:rsidR="005E5A20" w:rsidRPr="00482F3E" w:rsidRDefault="005E5A20" w:rsidP="005E5A20">
      <w:pPr>
        <w:jc w:val="both"/>
        <w:rPr>
          <w:rFonts w:ascii="Garamond" w:hAnsi="Garamond"/>
          <w:sz w:val="28"/>
          <w:szCs w:val="24"/>
        </w:rPr>
      </w:pPr>
      <w:r w:rsidRPr="00482F3E">
        <w:rPr>
          <w:rFonts w:ascii="Garamond" w:hAnsi="Garamond"/>
          <w:sz w:val="28"/>
          <w:szCs w:val="24"/>
        </w:rPr>
        <w:t>Los puntos subrayados en verde requieren de  la contratación de personal no empleado en el Ayuntamiento,  se están cotizando  las opciones y verificando sus documentos probatorios.</w:t>
      </w:r>
    </w:p>
    <w:p w:rsidR="005E5A20" w:rsidRPr="00482F3E" w:rsidRDefault="005E5A20" w:rsidP="005E5A20">
      <w:pPr>
        <w:jc w:val="both"/>
        <w:rPr>
          <w:rFonts w:ascii="Garamond" w:hAnsi="Garamond"/>
          <w:b/>
          <w:i/>
          <w:sz w:val="28"/>
          <w:szCs w:val="24"/>
        </w:rPr>
      </w:pPr>
      <w:r w:rsidRPr="00482F3E">
        <w:rPr>
          <w:rFonts w:ascii="Garamond" w:hAnsi="Garamond"/>
          <w:b/>
          <w:i/>
          <w:sz w:val="28"/>
          <w:szCs w:val="24"/>
        </w:rPr>
        <w:t>PASO  2</w:t>
      </w:r>
    </w:p>
    <w:p w:rsidR="005E5A20" w:rsidRPr="00482F3E" w:rsidRDefault="005E5A20" w:rsidP="005E5A20">
      <w:pPr>
        <w:jc w:val="both"/>
        <w:rPr>
          <w:rFonts w:ascii="Garamond" w:hAnsi="Garamond"/>
          <w:sz w:val="28"/>
          <w:szCs w:val="24"/>
        </w:rPr>
      </w:pPr>
      <w:r w:rsidRPr="00482F3E">
        <w:rPr>
          <w:rFonts w:ascii="Garamond" w:hAnsi="Garamond"/>
          <w:sz w:val="28"/>
          <w:szCs w:val="24"/>
        </w:rPr>
        <w:t>DEPARTAMENTO DE GIROS COMERCIALES (777 29 31, PORTAL GUERRERO # 3)</w:t>
      </w:r>
    </w:p>
    <w:p w:rsidR="005E5A20" w:rsidRPr="00482F3E" w:rsidRDefault="005E5A20" w:rsidP="005E5A20">
      <w:pPr>
        <w:pStyle w:val="Prrafodelista"/>
        <w:numPr>
          <w:ilvl w:val="0"/>
          <w:numId w:val="6"/>
        </w:numPr>
        <w:jc w:val="both"/>
        <w:rPr>
          <w:rFonts w:ascii="Garamond" w:hAnsi="Garamond"/>
          <w:sz w:val="28"/>
          <w:szCs w:val="24"/>
        </w:rPr>
      </w:pPr>
      <w:r w:rsidRPr="00482F3E">
        <w:rPr>
          <w:rFonts w:ascii="Garamond" w:hAnsi="Garamond"/>
          <w:sz w:val="28"/>
          <w:szCs w:val="24"/>
        </w:rPr>
        <w:t>Acta de hacienda.</w:t>
      </w:r>
    </w:p>
    <w:p w:rsidR="005E5A20" w:rsidRPr="00482F3E" w:rsidRDefault="005E5A20" w:rsidP="005E5A20">
      <w:pPr>
        <w:pStyle w:val="Prrafodelista"/>
        <w:numPr>
          <w:ilvl w:val="0"/>
          <w:numId w:val="6"/>
        </w:numPr>
        <w:jc w:val="both"/>
        <w:rPr>
          <w:rFonts w:ascii="Garamond" w:hAnsi="Garamond"/>
          <w:sz w:val="28"/>
          <w:szCs w:val="24"/>
        </w:rPr>
      </w:pPr>
      <w:r w:rsidRPr="00482F3E">
        <w:rPr>
          <w:rFonts w:ascii="Garamond" w:hAnsi="Garamond"/>
          <w:sz w:val="28"/>
          <w:szCs w:val="24"/>
        </w:rPr>
        <w:t>Comprobante domiciliario (del local, debe coincidir con el acta de hacienda)</w:t>
      </w:r>
    </w:p>
    <w:p w:rsidR="005E5A20" w:rsidRPr="00482F3E" w:rsidRDefault="005E5A20" w:rsidP="005E5A20">
      <w:pPr>
        <w:pStyle w:val="Prrafodelista"/>
        <w:numPr>
          <w:ilvl w:val="0"/>
          <w:numId w:val="6"/>
        </w:numPr>
        <w:jc w:val="both"/>
        <w:rPr>
          <w:rFonts w:ascii="Garamond" w:hAnsi="Garamond"/>
          <w:sz w:val="28"/>
          <w:szCs w:val="24"/>
        </w:rPr>
      </w:pPr>
      <w:r w:rsidRPr="00482F3E">
        <w:rPr>
          <w:rFonts w:ascii="Garamond" w:hAnsi="Garamond"/>
          <w:sz w:val="28"/>
          <w:szCs w:val="24"/>
        </w:rPr>
        <w:t xml:space="preserve">Sí es persona física, identificación con fotografía. </w:t>
      </w:r>
    </w:p>
    <w:p w:rsidR="005E5A20" w:rsidRPr="00482F3E" w:rsidRDefault="005E5A20" w:rsidP="005E5A20">
      <w:pPr>
        <w:pStyle w:val="Prrafodelista"/>
        <w:numPr>
          <w:ilvl w:val="0"/>
          <w:numId w:val="6"/>
        </w:numPr>
        <w:jc w:val="both"/>
        <w:rPr>
          <w:rFonts w:ascii="Garamond" w:hAnsi="Garamond"/>
          <w:sz w:val="28"/>
          <w:szCs w:val="24"/>
        </w:rPr>
      </w:pPr>
      <w:r w:rsidRPr="00482F3E">
        <w:rPr>
          <w:rFonts w:ascii="Garamond" w:hAnsi="Garamond"/>
          <w:sz w:val="28"/>
          <w:szCs w:val="24"/>
        </w:rPr>
        <w:t>Si es persona moral, copia de acta constitutiva.</w:t>
      </w:r>
    </w:p>
    <w:p w:rsidR="005E5A20" w:rsidRPr="00482F3E" w:rsidRDefault="00482F3E" w:rsidP="005E5A20">
      <w:pPr>
        <w:pStyle w:val="Prrafodelista"/>
        <w:numPr>
          <w:ilvl w:val="0"/>
          <w:numId w:val="6"/>
        </w:numPr>
        <w:jc w:val="both"/>
        <w:rPr>
          <w:rFonts w:ascii="Garamond" w:hAnsi="Garamond"/>
          <w:sz w:val="28"/>
          <w:szCs w:val="28"/>
        </w:rPr>
      </w:pPr>
      <w:r>
        <w:rPr>
          <w:rFonts w:ascii="Garamond" w:hAnsi="Garamond"/>
          <w:noProof/>
          <w:sz w:val="28"/>
          <w:szCs w:val="28"/>
          <w:lang w:val="es-ES" w:eastAsia="es-ES"/>
        </w:rPr>
        <w:lastRenderedPageBreak/>
        <w:drawing>
          <wp:anchor distT="0" distB="0" distL="114300" distR="114300" simplePos="0" relativeHeight="251749376" behindDoc="1" locked="0" layoutInCell="1" allowOverlap="1">
            <wp:simplePos x="0" y="0"/>
            <wp:positionH relativeFrom="column">
              <wp:posOffset>-1119505</wp:posOffset>
            </wp:positionH>
            <wp:positionV relativeFrom="paragraph">
              <wp:posOffset>-870585</wp:posOffset>
            </wp:positionV>
            <wp:extent cx="7797165" cy="10028555"/>
            <wp:effectExtent l="19050" t="0" r="0" b="0"/>
            <wp:wrapNone/>
            <wp:docPr id="49"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797165" cy="10028555"/>
                    </a:xfrm>
                    <a:prstGeom prst="rect">
                      <a:avLst/>
                    </a:prstGeom>
                  </pic:spPr>
                </pic:pic>
              </a:graphicData>
            </a:graphic>
          </wp:anchor>
        </w:drawing>
      </w:r>
      <w:r w:rsidR="005E5A20" w:rsidRPr="00482F3E">
        <w:rPr>
          <w:rFonts w:ascii="Garamond" w:hAnsi="Garamond"/>
          <w:sz w:val="28"/>
          <w:szCs w:val="28"/>
        </w:rPr>
        <w:t>Recibo de pago de basura 2013.</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Último recibo del pago de agua.</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Boleta predial pagada 2013.</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Uso de suelo comercial.</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Croquis de ubicación.</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Dos fotografías, una del interior y una de la fachada.</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Dictamen de Protección Civil y Bomberos.</w:t>
      </w:r>
      <w:r w:rsidR="00B71B92" w:rsidRPr="00482F3E">
        <w:rPr>
          <w:rFonts w:ascii="Garamond" w:hAnsi="Garamond"/>
          <w:b/>
          <w:noProof/>
          <w:sz w:val="28"/>
          <w:szCs w:val="28"/>
          <w:lang w:eastAsia="es-MX"/>
        </w:rPr>
        <w:t xml:space="preserve"> </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Alineamiento y número oficial comercial. (trámite aparte que requiere: uso de suelo comercial, comprobante de pago de basura, agua y predial, por duplicado, solicitar formato múltiple en oficina $ 25 y hacer el pago en tesorería $327)</w:t>
      </w:r>
    </w:p>
    <w:p w:rsidR="005E5A20" w:rsidRPr="00482F3E" w:rsidRDefault="005E5A20" w:rsidP="005E5A20">
      <w:pPr>
        <w:pStyle w:val="Prrafodelista"/>
        <w:numPr>
          <w:ilvl w:val="0"/>
          <w:numId w:val="6"/>
        </w:numPr>
        <w:jc w:val="both"/>
        <w:rPr>
          <w:rFonts w:ascii="Garamond" w:hAnsi="Garamond"/>
          <w:sz w:val="28"/>
          <w:szCs w:val="28"/>
        </w:rPr>
      </w:pPr>
      <w:r w:rsidRPr="00482F3E">
        <w:rPr>
          <w:rFonts w:ascii="Garamond" w:hAnsi="Garamond"/>
          <w:sz w:val="28"/>
          <w:szCs w:val="28"/>
        </w:rPr>
        <w:t>Licencia Sanitaria.</w:t>
      </w:r>
    </w:p>
    <w:p w:rsidR="005E5A20" w:rsidRPr="00482F3E" w:rsidRDefault="005E5A20" w:rsidP="005E5A20">
      <w:pPr>
        <w:jc w:val="both"/>
        <w:rPr>
          <w:rFonts w:ascii="Garamond" w:hAnsi="Garamond"/>
          <w:sz w:val="28"/>
          <w:szCs w:val="28"/>
        </w:rPr>
      </w:pPr>
      <w:r w:rsidRPr="00482F3E">
        <w:rPr>
          <w:rFonts w:ascii="Garamond" w:hAnsi="Garamond"/>
          <w:sz w:val="28"/>
          <w:szCs w:val="28"/>
        </w:rPr>
        <w:t xml:space="preserve">.Documentos adquiridos: Alineamiento y número oficial comercial, Licencia de funcionamiento. </w:t>
      </w:r>
    </w:p>
    <w:p w:rsidR="00512BF7" w:rsidRPr="00482F3E" w:rsidRDefault="00512BF7" w:rsidP="005E5A20">
      <w:pPr>
        <w:jc w:val="both"/>
        <w:rPr>
          <w:rFonts w:ascii="Garamond" w:hAnsi="Garamond"/>
          <w:sz w:val="28"/>
          <w:szCs w:val="28"/>
        </w:rPr>
      </w:pPr>
    </w:p>
    <w:p w:rsidR="00512BF7" w:rsidRPr="00482F3E" w:rsidRDefault="00512BF7" w:rsidP="005E5A20">
      <w:pPr>
        <w:jc w:val="both"/>
        <w:rPr>
          <w:rFonts w:ascii="Garamond" w:hAnsi="Garamond"/>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p>
    <w:p w:rsidR="00482F3E" w:rsidRDefault="00482F3E" w:rsidP="00D7274C">
      <w:pPr>
        <w:jc w:val="center"/>
        <w:rPr>
          <w:rFonts w:ascii="Garamond" w:hAnsi="Garamond"/>
          <w:b/>
          <w:i/>
          <w:sz w:val="28"/>
          <w:szCs w:val="28"/>
        </w:rPr>
      </w:pPr>
      <w:r>
        <w:rPr>
          <w:rFonts w:ascii="Garamond" w:hAnsi="Garamond"/>
          <w:b/>
          <w:i/>
          <w:noProof/>
          <w:sz w:val="28"/>
          <w:szCs w:val="28"/>
          <w:lang w:val="es-ES" w:eastAsia="es-ES"/>
        </w:rPr>
        <w:lastRenderedPageBreak/>
        <w:drawing>
          <wp:anchor distT="0" distB="0" distL="114300" distR="114300" simplePos="0" relativeHeight="251759616" behindDoc="1" locked="0" layoutInCell="1" allowOverlap="1">
            <wp:simplePos x="0" y="0"/>
            <wp:positionH relativeFrom="column">
              <wp:posOffset>-1134110</wp:posOffset>
            </wp:positionH>
            <wp:positionV relativeFrom="paragraph">
              <wp:posOffset>-899795</wp:posOffset>
            </wp:positionV>
            <wp:extent cx="7805420" cy="10021570"/>
            <wp:effectExtent l="19050" t="0" r="5080" b="0"/>
            <wp:wrapNone/>
            <wp:docPr id="54"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5420" cy="10021570"/>
                    </a:xfrm>
                    <a:prstGeom prst="rect">
                      <a:avLst/>
                    </a:prstGeom>
                  </pic:spPr>
                </pic:pic>
              </a:graphicData>
            </a:graphic>
          </wp:anchor>
        </w:drawing>
      </w:r>
    </w:p>
    <w:p w:rsidR="005E5A20" w:rsidRPr="00482F3E" w:rsidRDefault="005E5A20" w:rsidP="00D7274C">
      <w:pPr>
        <w:jc w:val="center"/>
        <w:rPr>
          <w:rFonts w:ascii="Garamond" w:hAnsi="Garamond"/>
          <w:b/>
          <w:i/>
          <w:sz w:val="28"/>
          <w:szCs w:val="28"/>
        </w:rPr>
      </w:pPr>
      <w:r w:rsidRPr="00482F3E">
        <w:rPr>
          <w:rFonts w:ascii="Garamond" w:hAnsi="Garamond"/>
          <w:b/>
          <w:i/>
          <w:sz w:val="28"/>
          <w:szCs w:val="28"/>
        </w:rPr>
        <w:t>INSTITUTO MEXICANO DE LA PROPIEDAD INDUSTRIAL.</w:t>
      </w:r>
    </w:p>
    <w:p w:rsidR="005E5A20" w:rsidRPr="00482F3E" w:rsidRDefault="005E5A20" w:rsidP="005E5A20">
      <w:pPr>
        <w:jc w:val="both"/>
        <w:rPr>
          <w:rFonts w:ascii="Garamond" w:hAnsi="Garamond"/>
          <w:sz w:val="28"/>
          <w:szCs w:val="28"/>
        </w:rPr>
      </w:pPr>
      <w:r w:rsidRPr="00482F3E">
        <w:rPr>
          <w:rFonts w:ascii="Garamond" w:hAnsi="Garamond"/>
          <w:sz w:val="28"/>
          <w:szCs w:val="28"/>
        </w:rPr>
        <w:t>Para obtener el registro de una marca hasta la conclusión del trámite o, en su caso, la expedición del  título de marca:</w:t>
      </w:r>
    </w:p>
    <w:p w:rsidR="005E5A20" w:rsidRPr="00482F3E" w:rsidRDefault="005E5A20" w:rsidP="005E5A20">
      <w:pPr>
        <w:pStyle w:val="Prrafodelista"/>
        <w:numPr>
          <w:ilvl w:val="0"/>
          <w:numId w:val="7"/>
        </w:numPr>
        <w:jc w:val="both"/>
        <w:rPr>
          <w:rFonts w:ascii="Garamond" w:hAnsi="Garamond"/>
          <w:sz w:val="28"/>
          <w:szCs w:val="28"/>
        </w:rPr>
      </w:pPr>
      <w:r w:rsidRPr="00482F3E">
        <w:rPr>
          <w:rFonts w:ascii="Garamond" w:hAnsi="Garamond"/>
          <w:sz w:val="28"/>
          <w:szCs w:val="28"/>
        </w:rPr>
        <w:t>Presentación del nombre de la marca.</w:t>
      </w:r>
    </w:p>
    <w:p w:rsidR="005E5A20" w:rsidRPr="00482F3E" w:rsidRDefault="005E5A20" w:rsidP="005E5A20">
      <w:pPr>
        <w:pStyle w:val="Prrafodelista"/>
        <w:numPr>
          <w:ilvl w:val="0"/>
          <w:numId w:val="7"/>
        </w:numPr>
        <w:jc w:val="both"/>
        <w:rPr>
          <w:rFonts w:ascii="Garamond" w:hAnsi="Garamond"/>
          <w:sz w:val="28"/>
          <w:szCs w:val="28"/>
        </w:rPr>
      </w:pPr>
      <w:r w:rsidRPr="00482F3E">
        <w:rPr>
          <w:rFonts w:ascii="Garamond" w:hAnsi="Garamond"/>
          <w:sz w:val="28"/>
          <w:szCs w:val="28"/>
        </w:rPr>
        <w:t xml:space="preserve">Presentación del logotipo y su manual. </w:t>
      </w:r>
    </w:p>
    <w:p w:rsidR="005E5A20" w:rsidRPr="00482F3E" w:rsidRDefault="005E5A20" w:rsidP="005E5A20">
      <w:pPr>
        <w:pStyle w:val="Prrafodelista"/>
        <w:numPr>
          <w:ilvl w:val="0"/>
          <w:numId w:val="7"/>
        </w:numPr>
        <w:jc w:val="both"/>
        <w:rPr>
          <w:rFonts w:ascii="Garamond" w:hAnsi="Garamond"/>
          <w:sz w:val="28"/>
          <w:szCs w:val="28"/>
        </w:rPr>
      </w:pPr>
      <w:r w:rsidRPr="00482F3E">
        <w:rPr>
          <w:rFonts w:ascii="Garamond" w:hAnsi="Garamond"/>
          <w:sz w:val="28"/>
          <w:szCs w:val="28"/>
        </w:rPr>
        <w:t>Pago de trámite: $2,303.33 + IVA</w:t>
      </w:r>
    </w:p>
    <w:p w:rsidR="005E5A20" w:rsidRPr="00482F3E" w:rsidRDefault="005E5A20" w:rsidP="005E5A20">
      <w:pPr>
        <w:jc w:val="both"/>
        <w:rPr>
          <w:rFonts w:ascii="Garamond" w:hAnsi="Garamond"/>
          <w:sz w:val="28"/>
          <w:szCs w:val="28"/>
        </w:rPr>
      </w:pPr>
      <w:r w:rsidRPr="00482F3E">
        <w:rPr>
          <w:rFonts w:ascii="Garamond" w:hAnsi="Garamond"/>
          <w:sz w:val="28"/>
          <w:szCs w:val="28"/>
        </w:rPr>
        <w:t>Para obtener el registro de la metodología de acuerdo a la ley de la propiedad intelectual en su apartado de invenciones, modelos de utilidad, diseños industriales y esquemas de trazado de circuitos integrados:</w:t>
      </w:r>
    </w:p>
    <w:p w:rsidR="005E5A20" w:rsidRPr="00482F3E" w:rsidRDefault="005E5A20" w:rsidP="005E5A20">
      <w:pPr>
        <w:pStyle w:val="Prrafodelista"/>
        <w:numPr>
          <w:ilvl w:val="0"/>
          <w:numId w:val="8"/>
        </w:numPr>
        <w:jc w:val="both"/>
        <w:rPr>
          <w:rFonts w:ascii="Garamond" w:hAnsi="Garamond"/>
          <w:sz w:val="28"/>
          <w:szCs w:val="28"/>
        </w:rPr>
      </w:pPr>
      <w:r w:rsidRPr="00482F3E">
        <w:rPr>
          <w:rFonts w:ascii="Garamond" w:hAnsi="Garamond"/>
          <w:sz w:val="28"/>
          <w:szCs w:val="28"/>
        </w:rPr>
        <w:t>Presentación de solicitud de patente, de acuerdo al artículo 38 de la Ley.</w:t>
      </w:r>
    </w:p>
    <w:p w:rsidR="005E5A20" w:rsidRPr="00482F3E" w:rsidRDefault="005E5A20" w:rsidP="005E5A20">
      <w:pPr>
        <w:pStyle w:val="Prrafodelista"/>
        <w:numPr>
          <w:ilvl w:val="0"/>
          <w:numId w:val="8"/>
        </w:numPr>
        <w:jc w:val="both"/>
        <w:rPr>
          <w:rFonts w:ascii="Garamond" w:hAnsi="Garamond"/>
          <w:sz w:val="28"/>
          <w:szCs w:val="28"/>
        </w:rPr>
      </w:pPr>
      <w:r w:rsidRPr="00482F3E">
        <w:rPr>
          <w:rFonts w:ascii="Garamond" w:hAnsi="Garamond"/>
          <w:sz w:val="28"/>
          <w:szCs w:val="28"/>
        </w:rPr>
        <w:t xml:space="preserve">Desarrollo de la metodología a patentar. </w:t>
      </w:r>
    </w:p>
    <w:p w:rsidR="005E5A20" w:rsidRPr="00482F3E" w:rsidRDefault="005E5A20" w:rsidP="005E5A20">
      <w:pPr>
        <w:pStyle w:val="Prrafodelista"/>
        <w:numPr>
          <w:ilvl w:val="0"/>
          <w:numId w:val="8"/>
        </w:numPr>
        <w:jc w:val="both"/>
        <w:rPr>
          <w:rFonts w:ascii="Garamond" w:hAnsi="Garamond"/>
          <w:sz w:val="28"/>
          <w:szCs w:val="28"/>
        </w:rPr>
      </w:pPr>
      <w:r w:rsidRPr="00482F3E">
        <w:rPr>
          <w:rFonts w:ascii="Garamond" w:hAnsi="Garamond"/>
          <w:sz w:val="28"/>
          <w:szCs w:val="28"/>
        </w:rPr>
        <w:t>Pago de trámite: $ 7,192.72 + IVA</w:t>
      </w:r>
    </w:p>
    <w:p w:rsidR="005E5A20" w:rsidRPr="00482F3E" w:rsidRDefault="005E5A20" w:rsidP="005E5A20">
      <w:pPr>
        <w:jc w:val="both"/>
        <w:rPr>
          <w:rFonts w:ascii="Garamond" w:hAnsi="Garamond"/>
          <w:sz w:val="28"/>
          <w:szCs w:val="28"/>
        </w:rPr>
      </w:pPr>
      <w:r w:rsidRPr="00482F3E">
        <w:rPr>
          <w:rFonts w:ascii="Garamond" w:hAnsi="Garamond"/>
          <w:sz w:val="28"/>
          <w:szCs w:val="28"/>
        </w:rPr>
        <w:t>Protección de los Derechos de Propiedad Industrial y de Derechos de autor en materia de comercio:</w:t>
      </w:r>
    </w:p>
    <w:p w:rsidR="005E5A20" w:rsidRPr="00482F3E" w:rsidRDefault="005E5A20" w:rsidP="005E5A20">
      <w:pPr>
        <w:pStyle w:val="Prrafodelista"/>
        <w:numPr>
          <w:ilvl w:val="0"/>
          <w:numId w:val="9"/>
        </w:numPr>
        <w:jc w:val="both"/>
        <w:rPr>
          <w:rFonts w:ascii="Garamond" w:hAnsi="Garamond"/>
          <w:sz w:val="28"/>
          <w:szCs w:val="28"/>
        </w:rPr>
      </w:pPr>
      <w:r w:rsidRPr="00482F3E">
        <w:rPr>
          <w:rFonts w:ascii="Garamond" w:hAnsi="Garamond"/>
          <w:sz w:val="28"/>
          <w:szCs w:val="28"/>
        </w:rPr>
        <w:t xml:space="preserve">Estudio y tramite de una solicitud de declaración administrativa de nulidad, caducidad, cancelación e infracción administrativa y declaración administrativa de infracción de derechos de autor en materia de comercio. </w:t>
      </w:r>
    </w:p>
    <w:p w:rsidR="005E5A20" w:rsidRPr="007A0DEB" w:rsidRDefault="005E5A20" w:rsidP="005E5A20">
      <w:pPr>
        <w:pStyle w:val="Prrafodelista"/>
        <w:numPr>
          <w:ilvl w:val="0"/>
          <w:numId w:val="9"/>
        </w:numPr>
        <w:jc w:val="both"/>
        <w:rPr>
          <w:rFonts w:ascii="Garamond" w:hAnsi="Garamond"/>
          <w:sz w:val="24"/>
          <w:szCs w:val="24"/>
        </w:rPr>
      </w:pPr>
      <w:r w:rsidRPr="007A0DEB">
        <w:rPr>
          <w:rFonts w:ascii="Garamond" w:hAnsi="Garamond"/>
          <w:sz w:val="24"/>
          <w:szCs w:val="24"/>
        </w:rPr>
        <w:t>Pago de trámite: $1,360.81 + IVA</w:t>
      </w:r>
    </w:p>
    <w:p w:rsidR="005E5A20" w:rsidRDefault="005E5A20" w:rsidP="005E5A20">
      <w:pPr>
        <w:rPr>
          <w:rFonts w:ascii="Garamond" w:hAnsi="Garamond"/>
          <w:sz w:val="24"/>
          <w:szCs w:val="24"/>
        </w:rPr>
      </w:pPr>
    </w:p>
    <w:p w:rsidR="00482F3E" w:rsidRDefault="00482F3E" w:rsidP="005E5A20">
      <w:pPr>
        <w:rPr>
          <w:rFonts w:ascii="Garamond" w:hAnsi="Garamond"/>
          <w:sz w:val="24"/>
          <w:szCs w:val="24"/>
        </w:rPr>
      </w:pPr>
    </w:p>
    <w:p w:rsidR="00482F3E" w:rsidRDefault="00482F3E" w:rsidP="005E5A20">
      <w:pPr>
        <w:rPr>
          <w:rFonts w:ascii="Garamond" w:hAnsi="Garamond"/>
          <w:sz w:val="24"/>
          <w:szCs w:val="24"/>
        </w:rPr>
      </w:pPr>
    </w:p>
    <w:p w:rsidR="00482F3E" w:rsidRDefault="00482F3E" w:rsidP="005E5A20">
      <w:pPr>
        <w:rPr>
          <w:rFonts w:ascii="Garamond" w:hAnsi="Garamond"/>
          <w:sz w:val="24"/>
          <w:szCs w:val="24"/>
        </w:rPr>
      </w:pPr>
    </w:p>
    <w:p w:rsidR="00482F3E" w:rsidRDefault="00482F3E" w:rsidP="005E5A20">
      <w:pPr>
        <w:rPr>
          <w:rFonts w:ascii="Garamond" w:hAnsi="Garamond"/>
          <w:sz w:val="24"/>
          <w:szCs w:val="24"/>
        </w:rPr>
      </w:pPr>
    </w:p>
    <w:p w:rsidR="00482F3E" w:rsidRPr="007A0DEB" w:rsidRDefault="00482F3E" w:rsidP="005E5A20">
      <w:pPr>
        <w:rPr>
          <w:rFonts w:ascii="Garamond" w:hAnsi="Garamond"/>
          <w:sz w:val="24"/>
          <w:szCs w:val="24"/>
        </w:rPr>
      </w:pPr>
    </w:p>
    <w:p w:rsidR="005E5A20" w:rsidRPr="007A0DEB" w:rsidRDefault="005E5A20">
      <w:pPr>
        <w:rPr>
          <w:rFonts w:ascii="Garamond" w:hAnsi="Garamond"/>
          <w:sz w:val="24"/>
          <w:szCs w:val="24"/>
        </w:rPr>
      </w:pPr>
    </w:p>
    <w:p w:rsidR="005E5A20" w:rsidRPr="007A0DEB" w:rsidRDefault="005E5A20">
      <w:pPr>
        <w:rPr>
          <w:rFonts w:ascii="Garamond" w:hAnsi="Garamond"/>
          <w:sz w:val="24"/>
          <w:szCs w:val="24"/>
        </w:rPr>
      </w:pPr>
    </w:p>
    <w:p w:rsidR="005E5A20" w:rsidRPr="007A0DEB" w:rsidRDefault="00482F3E">
      <w:pPr>
        <w:rPr>
          <w:rFonts w:ascii="Garamond" w:hAnsi="Garamond"/>
          <w:sz w:val="24"/>
          <w:szCs w:val="24"/>
        </w:rPr>
      </w:pPr>
      <w:r>
        <w:rPr>
          <w:rFonts w:ascii="Garamond" w:hAnsi="Garamond"/>
          <w:noProof/>
          <w:sz w:val="24"/>
          <w:szCs w:val="24"/>
          <w:lang w:val="es-ES" w:eastAsia="es-ES"/>
        </w:rPr>
        <w:lastRenderedPageBreak/>
        <w:drawing>
          <wp:anchor distT="0" distB="0" distL="114300" distR="114300" simplePos="0" relativeHeight="251761664" behindDoc="1" locked="0" layoutInCell="1" allowOverlap="1">
            <wp:simplePos x="0" y="0"/>
            <wp:positionH relativeFrom="column">
              <wp:posOffset>-1134110</wp:posOffset>
            </wp:positionH>
            <wp:positionV relativeFrom="paragraph">
              <wp:posOffset>-899795</wp:posOffset>
            </wp:positionV>
            <wp:extent cx="7802880" cy="10021570"/>
            <wp:effectExtent l="19050" t="0" r="7620" b="0"/>
            <wp:wrapNone/>
            <wp:docPr id="55"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2880" cy="10021570"/>
                    </a:xfrm>
                    <a:prstGeom prst="rect">
                      <a:avLst/>
                    </a:prstGeom>
                  </pic:spPr>
                </pic:pic>
              </a:graphicData>
            </a:graphic>
          </wp:anchor>
        </w:drawing>
      </w:r>
    </w:p>
    <w:p w:rsidR="005E5A20" w:rsidRPr="007A0DEB" w:rsidRDefault="005E5A20">
      <w:pPr>
        <w:rPr>
          <w:rFonts w:ascii="Garamond" w:hAnsi="Garamond"/>
          <w:sz w:val="24"/>
          <w:szCs w:val="24"/>
        </w:rPr>
      </w:pPr>
    </w:p>
    <w:p w:rsidR="005E5A20" w:rsidRPr="00B104EF" w:rsidRDefault="00512BF7" w:rsidP="0013676D">
      <w:pPr>
        <w:pStyle w:val="Prrafodelista"/>
        <w:numPr>
          <w:ilvl w:val="0"/>
          <w:numId w:val="11"/>
        </w:numPr>
        <w:jc w:val="center"/>
        <w:rPr>
          <w:rFonts w:ascii="Garamond" w:hAnsi="Garamond"/>
          <w:b/>
          <w:sz w:val="24"/>
          <w:szCs w:val="24"/>
        </w:rPr>
      </w:pPr>
      <w:r w:rsidRPr="00B104EF">
        <w:rPr>
          <w:rFonts w:ascii="Garamond" w:hAnsi="Garamond"/>
          <w:b/>
          <w:sz w:val="24"/>
          <w:szCs w:val="24"/>
        </w:rPr>
        <w:t>SITIO WEB</w:t>
      </w:r>
    </w:p>
    <w:p w:rsidR="005E5A20" w:rsidRPr="007A0DEB" w:rsidRDefault="001B0C60" w:rsidP="00512BF7">
      <w:pPr>
        <w:jc w:val="center"/>
        <w:rPr>
          <w:rFonts w:ascii="Garamond" w:hAnsi="Garamond"/>
          <w:sz w:val="24"/>
          <w:szCs w:val="24"/>
        </w:rPr>
      </w:pPr>
      <w:r w:rsidRPr="007A0DEB">
        <w:rPr>
          <w:rFonts w:ascii="Garamond" w:hAnsi="Garamond"/>
          <w:sz w:val="24"/>
          <w:szCs w:val="24"/>
        </w:rPr>
        <w:t>http://www.vera-y-asociados-comunicacion.com.mx/servicios/</w:t>
      </w:r>
    </w:p>
    <w:p w:rsidR="001B0C60" w:rsidRPr="007A0DEB" w:rsidRDefault="001B0C60" w:rsidP="009A792E">
      <w:pPr>
        <w:jc w:val="center"/>
        <w:rPr>
          <w:rFonts w:ascii="Garamond" w:hAnsi="Garamond"/>
          <w:sz w:val="24"/>
          <w:szCs w:val="24"/>
        </w:rPr>
      </w:pPr>
      <w:r w:rsidRPr="007A0DEB">
        <w:rPr>
          <w:rFonts w:ascii="Garamond" w:hAnsi="Garamond"/>
          <w:noProof/>
          <w:sz w:val="24"/>
          <w:szCs w:val="24"/>
          <w:lang w:val="es-ES" w:eastAsia="es-ES"/>
        </w:rPr>
        <w:drawing>
          <wp:inline distT="0" distB="0" distL="0" distR="0">
            <wp:extent cx="781050" cy="781050"/>
            <wp:effectExtent l="19050" t="0" r="0" b="0"/>
            <wp:docPr id="1" name="0 Imagen" descr="qr_we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_web.png"/>
                    <pic:cNvPicPr/>
                  </pic:nvPicPr>
                  <pic:blipFill>
                    <a:blip r:embed="rId17" cstate="print"/>
                    <a:stretch>
                      <a:fillRect/>
                    </a:stretch>
                  </pic:blipFill>
                  <pic:spPr>
                    <a:xfrm>
                      <a:off x="0" y="0"/>
                      <a:ext cx="781228" cy="781228"/>
                    </a:xfrm>
                    <a:prstGeom prst="rect">
                      <a:avLst/>
                    </a:prstGeom>
                  </pic:spPr>
                </pic:pic>
              </a:graphicData>
            </a:graphic>
          </wp:inline>
        </w:drawing>
      </w:r>
    </w:p>
    <w:p w:rsidR="001B0C60" w:rsidRPr="007A0DEB" w:rsidRDefault="001B0C60">
      <w:pPr>
        <w:rPr>
          <w:rFonts w:ascii="Garamond" w:hAnsi="Garamond"/>
          <w:sz w:val="24"/>
          <w:szCs w:val="24"/>
        </w:rPr>
      </w:pPr>
    </w:p>
    <w:p w:rsidR="00512BF7" w:rsidRPr="007A0DEB" w:rsidRDefault="00512BF7" w:rsidP="00512BF7">
      <w:pPr>
        <w:jc w:val="center"/>
        <w:rPr>
          <w:rFonts w:ascii="Garamond" w:hAnsi="Garamond"/>
          <w:b/>
          <w:sz w:val="24"/>
          <w:szCs w:val="24"/>
        </w:rPr>
      </w:pPr>
    </w:p>
    <w:p w:rsidR="00512BF7" w:rsidRPr="007A0DEB" w:rsidRDefault="00B71B92" w:rsidP="00512BF7">
      <w:pPr>
        <w:jc w:val="center"/>
        <w:rPr>
          <w:rFonts w:ascii="Garamond" w:hAnsi="Garamond"/>
          <w:b/>
          <w:sz w:val="24"/>
          <w:szCs w:val="24"/>
        </w:rPr>
      </w:pPr>
      <w:r>
        <w:rPr>
          <w:rFonts w:ascii="Garamond" w:hAnsi="Garamond"/>
          <w:b/>
          <w:noProof/>
          <w:sz w:val="24"/>
          <w:szCs w:val="24"/>
          <w:lang w:val="es-ES" w:eastAsia="es-ES"/>
        </w:rPr>
        <w:drawing>
          <wp:anchor distT="0" distB="0" distL="114300" distR="114300" simplePos="0" relativeHeight="251688960" behindDoc="0" locked="0" layoutInCell="1" allowOverlap="1">
            <wp:simplePos x="0" y="0"/>
            <wp:positionH relativeFrom="column">
              <wp:posOffset>-525780</wp:posOffset>
            </wp:positionH>
            <wp:positionV relativeFrom="paragraph">
              <wp:posOffset>48260</wp:posOffset>
            </wp:positionV>
            <wp:extent cx="6484620" cy="3744595"/>
            <wp:effectExtent l="19050" t="0" r="0" b="0"/>
            <wp:wrapNone/>
            <wp:docPr id="5" name="Imagen 1">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srcRect t="3261" r="1324" b="5707"/>
                    <a:stretch>
                      <a:fillRect/>
                    </a:stretch>
                  </pic:blipFill>
                  <pic:spPr bwMode="auto">
                    <a:xfrm>
                      <a:off x="0" y="0"/>
                      <a:ext cx="6484620" cy="3744595"/>
                    </a:xfrm>
                    <a:prstGeom prst="rect">
                      <a:avLst/>
                    </a:prstGeom>
                    <a:noFill/>
                    <a:ln w="9525">
                      <a:noFill/>
                      <a:miter lim="800000"/>
                      <a:headEnd/>
                      <a:tailEnd/>
                    </a:ln>
                  </pic:spPr>
                </pic:pic>
              </a:graphicData>
            </a:graphic>
          </wp:anchor>
        </w:drawing>
      </w:r>
    </w:p>
    <w:p w:rsidR="00512BF7" w:rsidRPr="007A0DEB" w:rsidRDefault="00512BF7" w:rsidP="00512BF7">
      <w:pPr>
        <w:jc w:val="center"/>
        <w:rPr>
          <w:rFonts w:ascii="Garamond" w:hAnsi="Garamond"/>
          <w:b/>
          <w:sz w:val="24"/>
          <w:szCs w:val="24"/>
        </w:rPr>
      </w:pPr>
    </w:p>
    <w:p w:rsidR="00512BF7" w:rsidRPr="007A0DEB" w:rsidRDefault="00512BF7" w:rsidP="00512BF7">
      <w:pPr>
        <w:jc w:val="center"/>
        <w:rPr>
          <w:rFonts w:ascii="Garamond" w:hAnsi="Garamond"/>
          <w:b/>
          <w:sz w:val="24"/>
          <w:szCs w:val="24"/>
        </w:rPr>
      </w:pPr>
    </w:p>
    <w:p w:rsidR="00512BF7" w:rsidRPr="007A0DEB" w:rsidRDefault="00512BF7" w:rsidP="00512BF7">
      <w:pPr>
        <w:jc w:val="center"/>
        <w:rPr>
          <w:rFonts w:ascii="Garamond" w:hAnsi="Garamond"/>
          <w:b/>
          <w:sz w:val="24"/>
          <w:szCs w:val="24"/>
        </w:rPr>
      </w:pPr>
    </w:p>
    <w:p w:rsidR="00512BF7" w:rsidRDefault="00512BF7"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Pr="007A0DEB" w:rsidRDefault="00482F3E" w:rsidP="00512BF7">
      <w:pPr>
        <w:jc w:val="center"/>
        <w:rPr>
          <w:rFonts w:ascii="Garamond" w:hAnsi="Garamond"/>
          <w:b/>
          <w:sz w:val="24"/>
          <w:szCs w:val="24"/>
        </w:rPr>
      </w:pPr>
      <w:r>
        <w:rPr>
          <w:rFonts w:ascii="Garamond" w:hAnsi="Garamond"/>
          <w:b/>
          <w:noProof/>
          <w:sz w:val="24"/>
          <w:szCs w:val="24"/>
          <w:lang w:val="es-ES" w:eastAsia="es-ES"/>
        </w:rPr>
        <w:lastRenderedPageBreak/>
        <w:drawing>
          <wp:anchor distT="0" distB="0" distL="114300" distR="114300" simplePos="0" relativeHeight="251753472" behindDoc="1" locked="0" layoutInCell="1" allowOverlap="1">
            <wp:simplePos x="0" y="0"/>
            <wp:positionH relativeFrom="column">
              <wp:posOffset>-972185</wp:posOffset>
            </wp:positionH>
            <wp:positionV relativeFrom="paragraph">
              <wp:posOffset>-826770</wp:posOffset>
            </wp:positionV>
            <wp:extent cx="7807960" cy="10021570"/>
            <wp:effectExtent l="19050" t="0" r="2540" b="0"/>
            <wp:wrapNone/>
            <wp:docPr id="51"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7960" cy="10021570"/>
                    </a:xfrm>
                    <a:prstGeom prst="rect">
                      <a:avLst/>
                    </a:prstGeom>
                  </pic:spPr>
                </pic:pic>
              </a:graphicData>
            </a:graphic>
          </wp:anchor>
        </w:drawing>
      </w:r>
    </w:p>
    <w:p w:rsidR="00512BF7" w:rsidRPr="007A0DEB" w:rsidRDefault="00512BF7" w:rsidP="00512BF7">
      <w:pPr>
        <w:jc w:val="center"/>
        <w:rPr>
          <w:rFonts w:ascii="Garamond" w:hAnsi="Garamond"/>
          <w:b/>
          <w:sz w:val="24"/>
          <w:szCs w:val="24"/>
        </w:rPr>
      </w:pPr>
    </w:p>
    <w:p w:rsidR="00512BF7" w:rsidRPr="007A0DEB" w:rsidRDefault="00512BF7" w:rsidP="00512BF7">
      <w:pPr>
        <w:jc w:val="center"/>
        <w:rPr>
          <w:rFonts w:ascii="Garamond" w:hAnsi="Garamond"/>
          <w:b/>
          <w:sz w:val="24"/>
          <w:szCs w:val="24"/>
        </w:rPr>
      </w:pPr>
    </w:p>
    <w:p w:rsidR="005E5A20" w:rsidRPr="00B104EF" w:rsidRDefault="00512BF7" w:rsidP="0013676D">
      <w:pPr>
        <w:pStyle w:val="Prrafodelista"/>
        <w:numPr>
          <w:ilvl w:val="1"/>
          <w:numId w:val="11"/>
        </w:numPr>
        <w:ind w:left="851"/>
        <w:jc w:val="center"/>
        <w:rPr>
          <w:rFonts w:ascii="Garamond" w:hAnsi="Garamond"/>
          <w:b/>
          <w:sz w:val="24"/>
          <w:szCs w:val="24"/>
        </w:rPr>
      </w:pPr>
      <w:r w:rsidRPr="00B104EF">
        <w:rPr>
          <w:rFonts w:ascii="Garamond" w:hAnsi="Garamond"/>
          <w:b/>
          <w:sz w:val="24"/>
          <w:szCs w:val="24"/>
        </w:rPr>
        <w:t>TWITTER</w:t>
      </w:r>
    </w:p>
    <w:p w:rsidR="005E5A20" w:rsidRPr="007A0DEB" w:rsidRDefault="005E5A20" w:rsidP="009A792E">
      <w:pPr>
        <w:ind w:left="851"/>
        <w:jc w:val="center"/>
        <w:rPr>
          <w:rFonts w:ascii="Garamond" w:hAnsi="Garamond"/>
          <w:sz w:val="24"/>
          <w:szCs w:val="24"/>
        </w:rPr>
      </w:pPr>
      <w:r w:rsidRPr="007A0DEB">
        <w:rPr>
          <w:rFonts w:ascii="Garamond" w:hAnsi="Garamond"/>
          <w:sz w:val="24"/>
          <w:szCs w:val="24"/>
        </w:rPr>
        <w:t>https://twitter.com/Vera_Asociados</w:t>
      </w:r>
    </w:p>
    <w:p w:rsidR="005E5A20" w:rsidRPr="007A0DEB" w:rsidRDefault="001B0C60" w:rsidP="009A792E">
      <w:pPr>
        <w:jc w:val="center"/>
        <w:rPr>
          <w:rFonts w:ascii="Garamond" w:hAnsi="Garamond"/>
          <w:sz w:val="24"/>
          <w:szCs w:val="24"/>
        </w:rPr>
      </w:pPr>
      <w:r w:rsidRPr="007A0DEB">
        <w:rPr>
          <w:rFonts w:ascii="Garamond" w:hAnsi="Garamond"/>
          <w:noProof/>
          <w:sz w:val="24"/>
          <w:szCs w:val="24"/>
          <w:lang w:val="es-ES" w:eastAsia="es-ES"/>
        </w:rPr>
        <w:drawing>
          <wp:inline distT="0" distB="0" distL="0" distR="0">
            <wp:extent cx="824672" cy="828675"/>
            <wp:effectExtent l="19050" t="0" r="0" b="0"/>
            <wp:docPr id="3" name="2 Imagen" descr="Qr twit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 twitter.png"/>
                    <pic:cNvPicPr/>
                  </pic:nvPicPr>
                  <pic:blipFill>
                    <a:blip r:embed="rId20" cstate="print"/>
                    <a:stretch>
                      <a:fillRect/>
                    </a:stretch>
                  </pic:blipFill>
                  <pic:spPr>
                    <a:xfrm>
                      <a:off x="0" y="0"/>
                      <a:ext cx="824787" cy="828791"/>
                    </a:xfrm>
                    <a:prstGeom prst="rect">
                      <a:avLst/>
                    </a:prstGeom>
                  </pic:spPr>
                </pic:pic>
              </a:graphicData>
            </a:graphic>
          </wp:inline>
        </w:drawing>
      </w:r>
    </w:p>
    <w:p w:rsidR="005E5A20" w:rsidRPr="007A0DEB" w:rsidRDefault="005E6FE7" w:rsidP="005E6FE7">
      <w:pPr>
        <w:jc w:val="center"/>
        <w:rPr>
          <w:rFonts w:ascii="Garamond" w:hAnsi="Garamond"/>
          <w:sz w:val="24"/>
          <w:szCs w:val="24"/>
        </w:rPr>
      </w:pPr>
      <w:r>
        <w:rPr>
          <w:rFonts w:ascii="Garamond" w:hAnsi="Garamond"/>
          <w:sz w:val="24"/>
          <w:szCs w:val="24"/>
        </w:rPr>
        <w:t>(Imagen con hipervínculo a internet)</w:t>
      </w:r>
    </w:p>
    <w:p w:rsidR="00512BF7" w:rsidRPr="007A0DEB" w:rsidRDefault="00B71B92" w:rsidP="00512BF7">
      <w:pPr>
        <w:jc w:val="center"/>
        <w:rPr>
          <w:rFonts w:ascii="Garamond" w:hAnsi="Garamond"/>
          <w:b/>
          <w:sz w:val="24"/>
          <w:szCs w:val="24"/>
        </w:rPr>
      </w:pPr>
      <w:r>
        <w:rPr>
          <w:rFonts w:ascii="Garamond" w:hAnsi="Garamond"/>
          <w:b/>
          <w:noProof/>
          <w:sz w:val="24"/>
          <w:szCs w:val="24"/>
          <w:lang w:val="es-ES" w:eastAsia="es-ES"/>
        </w:rPr>
        <w:drawing>
          <wp:anchor distT="0" distB="0" distL="114300" distR="114300" simplePos="0" relativeHeight="251689984" behindDoc="0" locked="0" layoutInCell="1" allowOverlap="1">
            <wp:simplePos x="0" y="0"/>
            <wp:positionH relativeFrom="column">
              <wp:posOffset>-277495</wp:posOffset>
            </wp:positionH>
            <wp:positionV relativeFrom="paragraph">
              <wp:posOffset>242570</wp:posOffset>
            </wp:positionV>
            <wp:extent cx="6272530" cy="3940175"/>
            <wp:effectExtent l="19050" t="0" r="0" b="0"/>
            <wp:wrapNone/>
            <wp:docPr id="6" name="Imagen 4">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l="15275" t="11413" r="1324" b="4891"/>
                    <a:stretch>
                      <a:fillRect/>
                    </a:stretch>
                  </pic:blipFill>
                  <pic:spPr bwMode="auto">
                    <a:xfrm>
                      <a:off x="0" y="0"/>
                      <a:ext cx="6272530" cy="3940175"/>
                    </a:xfrm>
                    <a:prstGeom prst="rect">
                      <a:avLst/>
                    </a:prstGeom>
                    <a:noFill/>
                    <a:ln w="9525">
                      <a:noFill/>
                      <a:miter lim="800000"/>
                      <a:headEnd/>
                      <a:tailEnd/>
                    </a:ln>
                  </pic:spPr>
                </pic:pic>
              </a:graphicData>
            </a:graphic>
          </wp:anchor>
        </w:drawing>
      </w:r>
    </w:p>
    <w:p w:rsidR="00512BF7" w:rsidRPr="007A0DEB" w:rsidRDefault="00512BF7" w:rsidP="00512BF7">
      <w:pPr>
        <w:jc w:val="center"/>
        <w:rPr>
          <w:rFonts w:ascii="Garamond" w:hAnsi="Garamond"/>
          <w:b/>
          <w:sz w:val="24"/>
          <w:szCs w:val="24"/>
        </w:rPr>
      </w:pPr>
    </w:p>
    <w:p w:rsidR="00512BF7" w:rsidRPr="007A0DEB" w:rsidRDefault="00512BF7" w:rsidP="00512BF7">
      <w:pPr>
        <w:jc w:val="center"/>
        <w:rPr>
          <w:rFonts w:ascii="Garamond" w:hAnsi="Garamond"/>
          <w:b/>
          <w:sz w:val="24"/>
          <w:szCs w:val="24"/>
        </w:rPr>
      </w:pPr>
    </w:p>
    <w:p w:rsidR="00512BF7" w:rsidRDefault="00512BF7" w:rsidP="00512BF7">
      <w:pPr>
        <w:jc w:val="center"/>
        <w:rPr>
          <w:rFonts w:ascii="Garamond" w:hAnsi="Garamond"/>
          <w:b/>
          <w:sz w:val="24"/>
          <w:szCs w:val="24"/>
        </w:rPr>
      </w:pPr>
    </w:p>
    <w:p w:rsidR="00B104EF" w:rsidRDefault="00B104EF"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Pr="007A0DEB" w:rsidRDefault="00B71B92" w:rsidP="00512BF7">
      <w:pPr>
        <w:jc w:val="center"/>
        <w:rPr>
          <w:rFonts w:ascii="Garamond" w:hAnsi="Garamond"/>
          <w:b/>
          <w:sz w:val="24"/>
          <w:szCs w:val="24"/>
        </w:rPr>
      </w:pPr>
    </w:p>
    <w:p w:rsidR="00512BF7" w:rsidRPr="007A0DEB" w:rsidRDefault="00482F3E" w:rsidP="00512BF7">
      <w:pPr>
        <w:jc w:val="center"/>
        <w:rPr>
          <w:rFonts w:ascii="Garamond" w:hAnsi="Garamond"/>
          <w:b/>
          <w:sz w:val="24"/>
          <w:szCs w:val="24"/>
        </w:rPr>
      </w:pPr>
      <w:r>
        <w:rPr>
          <w:rFonts w:ascii="Garamond" w:hAnsi="Garamond"/>
          <w:b/>
          <w:noProof/>
          <w:sz w:val="24"/>
          <w:szCs w:val="24"/>
          <w:lang w:val="es-ES" w:eastAsia="es-ES"/>
        </w:rPr>
        <w:lastRenderedPageBreak/>
        <w:drawing>
          <wp:anchor distT="0" distB="0" distL="114300" distR="114300" simplePos="0" relativeHeight="251755520" behindDoc="1" locked="0" layoutInCell="1" allowOverlap="1">
            <wp:simplePos x="0" y="0"/>
            <wp:positionH relativeFrom="column">
              <wp:posOffset>-1061085</wp:posOffset>
            </wp:positionH>
            <wp:positionV relativeFrom="paragraph">
              <wp:posOffset>-899795</wp:posOffset>
            </wp:positionV>
            <wp:extent cx="7803769" cy="10021824"/>
            <wp:effectExtent l="19050" t="0" r="6731" b="0"/>
            <wp:wrapNone/>
            <wp:docPr id="52"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3769" cy="10021824"/>
                    </a:xfrm>
                    <a:prstGeom prst="rect">
                      <a:avLst/>
                    </a:prstGeom>
                  </pic:spPr>
                </pic:pic>
              </a:graphicData>
            </a:graphic>
          </wp:anchor>
        </w:drawing>
      </w:r>
    </w:p>
    <w:p w:rsidR="00512BF7" w:rsidRPr="007A0DEB" w:rsidRDefault="00512BF7" w:rsidP="00512BF7">
      <w:pPr>
        <w:jc w:val="center"/>
        <w:rPr>
          <w:rFonts w:ascii="Garamond" w:hAnsi="Garamond"/>
          <w:b/>
          <w:sz w:val="24"/>
          <w:szCs w:val="24"/>
        </w:rPr>
      </w:pPr>
    </w:p>
    <w:p w:rsidR="005E5A20" w:rsidRPr="00B104EF" w:rsidRDefault="008C2A8C" w:rsidP="0013676D">
      <w:pPr>
        <w:pStyle w:val="Prrafodelista"/>
        <w:numPr>
          <w:ilvl w:val="1"/>
          <w:numId w:val="11"/>
        </w:numPr>
        <w:ind w:left="709"/>
        <w:jc w:val="center"/>
        <w:rPr>
          <w:rFonts w:ascii="Garamond" w:hAnsi="Garamond"/>
          <w:sz w:val="24"/>
          <w:szCs w:val="24"/>
        </w:rPr>
      </w:pPr>
      <w:r w:rsidRPr="008C2A8C">
        <w:rPr>
          <w:rFonts w:ascii="Garamond" w:hAnsi="Garamond"/>
          <w:b/>
          <w:noProof/>
          <w:sz w:val="24"/>
          <w:szCs w:val="24"/>
          <w:lang w:val="es-ES" w:eastAsia="es-ES"/>
        </w:rPr>
        <w:drawing>
          <wp:anchor distT="0" distB="0" distL="114300" distR="114300" simplePos="0" relativeHeight="251697152" behindDoc="1" locked="0" layoutInCell="1" allowOverlap="1">
            <wp:simplePos x="0" y="0"/>
            <wp:positionH relativeFrom="column">
              <wp:posOffset>-995771</wp:posOffset>
            </wp:positionH>
            <wp:positionV relativeFrom="paragraph">
              <wp:posOffset>9267462</wp:posOffset>
            </wp:positionV>
            <wp:extent cx="7818665" cy="10232572"/>
            <wp:effectExtent l="19050" t="0" r="0" b="0"/>
            <wp:wrapNone/>
            <wp:docPr id="36" name="31 Imagen" descr="fondo blanco v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 blanco vera.jpg"/>
                    <pic:cNvPicPr/>
                  </pic:nvPicPr>
                  <pic:blipFill>
                    <a:blip r:embed="rId23" cstate="print"/>
                    <a:stretch>
                      <a:fillRect/>
                    </a:stretch>
                  </pic:blipFill>
                  <pic:spPr>
                    <a:xfrm>
                      <a:off x="0" y="0"/>
                      <a:ext cx="7812405" cy="10236200"/>
                    </a:xfrm>
                    <a:prstGeom prst="rect">
                      <a:avLst/>
                    </a:prstGeom>
                  </pic:spPr>
                </pic:pic>
              </a:graphicData>
            </a:graphic>
          </wp:anchor>
        </w:drawing>
      </w:r>
      <w:r w:rsidR="00512BF7" w:rsidRPr="009A792E">
        <w:rPr>
          <w:rFonts w:ascii="Garamond" w:hAnsi="Garamond"/>
          <w:b/>
          <w:sz w:val="24"/>
          <w:szCs w:val="24"/>
        </w:rPr>
        <w:t>FACEBOOK</w:t>
      </w:r>
      <w:r w:rsidR="00512BF7" w:rsidRPr="009A792E">
        <w:rPr>
          <w:rFonts w:ascii="Garamond" w:hAnsi="Garamond"/>
          <w:b/>
          <w:sz w:val="24"/>
          <w:szCs w:val="24"/>
        </w:rPr>
        <w:br/>
      </w:r>
      <w:r w:rsidR="005E5A20" w:rsidRPr="00B104EF">
        <w:rPr>
          <w:rFonts w:ascii="Garamond" w:hAnsi="Garamond"/>
          <w:sz w:val="24"/>
          <w:szCs w:val="24"/>
        </w:rPr>
        <w:t>https://www.facebook.com/Vera.y.Asociados.comunicacion</w:t>
      </w:r>
    </w:p>
    <w:p w:rsidR="005E5A20" w:rsidRPr="007A0DEB" w:rsidRDefault="001B0C60" w:rsidP="009A792E">
      <w:pPr>
        <w:jc w:val="center"/>
        <w:rPr>
          <w:rFonts w:ascii="Garamond" w:hAnsi="Garamond"/>
          <w:sz w:val="24"/>
          <w:szCs w:val="24"/>
        </w:rPr>
      </w:pPr>
      <w:r w:rsidRPr="007A0DEB">
        <w:rPr>
          <w:rFonts w:ascii="Garamond" w:hAnsi="Garamond"/>
          <w:noProof/>
          <w:sz w:val="24"/>
          <w:szCs w:val="24"/>
          <w:lang w:val="es-ES" w:eastAsia="es-ES"/>
        </w:rPr>
        <w:drawing>
          <wp:inline distT="0" distB="0" distL="0" distR="0">
            <wp:extent cx="881967" cy="904875"/>
            <wp:effectExtent l="19050" t="0" r="0" b="0"/>
            <wp:docPr id="4" name="3 Imagen" descr="qr f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 fb.png"/>
                    <pic:cNvPicPr/>
                  </pic:nvPicPr>
                  <pic:blipFill>
                    <a:blip r:embed="rId24" cstate="print"/>
                    <a:stretch>
                      <a:fillRect/>
                    </a:stretch>
                  </pic:blipFill>
                  <pic:spPr>
                    <a:xfrm>
                      <a:off x="0" y="0"/>
                      <a:ext cx="881283" cy="900332"/>
                    </a:xfrm>
                    <a:prstGeom prst="rect">
                      <a:avLst/>
                    </a:prstGeom>
                  </pic:spPr>
                </pic:pic>
              </a:graphicData>
            </a:graphic>
          </wp:inline>
        </w:drawing>
      </w:r>
      <w:r w:rsidR="008C2A8C" w:rsidRPr="008C2A8C">
        <w:rPr>
          <w:rFonts w:ascii="Garamond" w:hAnsi="Garamond"/>
          <w:noProof/>
          <w:sz w:val="24"/>
          <w:szCs w:val="24"/>
          <w:lang w:val="es-ES" w:eastAsia="es-ES"/>
        </w:rPr>
        <w:drawing>
          <wp:anchor distT="0" distB="0" distL="114300" distR="114300" simplePos="0" relativeHeight="251699200" behindDoc="1" locked="0" layoutInCell="1" allowOverlap="1">
            <wp:simplePos x="0" y="0"/>
            <wp:positionH relativeFrom="column">
              <wp:posOffset>-843371</wp:posOffset>
            </wp:positionH>
            <wp:positionV relativeFrom="paragraph">
              <wp:posOffset>8898527</wp:posOffset>
            </wp:positionV>
            <wp:extent cx="7818665" cy="10232572"/>
            <wp:effectExtent l="19050" t="0" r="0" b="0"/>
            <wp:wrapNone/>
            <wp:docPr id="37" name="31 Imagen" descr="fondo blanco ve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ndo blanco vera.jpg"/>
                    <pic:cNvPicPr/>
                  </pic:nvPicPr>
                  <pic:blipFill>
                    <a:blip r:embed="rId23" cstate="print"/>
                    <a:stretch>
                      <a:fillRect/>
                    </a:stretch>
                  </pic:blipFill>
                  <pic:spPr>
                    <a:xfrm>
                      <a:off x="0" y="0"/>
                      <a:ext cx="7812405" cy="10236200"/>
                    </a:xfrm>
                    <a:prstGeom prst="rect">
                      <a:avLst/>
                    </a:prstGeom>
                  </pic:spPr>
                </pic:pic>
              </a:graphicData>
            </a:graphic>
          </wp:anchor>
        </w:drawing>
      </w:r>
    </w:p>
    <w:p w:rsidR="005E6FE7" w:rsidRPr="007A0DEB" w:rsidRDefault="005E6FE7" w:rsidP="005E6FE7">
      <w:pPr>
        <w:jc w:val="center"/>
        <w:rPr>
          <w:rFonts w:ascii="Garamond" w:hAnsi="Garamond"/>
          <w:sz w:val="24"/>
          <w:szCs w:val="24"/>
        </w:rPr>
      </w:pPr>
      <w:r>
        <w:rPr>
          <w:rFonts w:ascii="Garamond" w:hAnsi="Garamond"/>
          <w:sz w:val="24"/>
          <w:szCs w:val="24"/>
        </w:rPr>
        <w:t>(Imagen con hipervínculo a internet)</w:t>
      </w:r>
    </w:p>
    <w:p w:rsidR="00512BF7" w:rsidRPr="007A0DEB" w:rsidRDefault="00512BF7">
      <w:pPr>
        <w:rPr>
          <w:rFonts w:ascii="Garamond" w:hAnsi="Garamond"/>
          <w:sz w:val="24"/>
          <w:szCs w:val="24"/>
        </w:rPr>
      </w:pPr>
    </w:p>
    <w:p w:rsidR="00512BF7" w:rsidRPr="007A0DEB" w:rsidRDefault="00B71B92">
      <w:pPr>
        <w:rPr>
          <w:rFonts w:ascii="Garamond" w:hAnsi="Garamond"/>
          <w:sz w:val="24"/>
          <w:szCs w:val="24"/>
        </w:rPr>
      </w:pPr>
      <w:r>
        <w:rPr>
          <w:rFonts w:ascii="Garamond" w:hAnsi="Garamond"/>
          <w:noProof/>
          <w:sz w:val="24"/>
          <w:szCs w:val="24"/>
          <w:lang w:val="es-ES" w:eastAsia="es-ES"/>
        </w:rPr>
        <w:drawing>
          <wp:anchor distT="0" distB="0" distL="114300" distR="114300" simplePos="0" relativeHeight="251687936" behindDoc="0" locked="0" layoutInCell="1" allowOverlap="1">
            <wp:simplePos x="0" y="0"/>
            <wp:positionH relativeFrom="column">
              <wp:posOffset>-278765</wp:posOffset>
            </wp:positionH>
            <wp:positionV relativeFrom="paragraph">
              <wp:posOffset>10795</wp:posOffset>
            </wp:positionV>
            <wp:extent cx="6263005" cy="3601720"/>
            <wp:effectExtent l="171450" t="133350" r="366395" b="303530"/>
            <wp:wrapNone/>
            <wp:docPr id="7" name="Imagen 7">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l="6110" t="11413" r="10557" b="11413"/>
                    <a:stretch>
                      <a:fillRect/>
                    </a:stretch>
                  </pic:blipFill>
                  <pic:spPr bwMode="auto">
                    <a:xfrm>
                      <a:off x="0" y="0"/>
                      <a:ext cx="6263005" cy="3601720"/>
                    </a:xfrm>
                    <a:prstGeom prst="rect">
                      <a:avLst/>
                    </a:prstGeom>
                    <a:ln>
                      <a:noFill/>
                    </a:ln>
                    <a:effectLst>
                      <a:outerShdw blurRad="292100" dist="139700" dir="2700000" algn="tl" rotWithShape="0">
                        <a:srgbClr val="333333">
                          <a:alpha val="65000"/>
                        </a:srgbClr>
                      </a:outerShdw>
                    </a:effectLst>
                  </pic:spPr>
                </pic:pic>
              </a:graphicData>
            </a:graphic>
          </wp:anchor>
        </w:drawing>
      </w:r>
    </w:p>
    <w:p w:rsidR="00512BF7" w:rsidRDefault="00512BF7" w:rsidP="00512BF7">
      <w:pPr>
        <w:jc w:val="center"/>
        <w:rPr>
          <w:rFonts w:ascii="Garamond" w:hAnsi="Garamond"/>
          <w:b/>
          <w:sz w:val="24"/>
          <w:szCs w:val="24"/>
        </w:rPr>
      </w:pPr>
    </w:p>
    <w:p w:rsidR="00B104EF" w:rsidRDefault="00B104EF" w:rsidP="00512BF7">
      <w:pPr>
        <w:jc w:val="center"/>
        <w:rPr>
          <w:rFonts w:ascii="Garamond" w:hAnsi="Garamond"/>
          <w:b/>
          <w:sz w:val="24"/>
          <w:szCs w:val="24"/>
        </w:rPr>
      </w:pPr>
    </w:p>
    <w:p w:rsidR="00B104EF" w:rsidRDefault="00B104EF"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71B92" w:rsidRDefault="00B71B92" w:rsidP="00512BF7">
      <w:pPr>
        <w:jc w:val="center"/>
        <w:rPr>
          <w:rFonts w:ascii="Garamond" w:hAnsi="Garamond"/>
          <w:b/>
          <w:sz w:val="24"/>
          <w:szCs w:val="24"/>
        </w:rPr>
      </w:pPr>
    </w:p>
    <w:p w:rsidR="00B104EF" w:rsidRDefault="00B104EF" w:rsidP="00512BF7">
      <w:pPr>
        <w:jc w:val="center"/>
        <w:rPr>
          <w:rFonts w:ascii="Garamond" w:hAnsi="Garamond"/>
          <w:b/>
          <w:sz w:val="24"/>
          <w:szCs w:val="24"/>
        </w:rPr>
      </w:pPr>
    </w:p>
    <w:p w:rsidR="00B104EF" w:rsidRPr="007A0DEB" w:rsidRDefault="00482F3E" w:rsidP="00512BF7">
      <w:pPr>
        <w:jc w:val="center"/>
        <w:rPr>
          <w:rFonts w:ascii="Garamond" w:hAnsi="Garamond"/>
          <w:b/>
          <w:sz w:val="24"/>
          <w:szCs w:val="24"/>
        </w:rPr>
      </w:pPr>
      <w:r>
        <w:rPr>
          <w:rFonts w:ascii="Garamond" w:hAnsi="Garamond"/>
          <w:b/>
          <w:noProof/>
          <w:sz w:val="24"/>
          <w:szCs w:val="24"/>
          <w:lang w:val="es-ES" w:eastAsia="es-ES"/>
        </w:rPr>
        <w:lastRenderedPageBreak/>
        <w:drawing>
          <wp:anchor distT="0" distB="0" distL="114300" distR="114300" simplePos="0" relativeHeight="251757568" behindDoc="1" locked="0" layoutInCell="1" allowOverlap="1">
            <wp:simplePos x="0" y="0"/>
            <wp:positionH relativeFrom="column">
              <wp:posOffset>-1045210</wp:posOffset>
            </wp:positionH>
            <wp:positionV relativeFrom="paragraph">
              <wp:posOffset>-899795</wp:posOffset>
            </wp:positionV>
            <wp:extent cx="7807960" cy="10021570"/>
            <wp:effectExtent l="19050" t="0" r="2540" b="0"/>
            <wp:wrapNone/>
            <wp:docPr id="53" name="20 Imagen" descr="hoja trabaj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trabajo.jpg"/>
                    <pic:cNvPicPr/>
                  </pic:nvPicPr>
                  <pic:blipFill>
                    <a:blip r:embed="rId7"/>
                    <a:stretch>
                      <a:fillRect/>
                    </a:stretch>
                  </pic:blipFill>
                  <pic:spPr>
                    <a:xfrm>
                      <a:off x="0" y="0"/>
                      <a:ext cx="7807960" cy="10021570"/>
                    </a:xfrm>
                    <a:prstGeom prst="rect">
                      <a:avLst/>
                    </a:prstGeom>
                  </pic:spPr>
                </pic:pic>
              </a:graphicData>
            </a:graphic>
          </wp:anchor>
        </w:drawing>
      </w:r>
    </w:p>
    <w:p w:rsidR="00512BF7" w:rsidRPr="007A0DEB" w:rsidRDefault="00512BF7" w:rsidP="00512BF7">
      <w:pPr>
        <w:jc w:val="center"/>
        <w:rPr>
          <w:rFonts w:ascii="Garamond" w:hAnsi="Garamond"/>
          <w:b/>
          <w:sz w:val="24"/>
          <w:szCs w:val="24"/>
        </w:rPr>
      </w:pPr>
    </w:p>
    <w:p w:rsidR="005E5A20" w:rsidRPr="009A792E" w:rsidRDefault="00512BF7" w:rsidP="0013676D">
      <w:pPr>
        <w:pStyle w:val="Prrafodelista"/>
        <w:numPr>
          <w:ilvl w:val="1"/>
          <w:numId w:val="11"/>
        </w:numPr>
        <w:ind w:left="709"/>
        <w:jc w:val="center"/>
        <w:rPr>
          <w:rFonts w:ascii="Garamond" w:hAnsi="Garamond"/>
          <w:sz w:val="24"/>
          <w:szCs w:val="24"/>
        </w:rPr>
      </w:pPr>
      <w:r w:rsidRPr="009A792E">
        <w:rPr>
          <w:rFonts w:ascii="Garamond" w:hAnsi="Garamond"/>
          <w:b/>
          <w:sz w:val="24"/>
          <w:szCs w:val="24"/>
        </w:rPr>
        <w:t>BLOG</w:t>
      </w:r>
      <w:r w:rsidRPr="009A792E">
        <w:rPr>
          <w:rFonts w:ascii="Garamond" w:hAnsi="Garamond"/>
          <w:b/>
          <w:sz w:val="24"/>
          <w:szCs w:val="24"/>
        </w:rPr>
        <w:br/>
      </w:r>
      <w:r w:rsidR="00B104EF" w:rsidRPr="009A792E">
        <w:rPr>
          <w:rFonts w:ascii="Garamond" w:hAnsi="Garamond"/>
          <w:sz w:val="24"/>
          <w:szCs w:val="24"/>
        </w:rPr>
        <w:t>http://verayasociados.wordpress.com/</w:t>
      </w:r>
    </w:p>
    <w:p w:rsidR="005E5A20" w:rsidRDefault="00B104EF" w:rsidP="009A792E">
      <w:pPr>
        <w:jc w:val="center"/>
        <w:rPr>
          <w:rFonts w:ascii="Garamond" w:hAnsi="Garamond"/>
          <w:sz w:val="24"/>
          <w:szCs w:val="24"/>
        </w:rPr>
      </w:pPr>
      <w:r>
        <w:rPr>
          <w:rFonts w:ascii="Garamond" w:hAnsi="Garamond"/>
          <w:noProof/>
          <w:sz w:val="24"/>
          <w:szCs w:val="24"/>
          <w:lang w:val="es-ES" w:eastAsia="es-ES"/>
        </w:rPr>
        <w:drawing>
          <wp:inline distT="0" distB="0" distL="0" distR="0">
            <wp:extent cx="1064163" cy="1074495"/>
            <wp:effectExtent l="19050" t="0" r="2637" b="0"/>
            <wp:docPr id="8" name="7 Imagen" descr="qr blo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r blog.png"/>
                    <pic:cNvPicPr/>
                  </pic:nvPicPr>
                  <pic:blipFill>
                    <a:blip r:embed="rId27" cstate="print"/>
                    <a:stretch>
                      <a:fillRect/>
                    </a:stretch>
                  </pic:blipFill>
                  <pic:spPr>
                    <a:xfrm>
                      <a:off x="0" y="0"/>
                      <a:ext cx="1063054" cy="1073375"/>
                    </a:xfrm>
                    <a:prstGeom prst="rect">
                      <a:avLst/>
                    </a:prstGeom>
                  </pic:spPr>
                </pic:pic>
              </a:graphicData>
            </a:graphic>
          </wp:inline>
        </w:drawing>
      </w:r>
    </w:p>
    <w:p w:rsidR="005E6FE7" w:rsidRPr="007A0DEB" w:rsidRDefault="005E6FE7" w:rsidP="005E6FE7">
      <w:pPr>
        <w:jc w:val="center"/>
        <w:rPr>
          <w:rFonts w:ascii="Garamond" w:hAnsi="Garamond"/>
          <w:sz w:val="24"/>
          <w:szCs w:val="24"/>
        </w:rPr>
      </w:pPr>
      <w:r>
        <w:rPr>
          <w:rFonts w:ascii="Garamond" w:hAnsi="Garamond"/>
          <w:sz w:val="24"/>
          <w:szCs w:val="24"/>
        </w:rPr>
        <w:t>(Imagen con hipervínculo a internet)</w:t>
      </w:r>
    </w:p>
    <w:p w:rsidR="00B104EF" w:rsidRPr="007A0DEB" w:rsidRDefault="009A792E" w:rsidP="005E6FE7">
      <w:pPr>
        <w:jc w:val="center"/>
        <w:rPr>
          <w:rFonts w:ascii="Garamond" w:hAnsi="Garamond"/>
          <w:sz w:val="24"/>
          <w:szCs w:val="24"/>
        </w:rPr>
      </w:pPr>
      <w:r>
        <w:rPr>
          <w:rFonts w:ascii="Garamond" w:hAnsi="Garamond"/>
          <w:noProof/>
          <w:sz w:val="24"/>
          <w:szCs w:val="24"/>
          <w:lang w:val="es-ES" w:eastAsia="es-ES"/>
        </w:rPr>
        <w:drawing>
          <wp:anchor distT="0" distB="0" distL="114300" distR="114300" simplePos="0" relativeHeight="251686912" behindDoc="0" locked="0" layoutInCell="1" allowOverlap="1">
            <wp:simplePos x="0" y="0"/>
            <wp:positionH relativeFrom="column">
              <wp:posOffset>-369119</wp:posOffset>
            </wp:positionH>
            <wp:positionV relativeFrom="paragraph">
              <wp:posOffset>773041</wp:posOffset>
            </wp:positionV>
            <wp:extent cx="6309216" cy="3449709"/>
            <wp:effectExtent l="171450" t="133350" r="358284" b="303141"/>
            <wp:wrapNone/>
            <wp:docPr id="20" name="Imagen 20">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9" cstate="print"/>
                    <a:srcRect t="3614" b="8434"/>
                    <a:stretch>
                      <a:fillRect/>
                    </a:stretch>
                  </pic:blipFill>
                  <pic:spPr bwMode="auto">
                    <a:xfrm>
                      <a:off x="0" y="0"/>
                      <a:ext cx="6309216" cy="3449709"/>
                    </a:xfrm>
                    <a:prstGeom prst="rect">
                      <a:avLst/>
                    </a:prstGeom>
                    <a:ln>
                      <a:noFill/>
                    </a:ln>
                    <a:effectLst>
                      <a:outerShdw blurRad="292100" dist="139700" dir="2700000" algn="tl" rotWithShape="0">
                        <a:srgbClr val="333333">
                          <a:alpha val="65000"/>
                        </a:srgbClr>
                      </a:outerShdw>
                    </a:effectLst>
                  </pic:spPr>
                </pic:pic>
              </a:graphicData>
            </a:graphic>
          </wp:anchor>
        </w:drawing>
      </w:r>
    </w:p>
    <w:sectPr w:rsidR="00B104EF" w:rsidRPr="007A0DEB" w:rsidSect="000E47B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540DD"/>
    <w:multiLevelType w:val="multilevel"/>
    <w:tmpl w:val="398AC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BA528A"/>
    <w:multiLevelType w:val="hybridMultilevel"/>
    <w:tmpl w:val="A364C2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22A679D"/>
    <w:multiLevelType w:val="hybridMultilevel"/>
    <w:tmpl w:val="83D88D0E"/>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nsid w:val="26734275"/>
    <w:multiLevelType w:val="multilevel"/>
    <w:tmpl w:val="66D43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D23C52"/>
    <w:multiLevelType w:val="hybridMultilevel"/>
    <w:tmpl w:val="CF9E7B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3311272"/>
    <w:multiLevelType w:val="hybridMultilevel"/>
    <w:tmpl w:val="48DC944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B5A1FF7"/>
    <w:multiLevelType w:val="hybridMultilevel"/>
    <w:tmpl w:val="E4BECD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0774FA6"/>
    <w:multiLevelType w:val="hybridMultilevel"/>
    <w:tmpl w:val="9F5ACBD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nsid w:val="4EEA2CAA"/>
    <w:multiLevelType w:val="hybridMultilevel"/>
    <w:tmpl w:val="70143CCC"/>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3F226DF"/>
    <w:multiLevelType w:val="hybridMultilevel"/>
    <w:tmpl w:val="CE8C64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64363A42"/>
    <w:multiLevelType w:val="hybridMultilevel"/>
    <w:tmpl w:val="6AF00F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DCC7D78"/>
    <w:multiLevelType w:val="multilevel"/>
    <w:tmpl w:val="8E246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E323BA3"/>
    <w:multiLevelType w:val="hybridMultilevel"/>
    <w:tmpl w:val="2E8AD6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D8D5F21"/>
    <w:multiLevelType w:val="multilevel"/>
    <w:tmpl w:val="5DCCC0B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5"/>
  </w:num>
  <w:num w:numId="2">
    <w:abstractNumId w:val="2"/>
  </w:num>
  <w:num w:numId="3">
    <w:abstractNumId w:val="10"/>
  </w:num>
  <w:num w:numId="4">
    <w:abstractNumId w:val="7"/>
  </w:num>
  <w:num w:numId="5">
    <w:abstractNumId w:val="12"/>
  </w:num>
  <w:num w:numId="6">
    <w:abstractNumId w:val="4"/>
  </w:num>
  <w:num w:numId="7">
    <w:abstractNumId w:val="1"/>
  </w:num>
  <w:num w:numId="8">
    <w:abstractNumId w:val="9"/>
  </w:num>
  <w:num w:numId="9">
    <w:abstractNumId w:val="6"/>
  </w:num>
  <w:num w:numId="10">
    <w:abstractNumId w:val="13"/>
  </w:num>
  <w:num w:numId="11">
    <w:abstractNumId w:val="8"/>
  </w:num>
  <w:num w:numId="12">
    <w:abstractNumId w:val="0"/>
  </w:num>
  <w:num w:numId="13">
    <w:abstractNumId w:val="11"/>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7BEA"/>
    <w:rsid w:val="0001707C"/>
    <w:rsid w:val="0007312E"/>
    <w:rsid w:val="000A759C"/>
    <w:rsid w:val="000E47B4"/>
    <w:rsid w:val="0013676D"/>
    <w:rsid w:val="001B0C60"/>
    <w:rsid w:val="001C7737"/>
    <w:rsid w:val="0023528F"/>
    <w:rsid w:val="00316323"/>
    <w:rsid w:val="004049B0"/>
    <w:rsid w:val="00482F3E"/>
    <w:rsid w:val="0048652A"/>
    <w:rsid w:val="004A6634"/>
    <w:rsid w:val="00512BF7"/>
    <w:rsid w:val="005D1980"/>
    <w:rsid w:val="005E5A20"/>
    <w:rsid w:val="005E6FE7"/>
    <w:rsid w:val="00603F87"/>
    <w:rsid w:val="00677715"/>
    <w:rsid w:val="006D1721"/>
    <w:rsid w:val="006F1048"/>
    <w:rsid w:val="007A0DEB"/>
    <w:rsid w:val="00837BEA"/>
    <w:rsid w:val="008C2A8C"/>
    <w:rsid w:val="0096637A"/>
    <w:rsid w:val="00975228"/>
    <w:rsid w:val="009A792E"/>
    <w:rsid w:val="00AC6CC4"/>
    <w:rsid w:val="00B104EF"/>
    <w:rsid w:val="00B14E8B"/>
    <w:rsid w:val="00B71B92"/>
    <w:rsid w:val="00CE0FEB"/>
    <w:rsid w:val="00D65DB0"/>
    <w:rsid w:val="00D7274C"/>
    <w:rsid w:val="00E178CE"/>
    <w:rsid w:val="00F2239E"/>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BE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7BEA"/>
    <w:pPr>
      <w:ind w:left="720"/>
      <w:contextualSpacing/>
    </w:pPr>
  </w:style>
  <w:style w:type="table" w:styleId="Tablaconcuadrcula">
    <w:name w:val="Table Grid"/>
    <w:basedOn w:val="Tablanormal"/>
    <w:uiPriority w:val="59"/>
    <w:rsid w:val="00837B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837BEA"/>
    <w:rPr>
      <w:color w:val="0000FF" w:themeColor="hyperlink"/>
      <w:u w:val="single"/>
    </w:rPr>
  </w:style>
  <w:style w:type="paragraph" w:styleId="Textodeglobo">
    <w:name w:val="Balloon Text"/>
    <w:basedOn w:val="Normal"/>
    <w:link w:val="TextodegloboCar"/>
    <w:uiPriority w:val="99"/>
    <w:semiHidden/>
    <w:unhideWhenUsed/>
    <w:rsid w:val="001B0C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0C60"/>
    <w:rPr>
      <w:rFonts w:ascii="Tahoma" w:hAnsi="Tahoma" w:cs="Tahoma"/>
      <w:sz w:val="16"/>
      <w:szCs w:val="16"/>
    </w:rPr>
  </w:style>
  <w:style w:type="table" w:styleId="Cuadrculaclara-nfasis2">
    <w:name w:val="Light Grid Accent 2"/>
    <w:basedOn w:val="Tablanormal"/>
    <w:uiPriority w:val="62"/>
    <w:rsid w:val="00D7274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NormalWeb">
    <w:name w:val="Normal (Web)"/>
    <w:basedOn w:val="Normal"/>
    <w:uiPriority w:val="99"/>
    <w:semiHidden/>
    <w:unhideWhenUsed/>
    <w:rsid w:val="00CE0FEB"/>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7BE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837BEA"/>
    <w:pPr>
      <w:ind w:left="720"/>
      <w:contextualSpacing/>
    </w:pPr>
  </w:style>
  <w:style w:type="table" w:styleId="Tablaconcuadrcula">
    <w:name w:val="Table Grid"/>
    <w:basedOn w:val="Tablanormal"/>
    <w:uiPriority w:val="59"/>
    <w:rsid w:val="00837B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837BEA"/>
    <w:rPr>
      <w:color w:val="0000FF" w:themeColor="hyperlink"/>
      <w:u w:val="single"/>
    </w:rPr>
  </w:style>
  <w:style w:type="paragraph" w:styleId="Textodeglobo">
    <w:name w:val="Balloon Text"/>
    <w:basedOn w:val="Normal"/>
    <w:link w:val="TextodegloboCar"/>
    <w:uiPriority w:val="99"/>
    <w:semiHidden/>
    <w:unhideWhenUsed/>
    <w:rsid w:val="001B0C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0C60"/>
    <w:rPr>
      <w:rFonts w:ascii="Tahoma" w:hAnsi="Tahoma" w:cs="Tahoma"/>
      <w:sz w:val="16"/>
      <w:szCs w:val="16"/>
    </w:rPr>
  </w:style>
  <w:style w:type="table" w:styleId="Cuadrculaclara-nfasis2">
    <w:name w:val="Light Grid Accent 2"/>
    <w:basedOn w:val="Tablanormal"/>
    <w:uiPriority w:val="62"/>
    <w:rsid w:val="00D7274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NormalWeb">
    <w:name w:val="Normal (Web)"/>
    <w:basedOn w:val="Normal"/>
    <w:uiPriority w:val="99"/>
    <w:semiHidden/>
    <w:unhideWhenUsed/>
    <w:rsid w:val="00CE0FEB"/>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0190399">
      <w:bodyDiv w:val="1"/>
      <w:marLeft w:val="0"/>
      <w:marRight w:val="0"/>
      <w:marTop w:val="0"/>
      <w:marBottom w:val="0"/>
      <w:divBdr>
        <w:top w:val="none" w:sz="0" w:space="0" w:color="auto"/>
        <w:left w:val="none" w:sz="0" w:space="0" w:color="auto"/>
        <w:bottom w:val="none" w:sz="0" w:space="0" w:color="auto"/>
        <w:right w:val="none" w:sz="0" w:space="0" w:color="auto"/>
      </w:divBdr>
    </w:div>
    <w:div w:id="896009483">
      <w:bodyDiv w:val="1"/>
      <w:marLeft w:val="0"/>
      <w:marRight w:val="0"/>
      <w:marTop w:val="0"/>
      <w:marBottom w:val="0"/>
      <w:divBdr>
        <w:top w:val="none" w:sz="0" w:space="0" w:color="auto"/>
        <w:left w:val="none" w:sz="0" w:space="0" w:color="auto"/>
        <w:bottom w:val="none" w:sz="0" w:space="0" w:color="auto"/>
        <w:right w:val="none" w:sz="0" w:space="0" w:color="auto"/>
      </w:divBdr>
    </w:div>
    <w:div w:id="133419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emf"/><Relationship Id="rId20" Type="http://schemas.openxmlformats.org/officeDocument/2006/relationships/image" Target="media/image10.png"/><Relationship Id="rId21" Type="http://schemas.openxmlformats.org/officeDocument/2006/relationships/hyperlink" Target="https://twitter.com/Vera_Asociados" TargetMode="External"/><Relationship Id="rId22" Type="http://schemas.openxmlformats.org/officeDocument/2006/relationships/image" Target="media/image11.png"/><Relationship Id="rId23" Type="http://schemas.openxmlformats.org/officeDocument/2006/relationships/image" Target="media/image12.jpeg"/><Relationship Id="rId24" Type="http://schemas.openxmlformats.org/officeDocument/2006/relationships/image" Target="media/image13.png"/><Relationship Id="rId25" Type="http://schemas.openxmlformats.org/officeDocument/2006/relationships/hyperlink" Target="https://www.facebook.com/Vera.y.Asociados.comunicacion" TargetMode="External"/><Relationship Id="rId26" Type="http://schemas.openxmlformats.org/officeDocument/2006/relationships/image" Target="media/image14.png"/><Relationship Id="rId27" Type="http://schemas.openxmlformats.org/officeDocument/2006/relationships/image" Target="media/image15.png"/><Relationship Id="rId28" Type="http://schemas.openxmlformats.org/officeDocument/2006/relationships/hyperlink" Target="http://verayasociados.wordpress.com/" TargetMode="External"/><Relationship Id="rId29" Type="http://schemas.openxmlformats.org/officeDocument/2006/relationships/image" Target="media/image16.png"/><Relationship Id="rId30" Type="http://schemas.openxmlformats.org/officeDocument/2006/relationships/fontTable" Target="fontTable.xml"/><Relationship Id="rId31" Type="http://schemas.openxmlformats.org/officeDocument/2006/relationships/theme" Target="theme/theme1.xml"/><Relationship Id="rId10" Type="http://schemas.openxmlformats.org/officeDocument/2006/relationships/image" Target="media/image5.emf"/><Relationship Id="rId11" Type="http://schemas.openxmlformats.org/officeDocument/2006/relationships/hyperlink" Target="http://www.panchitostudio.com" TargetMode="External"/><Relationship Id="rId12" Type="http://schemas.openxmlformats.org/officeDocument/2006/relationships/hyperlink" Target="http://www.brandquo.net" TargetMode="External"/><Relationship Id="rId13" Type="http://schemas.openxmlformats.org/officeDocument/2006/relationships/hyperlink" Target="http://leonescarlata.com" TargetMode="External"/><Relationship Id="rId14" Type="http://schemas.openxmlformats.org/officeDocument/2006/relationships/hyperlink" Target="http://www.xyasociados.com" TargetMode="External"/><Relationship Id="rId15" Type="http://schemas.openxmlformats.org/officeDocument/2006/relationships/image" Target="media/image6.jpeg"/><Relationship Id="rId16" Type="http://schemas.openxmlformats.org/officeDocument/2006/relationships/image" Target="media/image7.jpeg"/><Relationship Id="rId17" Type="http://schemas.openxmlformats.org/officeDocument/2006/relationships/image" Target="media/image8.png"/><Relationship Id="rId18" Type="http://schemas.openxmlformats.org/officeDocument/2006/relationships/hyperlink" Target="http://www.vera-y-asociados-comunicacion.com.mx/servicios/" TargetMode="External"/><Relationship Id="rId19" Type="http://schemas.openxmlformats.org/officeDocument/2006/relationships/image" Target="media/image9.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1434</Words>
  <Characters>7892</Characters>
  <Application>Microsoft Macintosh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9308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dc:creator>
  <cp:lastModifiedBy>Octavio Islas</cp:lastModifiedBy>
  <cp:revision>2</cp:revision>
  <cp:lastPrinted>2013-09-21T16:35:00Z</cp:lastPrinted>
  <dcterms:created xsi:type="dcterms:W3CDTF">2013-09-22T18:50:00Z</dcterms:created>
  <dcterms:modified xsi:type="dcterms:W3CDTF">2013-09-22T18:50:00Z</dcterms:modified>
</cp:coreProperties>
</file>