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EB6" w:rsidRDefault="00F34EB6" w:rsidP="00F34EB6">
      <w:pPr>
        <w:jc w:val="center"/>
        <w:rPr>
          <w:rFonts w:ascii="Antique Olive" w:hAnsi="Antique Olive" w:cs="Arial"/>
          <w:b/>
          <w:color w:val="215868"/>
          <w:szCs w:val="24"/>
        </w:rPr>
      </w:pPr>
      <w:r w:rsidRPr="00F34EB6">
        <w:rPr>
          <w:rFonts w:ascii="Antique Olive" w:hAnsi="Antique Olive" w:cs="Arial"/>
          <w:b/>
          <w:noProof/>
          <w:color w:val="215868"/>
          <w:szCs w:val="24"/>
          <w:lang w:eastAsia="es-MX"/>
        </w:rPr>
        <w:drawing>
          <wp:anchor distT="0" distB="0" distL="114300" distR="114300" simplePos="0" relativeHeight="251658240" behindDoc="0" locked="0" layoutInCell="1" allowOverlap="1">
            <wp:simplePos x="0" y="0"/>
            <wp:positionH relativeFrom="column">
              <wp:posOffset>-353695</wp:posOffset>
            </wp:positionH>
            <wp:positionV relativeFrom="paragraph">
              <wp:posOffset>-225425</wp:posOffset>
            </wp:positionV>
            <wp:extent cx="1067435" cy="434975"/>
            <wp:effectExtent l="19050" t="0" r="0" b="0"/>
            <wp:wrapSquare wrapText="bothSides"/>
            <wp:docPr id="9" name="Imagen 1" descr="C:\Users\usuario\Documents\Humberto Villa\Logos\KAS_Logo_bl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cuments\Humberto Villa\Logos\KAS_Logo_blau.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7435" cy="434975"/>
                    </a:xfrm>
                    <a:prstGeom prst="rect">
                      <a:avLst/>
                    </a:prstGeom>
                    <a:noFill/>
                    <a:ln>
                      <a:noFill/>
                    </a:ln>
                  </pic:spPr>
                </pic:pic>
              </a:graphicData>
            </a:graphic>
          </wp:anchor>
        </w:drawing>
      </w:r>
    </w:p>
    <w:p w:rsidR="00F34EB6" w:rsidRDefault="00F34EB6" w:rsidP="00F34EB6">
      <w:pPr>
        <w:jc w:val="center"/>
        <w:rPr>
          <w:rFonts w:ascii="Antique Olive" w:hAnsi="Antique Olive" w:cs="Arial"/>
          <w:b/>
          <w:color w:val="215868"/>
          <w:szCs w:val="24"/>
        </w:rPr>
      </w:pPr>
    </w:p>
    <w:p w:rsidR="00F34EB6" w:rsidRDefault="00F34EB6" w:rsidP="00F34EB6">
      <w:pPr>
        <w:jc w:val="center"/>
        <w:rPr>
          <w:rFonts w:ascii="Antique Olive" w:hAnsi="Antique Olive" w:cs="Arial"/>
          <w:b/>
          <w:color w:val="215868"/>
          <w:szCs w:val="24"/>
        </w:rPr>
      </w:pPr>
      <w:r w:rsidRPr="000B2449">
        <w:rPr>
          <w:rFonts w:ascii="Antique Olive" w:hAnsi="Antique Olive" w:cs="Arial"/>
          <w:b/>
          <w:color w:val="215868"/>
          <w:szCs w:val="24"/>
        </w:rPr>
        <w:t>Seminario para periodistas y comunicadores</w:t>
      </w:r>
    </w:p>
    <w:p w:rsidR="00F34EB6" w:rsidRPr="00256E49" w:rsidRDefault="00F34EB6" w:rsidP="00F34EB6">
      <w:pPr>
        <w:jc w:val="center"/>
        <w:rPr>
          <w:rFonts w:ascii="Antique Olive" w:hAnsi="Antique Olive" w:cs="Arial"/>
          <w:b/>
          <w:color w:val="215868"/>
          <w:szCs w:val="24"/>
        </w:rPr>
      </w:pPr>
    </w:p>
    <w:p w:rsidR="00F34EB6" w:rsidRPr="00D56998" w:rsidRDefault="00F34EB6" w:rsidP="00F34EB6">
      <w:pPr>
        <w:jc w:val="both"/>
        <w:rPr>
          <w:rFonts w:ascii="Candara" w:hAnsi="Candara" w:cs="Arial"/>
          <w:sz w:val="20"/>
          <w:szCs w:val="20"/>
        </w:rPr>
      </w:pPr>
      <w:r w:rsidRPr="00D56998">
        <w:rPr>
          <w:rFonts w:ascii="Candara" w:hAnsi="Candara" w:cs="Arial"/>
          <w:b/>
          <w:sz w:val="20"/>
          <w:szCs w:val="20"/>
        </w:rPr>
        <w:t>Objetivo:</w:t>
      </w:r>
      <w:r w:rsidRPr="00D56998">
        <w:rPr>
          <w:rFonts w:ascii="Candara" w:hAnsi="Candara" w:cs="Arial"/>
          <w:sz w:val="20"/>
          <w:szCs w:val="20"/>
        </w:rPr>
        <w:tab/>
        <w:t>Mostrar las nuevas tendencias informativas con un escenario de nuevas tecnologías, así como el desempeño de la actividad en zonas de alto riesgo. Apostar por la mayor profesionalización de los comunicadores, informadores y periodistas.</w:t>
      </w:r>
      <w:r>
        <w:rPr>
          <w:rFonts w:ascii="Candara" w:hAnsi="Candara" w:cs="Arial"/>
          <w:sz w:val="20"/>
          <w:szCs w:val="20"/>
        </w:rPr>
        <w:t xml:space="preserve"> Fomentar valores éticos en el desempeño de las actividades periodísticas y de información.</w:t>
      </w:r>
    </w:p>
    <w:p w:rsidR="00F34EB6" w:rsidRPr="00D56998" w:rsidRDefault="00F34EB6" w:rsidP="00F34EB6">
      <w:pPr>
        <w:jc w:val="both"/>
        <w:rPr>
          <w:rFonts w:ascii="Candara" w:hAnsi="Candara" w:cs="Arial"/>
          <w:sz w:val="20"/>
          <w:szCs w:val="20"/>
        </w:rPr>
      </w:pPr>
      <w:r w:rsidRPr="00D56998">
        <w:rPr>
          <w:rFonts w:ascii="Candara" w:hAnsi="Candara" w:cs="Arial"/>
          <w:b/>
          <w:sz w:val="20"/>
          <w:szCs w:val="20"/>
        </w:rPr>
        <w:t>Lugar:</w:t>
      </w:r>
      <w:r>
        <w:rPr>
          <w:rFonts w:ascii="Candara" w:hAnsi="Candara" w:cs="Arial"/>
          <w:sz w:val="20"/>
          <w:szCs w:val="20"/>
        </w:rPr>
        <w:t xml:space="preserve"> Chihuahua, Chihuahua (Hotel </w:t>
      </w:r>
      <w:r w:rsidRPr="00D56998">
        <w:rPr>
          <w:rFonts w:ascii="Candara" w:hAnsi="Candara" w:cs="Arial"/>
          <w:sz w:val="20"/>
          <w:szCs w:val="20"/>
        </w:rPr>
        <w:t>Quality</w:t>
      </w:r>
      <w:r>
        <w:rPr>
          <w:rFonts w:ascii="Candara" w:hAnsi="Candara" w:cs="Arial"/>
          <w:sz w:val="20"/>
          <w:szCs w:val="20"/>
        </w:rPr>
        <w:t xml:space="preserve"> </w:t>
      </w:r>
      <w:r w:rsidRPr="00D56998">
        <w:rPr>
          <w:rFonts w:ascii="Candara" w:hAnsi="Candara" w:cs="Arial"/>
          <w:sz w:val="20"/>
          <w:szCs w:val="20"/>
        </w:rPr>
        <w:t>Inn)</w:t>
      </w:r>
    </w:p>
    <w:p w:rsidR="00F34EB6" w:rsidRPr="00D56998" w:rsidRDefault="00F34EB6" w:rsidP="00F34EB6">
      <w:pPr>
        <w:jc w:val="both"/>
        <w:rPr>
          <w:rFonts w:ascii="Candara" w:hAnsi="Candara" w:cs="Arial"/>
          <w:sz w:val="20"/>
          <w:szCs w:val="20"/>
        </w:rPr>
      </w:pPr>
      <w:r w:rsidRPr="00D56998">
        <w:rPr>
          <w:rFonts w:ascii="Candara" w:hAnsi="Candara" w:cs="Arial"/>
          <w:b/>
          <w:sz w:val="20"/>
          <w:szCs w:val="20"/>
        </w:rPr>
        <w:t>Fecha propuesta:</w:t>
      </w:r>
      <w:r>
        <w:rPr>
          <w:rFonts w:ascii="Candara" w:hAnsi="Candara" w:cs="Arial"/>
          <w:b/>
          <w:sz w:val="20"/>
          <w:szCs w:val="20"/>
        </w:rPr>
        <w:t xml:space="preserve"> </w:t>
      </w:r>
      <w:r>
        <w:rPr>
          <w:rFonts w:ascii="Candara" w:hAnsi="Candara" w:cs="Arial"/>
          <w:sz w:val="20"/>
          <w:szCs w:val="20"/>
        </w:rPr>
        <w:t>Sábado 29</w:t>
      </w:r>
      <w:r w:rsidRPr="00D56998">
        <w:rPr>
          <w:rFonts w:ascii="Candara" w:hAnsi="Candara" w:cs="Arial"/>
          <w:sz w:val="20"/>
          <w:szCs w:val="20"/>
        </w:rPr>
        <w:t xml:space="preserve"> de octubre</w:t>
      </w:r>
    </w:p>
    <w:p w:rsidR="00F34EB6" w:rsidRPr="00D56998" w:rsidRDefault="00F34EB6" w:rsidP="00F34EB6">
      <w:pPr>
        <w:jc w:val="both"/>
        <w:rPr>
          <w:rFonts w:ascii="Candara" w:hAnsi="Candara" w:cs="Arial"/>
          <w:sz w:val="20"/>
          <w:szCs w:val="20"/>
        </w:rPr>
      </w:pPr>
      <w:r>
        <w:rPr>
          <w:rFonts w:ascii="Candara" w:hAnsi="Candara" w:cs="Arial"/>
          <w:b/>
          <w:sz w:val="20"/>
          <w:szCs w:val="20"/>
        </w:rPr>
        <w:t xml:space="preserve">Contrapartes </w:t>
      </w:r>
      <w:r w:rsidRPr="00D56998">
        <w:rPr>
          <w:rFonts w:ascii="Candara" w:hAnsi="Candara" w:cs="Arial"/>
          <w:b/>
          <w:sz w:val="20"/>
          <w:szCs w:val="20"/>
        </w:rPr>
        <w:t>a considerar:</w:t>
      </w:r>
      <w:r w:rsidRPr="00D56998">
        <w:rPr>
          <w:rFonts w:ascii="Candara" w:hAnsi="Candara" w:cs="Arial"/>
          <w:sz w:val="20"/>
          <w:szCs w:val="20"/>
        </w:rPr>
        <w:t xml:space="preserve"> Periodistas Independientes, </w:t>
      </w:r>
      <w:proofErr w:type="spellStart"/>
      <w:r w:rsidRPr="00D56998">
        <w:rPr>
          <w:rFonts w:ascii="Candara" w:hAnsi="Candara" w:cs="Arial"/>
          <w:sz w:val="20"/>
          <w:szCs w:val="20"/>
        </w:rPr>
        <w:t>Belisarios</w:t>
      </w:r>
      <w:proofErr w:type="spellEnd"/>
      <w:r>
        <w:rPr>
          <w:rFonts w:ascii="Candara" w:hAnsi="Candara" w:cs="Arial"/>
          <w:sz w:val="20"/>
          <w:szCs w:val="20"/>
        </w:rPr>
        <w:t xml:space="preserve"> A.C</w:t>
      </w:r>
      <w:r w:rsidRPr="00D56998">
        <w:rPr>
          <w:rFonts w:ascii="Candara" w:hAnsi="Candara" w:cs="Arial"/>
          <w:sz w:val="20"/>
          <w:szCs w:val="20"/>
        </w:rPr>
        <w:t>, A Favor de lo Mejor.</w:t>
      </w:r>
    </w:p>
    <w:p w:rsidR="00F34EB6" w:rsidRPr="00D56998" w:rsidRDefault="00F34EB6" w:rsidP="00F34EB6">
      <w:pPr>
        <w:jc w:val="both"/>
        <w:rPr>
          <w:rFonts w:ascii="Candara" w:hAnsi="Candara" w:cs="Arial"/>
          <w:sz w:val="20"/>
          <w:szCs w:val="20"/>
        </w:rPr>
      </w:pPr>
      <w:r>
        <w:rPr>
          <w:rFonts w:ascii="Candara" w:hAnsi="Candara" w:cs="Arial"/>
          <w:b/>
          <w:sz w:val="20"/>
          <w:szCs w:val="20"/>
        </w:rPr>
        <w:t>Contrapartes</w:t>
      </w:r>
      <w:r w:rsidRPr="00D56998">
        <w:rPr>
          <w:rFonts w:ascii="Candara" w:hAnsi="Candara" w:cs="Arial"/>
          <w:b/>
          <w:sz w:val="20"/>
          <w:szCs w:val="20"/>
        </w:rPr>
        <w:t>:</w:t>
      </w:r>
      <w:r w:rsidRPr="00D56998">
        <w:rPr>
          <w:rFonts w:ascii="Candara" w:hAnsi="Candara" w:cs="Arial"/>
          <w:sz w:val="20"/>
          <w:szCs w:val="20"/>
        </w:rPr>
        <w:t xml:space="preserve"> Colegio de Periodistas A.C</w:t>
      </w:r>
      <w:r>
        <w:rPr>
          <w:rFonts w:ascii="Candara" w:hAnsi="Candara" w:cs="Arial"/>
          <w:sz w:val="20"/>
          <w:szCs w:val="20"/>
        </w:rPr>
        <w:t>, Cámara Nacional de la Industria de Radio y Televisión (CIRT).</w:t>
      </w:r>
    </w:p>
    <w:p w:rsidR="00F34EB6" w:rsidRDefault="00F34EB6" w:rsidP="00F34EB6">
      <w:pPr>
        <w:jc w:val="both"/>
        <w:rPr>
          <w:rFonts w:ascii="Candara" w:hAnsi="Candara" w:cs="Arial"/>
          <w:sz w:val="20"/>
          <w:szCs w:val="20"/>
        </w:rPr>
      </w:pPr>
      <w:r w:rsidRPr="00D56998">
        <w:rPr>
          <w:rFonts w:ascii="Candara" w:hAnsi="Candara" w:cs="Arial"/>
          <w:b/>
          <w:sz w:val="20"/>
          <w:szCs w:val="20"/>
        </w:rPr>
        <w:t>Dirigido a:</w:t>
      </w:r>
      <w:r w:rsidRPr="00D56998">
        <w:rPr>
          <w:rFonts w:ascii="Candara" w:hAnsi="Candara" w:cs="Arial"/>
          <w:sz w:val="20"/>
          <w:szCs w:val="20"/>
        </w:rPr>
        <w:t xml:space="preserve"> Comunicadores, periodistas, ciencias de la información y personas involucradas en el ámbito –me</w:t>
      </w:r>
      <w:r>
        <w:rPr>
          <w:rFonts w:ascii="Candara" w:hAnsi="Candara" w:cs="Arial"/>
          <w:sz w:val="20"/>
          <w:szCs w:val="20"/>
        </w:rPr>
        <w:t>dios y oficinas de comunicación</w:t>
      </w:r>
      <w:r w:rsidRPr="00D56998">
        <w:rPr>
          <w:rFonts w:ascii="Candara" w:hAnsi="Candara" w:cs="Arial"/>
          <w:sz w:val="20"/>
          <w:szCs w:val="20"/>
        </w:rPr>
        <w:t>.</w:t>
      </w:r>
    </w:p>
    <w:p w:rsidR="00F34EB6" w:rsidRDefault="00F34EB6" w:rsidP="00F34EB6">
      <w:pPr>
        <w:jc w:val="both"/>
        <w:rPr>
          <w:rFonts w:ascii="Candara" w:hAnsi="Candara" w:cs="Arial"/>
          <w:b/>
          <w:sz w:val="20"/>
          <w:szCs w:val="20"/>
        </w:rPr>
      </w:pPr>
      <w:r>
        <w:rPr>
          <w:rFonts w:ascii="Candara" w:hAnsi="Candara" w:cs="Arial"/>
          <w:b/>
          <w:sz w:val="20"/>
          <w:szCs w:val="20"/>
        </w:rPr>
        <w:t>Asistentes aproximados: 50</w:t>
      </w:r>
    </w:p>
    <w:p w:rsidR="00ED3F3A" w:rsidRDefault="00ED3F3A" w:rsidP="00F34EB6">
      <w:pPr>
        <w:jc w:val="both"/>
        <w:rPr>
          <w:rFonts w:ascii="Candara" w:hAnsi="Candara" w:cs="Arial"/>
          <w:b/>
          <w:sz w:val="20"/>
          <w:szCs w:val="20"/>
        </w:rPr>
      </w:pPr>
    </w:p>
    <w:p w:rsidR="00DB35D8" w:rsidRPr="00937CB4" w:rsidRDefault="00DB35D8" w:rsidP="00DB35D8">
      <w:pPr>
        <w:pStyle w:val="Prrafodelista"/>
        <w:ind w:left="0"/>
        <w:rPr>
          <w:rFonts w:ascii="Candara" w:hAnsi="Candara" w:cs="Arial"/>
          <w:b/>
          <w:sz w:val="20"/>
          <w:szCs w:val="20"/>
        </w:rPr>
      </w:pPr>
      <w:r w:rsidRPr="00937CB4">
        <w:rPr>
          <w:rFonts w:ascii="Candara" w:hAnsi="Candara" w:cs="Arial"/>
          <w:b/>
          <w:sz w:val="20"/>
          <w:szCs w:val="20"/>
          <w:lang w:val="es-ES"/>
        </w:rPr>
        <w:t>11:00am-12</w:t>
      </w:r>
      <w:proofErr w:type="gramStart"/>
      <w:r w:rsidRPr="00937CB4">
        <w:rPr>
          <w:rFonts w:ascii="Candara" w:hAnsi="Candara" w:cs="Arial"/>
          <w:b/>
          <w:sz w:val="20"/>
          <w:szCs w:val="20"/>
          <w:lang w:val="es-ES"/>
        </w:rPr>
        <w:t>:oo</w:t>
      </w:r>
      <w:proofErr w:type="gramEnd"/>
      <w:r w:rsidRPr="00937CB4">
        <w:rPr>
          <w:rFonts w:ascii="Candara" w:hAnsi="Candara" w:cs="Arial"/>
          <w:b/>
          <w:sz w:val="20"/>
          <w:szCs w:val="20"/>
          <w:lang w:val="es-ES"/>
        </w:rPr>
        <w:t xml:space="preserve"> pm  </w:t>
      </w:r>
      <w:r w:rsidRPr="00937CB4">
        <w:rPr>
          <w:rFonts w:ascii="Candara" w:hAnsi="Candara" w:cs="Arial"/>
          <w:b/>
          <w:sz w:val="20"/>
          <w:szCs w:val="20"/>
        </w:rPr>
        <w:t>Conferencia: “Nuevas tendencias informativas: el periodismo digital</w:t>
      </w:r>
      <w:r>
        <w:rPr>
          <w:rFonts w:ascii="Candara" w:hAnsi="Candara" w:cs="Arial"/>
          <w:b/>
          <w:sz w:val="20"/>
          <w:szCs w:val="20"/>
        </w:rPr>
        <w:t>”</w:t>
      </w:r>
    </w:p>
    <w:p w:rsidR="00DB35D8" w:rsidRPr="00937CB4" w:rsidRDefault="00DB35D8" w:rsidP="00DB35D8">
      <w:pPr>
        <w:pStyle w:val="Prrafodelista"/>
        <w:ind w:left="1416" w:firstLine="30"/>
        <w:rPr>
          <w:rFonts w:ascii="Candara" w:hAnsi="Candara" w:cs="Arial"/>
          <w:b/>
          <w:sz w:val="20"/>
          <w:szCs w:val="20"/>
        </w:rPr>
      </w:pPr>
    </w:p>
    <w:p w:rsidR="00DB35D8" w:rsidRPr="00937CB4" w:rsidRDefault="00DB35D8" w:rsidP="00DB35D8">
      <w:pPr>
        <w:pStyle w:val="Prrafodelista"/>
        <w:ind w:left="708" w:firstLine="708"/>
        <w:rPr>
          <w:rFonts w:ascii="Candara" w:hAnsi="Candara" w:cs="Arial"/>
          <w:sz w:val="20"/>
          <w:szCs w:val="20"/>
        </w:rPr>
      </w:pPr>
      <w:r w:rsidRPr="00937CB4">
        <w:rPr>
          <w:rFonts w:ascii="Candara" w:hAnsi="Candara" w:cs="Arial"/>
          <w:sz w:val="20"/>
          <w:szCs w:val="20"/>
        </w:rPr>
        <w:t>Sesión de preguntas y respuestas.</w:t>
      </w:r>
    </w:p>
    <w:p w:rsidR="00DB35D8" w:rsidRPr="00937CB4" w:rsidRDefault="00DB35D8" w:rsidP="00DB35D8">
      <w:pPr>
        <w:pStyle w:val="Prrafodelista"/>
        <w:ind w:left="708" w:firstLine="708"/>
        <w:rPr>
          <w:rFonts w:ascii="Candara" w:hAnsi="Candara" w:cs="Arial"/>
          <w:sz w:val="20"/>
          <w:szCs w:val="20"/>
        </w:rPr>
      </w:pPr>
    </w:p>
    <w:p w:rsidR="00ED3F3A" w:rsidRPr="0091191F" w:rsidRDefault="00ED3F3A" w:rsidP="00F34EB6">
      <w:pPr>
        <w:jc w:val="both"/>
        <w:rPr>
          <w:rFonts w:ascii="Candara" w:hAnsi="Candara" w:cs="Arial"/>
          <w:b/>
          <w:sz w:val="20"/>
          <w:szCs w:val="20"/>
        </w:rPr>
      </w:pPr>
    </w:p>
    <w:p w:rsidR="00616954" w:rsidRDefault="00616954"/>
    <w:sectPr w:rsidR="00616954" w:rsidSect="00616954">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ntique Olive">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20002A87" w:usb1="80000000" w:usb2="00000008" w:usb3="00000000" w:csb0="000001F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F34EB6"/>
    <w:rsid w:val="00211104"/>
    <w:rsid w:val="00616954"/>
    <w:rsid w:val="00DB35D8"/>
    <w:rsid w:val="00ED3F3A"/>
    <w:rsid w:val="00F34EB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EB6"/>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34EB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34EB6"/>
    <w:rPr>
      <w:rFonts w:ascii="Tahoma" w:eastAsia="Calibri" w:hAnsi="Tahoma" w:cs="Tahoma"/>
      <w:sz w:val="16"/>
      <w:szCs w:val="16"/>
    </w:rPr>
  </w:style>
  <w:style w:type="paragraph" w:styleId="Prrafodelista">
    <w:name w:val="List Paragraph"/>
    <w:basedOn w:val="Normal"/>
    <w:uiPriority w:val="34"/>
    <w:qFormat/>
    <w:rsid w:val="00DB35D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147</Words>
  <Characters>812</Characters>
  <Application>Microsoft Office Word</Application>
  <DocSecurity>0</DocSecurity>
  <Lines>6</Lines>
  <Paragraphs>1</Paragraphs>
  <ScaleCrop>false</ScaleCrop>
  <Company/>
  <LinksUpToDate>false</LinksUpToDate>
  <CharactersWithSpaces>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Ba-k.com</dc:creator>
  <cp:keywords/>
  <dc:description/>
  <cp:lastModifiedBy>Ba-k.com</cp:lastModifiedBy>
  <cp:revision>3</cp:revision>
  <dcterms:created xsi:type="dcterms:W3CDTF">2011-10-18T18:06:00Z</dcterms:created>
  <dcterms:modified xsi:type="dcterms:W3CDTF">2011-10-19T00:21:00Z</dcterms:modified>
</cp:coreProperties>
</file>