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705" w:rsidRPr="00392BAD" w:rsidRDefault="0095773E" w:rsidP="00392BAD">
      <w:pPr>
        <w:spacing w:after="0" w:line="240" w:lineRule="auto"/>
        <w:jc w:val="center"/>
        <w:rPr>
          <w:b/>
        </w:rPr>
      </w:pPr>
      <w:r w:rsidRPr="00392BAD">
        <w:rPr>
          <w:b/>
        </w:rPr>
        <w:t xml:space="preserve">El ciberespacio: ¿Un </w:t>
      </w:r>
      <w:proofErr w:type="spellStart"/>
      <w:r w:rsidRPr="00392BAD">
        <w:rPr>
          <w:b/>
        </w:rPr>
        <w:t>neodemonio</w:t>
      </w:r>
      <w:proofErr w:type="spellEnd"/>
      <w:r w:rsidRPr="00392BAD">
        <w:rPr>
          <w:b/>
        </w:rPr>
        <w:t xml:space="preserve"> </w:t>
      </w:r>
      <w:proofErr w:type="spellStart"/>
      <w:r w:rsidRPr="00392BAD">
        <w:rPr>
          <w:b/>
        </w:rPr>
        <w:t>franke</w:t>
      </w:r>
      <w:r w:rsidR="00C23DA7">
        <w:rPr>
          <w:b/>
        </w:rPr>
        <w:t>n</w:t>
      </w:r>
      <w:r w:rsidRPr="00392BAD">
        <w:rPr>
          <w:b/>
        </w:rPr>
        <w:t>steiniano</w:t>
      </w:r>
      <w:proofErr w:type="spellEnd"/>
      <w:r w:rsidRPr="00392BAD">
        <w:rPr>
          <w:b/>
        </w:rPr>
        <w:t>?</w:t>
      </w:r>
    </w:p>
    <w:p w:rsidR="00392BAD" w:rsidRPr="001D3622" w:rsidRDefault="00392BAD" w:rsidP="001D3622">
      <w:pPr>
        <w:spacing w:after="0" w:line="240" w:lineRule="auto"/>
        <w:ind w:left="2832" w:firstLine="708"/>
        <w:rPr>
          <w:rFonts w:cstheme="minorHAnsi"/>
          <w:b/>
          <w:i/>
        </w:rPr>
      </w:pPr>
      <w:r w:rsidRPr="001D3622">
        <w:rPr>
          <w:rFonts w:cstheme="minorHAnsi"/>
          <w:b/>
          <w:i/>
        </w:rPr>
        <w:t>La ética en el comportamiento en</w:t>
      </w:r>
      <w:r w:rsidRPr="001D3622">
        <w:rPr>
          <w:rFonts w:cstheme="minorHAnsi"/>
          <w:b/>
          <w:i/>
        </w:rPr>
        <w:t xml:space="preserve"> línea</w:t>
      </w:r>
      <w:r w:rsidRPr="001D3622">
        <w:rPr>
          <w:rFonts w:cstheme="minorHAnsi"/>
          <w:b/>
          <w:i/>
        </w:rPr>
        <w:t>.</w:t>
      </w:r>
    </w:p>
    <w:p w:rsidR="00392BAD" w:rsidRPr="001D3622" w:rsidRDefault="00392BAD" w:rsidP="00392BAD">
      <w:pPr>
        <w:spacing w:after="0" w:line="240" w:lineRule="auto"/>
        <w:ind w:left="2124" w:firstLine="708"/>
        <w:jc w:val="center"/>
        <w:rPr>
          <w:rFonts w:cstheme="minorHAnsi"/>
        </w:rPr>
      </w:pPr>
    </w:p>
    <w:p w:rsidR="00392BAD" w:rsidRPr="001D3622" w:rsidRDefault="00392BAD" w:rsidP="001D3622">
      <w:pPr>
        <w:spacing w:line="360" w:lineRule="auto"/>
        <w:ind w:left="4956" w:firstLine="708"/>
        <w:jc w:val="both"/>
        <w:rPr>
          <w:rFonts w:cstheme="minorHAnsi"/>
        </w:rPr>
      </w:pPr>
      <w:r w:rsidRPr="001D3622">
        <w:rPr>
          <w:rFonts w:cstheme="minorHAnsi"/>
        </w:rPr>
        <w:t>Por Lorena Pérez</w:t>
      </w:r>
      <w:r w:rsidR="001D3622" w:rsidRPr="001D3622">
        <w:rPr>
          <w:rFonts w:cstheme="minorHAnsi"/>
        </w:rPr>
        <w:t>.</w:t>
      </w:r>
    </w:p>
    <w:p w:rsidR="00392BAD" w:rsidRPr="001D3622" w:rsidRDefault="00392BAD" w:rsidP="00392BAD">
      <w:pPr>
        <w:spacing w:line="360" w:lineRule="auto"/>
        <w:jc w:val="both"/>
        <w:rPr>
          <w:rFonts w:cstheme="minorHAnsi"/>
        </w:rPr>
      </w:pPr>
      <w:r w:rsidRPr="001D3622">
        <w:rPr>
          <w:rFonts w:cstheme="minorHAnsi"/>
        </w:rPr>
        <w:t> </w:t>
      </w:r>
    </w:p>
    <w:p w:rsidR="00392BAD" w:rsidRPr="001D3622" w:rsidRDefault="00392BAD" w:rsidP="00392BAD">
      <w:pPr>
        <w:spacing w:line="360" w:lineRule="auto"/>
        <w:jc w:val="both"/>
        <w:rPr>
          <w:rFonts w:cstheme="minorHAnsi"/>
        </w:rPr>
      </w:pPr>
    </w:p>
    <w:p w:rsidR="001D3622" w:rsidRPr="001D3622" w:rsidRDefault="001D3622" w:rsidP="001D3622">
      <w:pPr>
        <w:tabs>
          <w:tab w:val="left" w:pos="8789"/>
        </w:tabs>
        <w:spacing w:line="240" w:lineRule="auto"/>
        <w:ind w:left="4111" w:right="333"/>
        <w:jc w:val="both"/>
        <w:rPr>
          <w:rFonts w:cstheme="minorHAnsi"/>
          <w:i/>
          <w:color w:val="333333"/>
          <w:sz w:val="20"/>
          <w:szCs w:val="20"/>
          <w:lang w:val="es-ES"/>
        </w:rPr>
      </w:pPr>
      <w:r>
        <w:rPr>
          <w:rFonts w:cstheme="minorHAnsi"/>
          <w:i/>
          <w:color w:val="333333"/>
          <w:sz w:val="20"/>
          <w:szCs w:val="20"/>
          <w:lang w:val="es-ES"/>
        </w:rPr>
        <w:t>“</w:t>
      </w:r>
      <w:r w:rsidR="00392BAD" w:rsidRPr="001D3622">
        <w:rPr>
          <w:rFonts w:cstheme="minorHAnsi"/>
          <w:i/>
          <w:color w:val="333333"/>
          <w:sz w:val="20"/>
          <w:szCs w:val="20"/>
          <w:lang w:val="es-ES"/>
        </w:rPr>
        <w:t>¡Cuánto tarda en disiparse la esperanza en la cabeza de quien se aferra a bagatelas y, escarbando curiosamente en busca de tesoros, se siente feliz si encuentra lombrices!</w:t>
      </w:r>
      <w:r>
        <w:rPr>
          <w:rFonts w:cstheme="minorHAnsi"/>
          <w:i/>
          <w:color w:val="333333"/>
          <w:sz w:val="20"/>
          <w:szCs w:val="20"/>
          <w:lang w:val="es-ES"/>
        </w:rPr>
        <w:t>”</w:t>
      </w:r>
      <w:r w:rsidRPr="001D3622">
        <w:rPr>
          <w:rFonts w:cstheme="minorHAnsi"/>
          <w:i/>
          <w:color w:val="333333"/>
          <w:sz w:val="20"/>
          <w:szCs w:val="20"/>
          <w:lang w:val="es-ES"/>
        </w:rPr>
        <w:tab/>
      </w:r>
    </w:p>
    <w:p w:rsidR="001D3622" w:rsidRPr="001D3622" w:rsidRDefault="001D3622" w:rsidP="001D3622">
      <w:pPr>
        <w:tabs>
          <w:tab w:val="left" w:pos="8789"/>
        </w:tabs>
        <w:spacing w:line="240" w:lineRule="auto"/>
        <w:ind w:left="4111" w:right="333"/>
        <w:jc w:val="both"/>
        <w:rPr>
          <w:rFonts w:cstheme="minorHAnsi"/>
          <w:i/>
          <w:color w:val="333333"/>
          <w:sz w:val="20"/>
          <w:szCs w:val="20"/>
          <w:lang w:val="es-ES"/>
        </w:rPr>
      </w:pPr>
      <w:r>
        <w:rPr>
          <w:rFonts w:cstheme="minorHAnsi"/>
          <w:i/>
          <w:color w:val="333333"/>
          <w:sz w:val="20"/>
          <w:szCs w:val="20"/>
          <w:lang w:val="es-ES"/>
        </w:rPr>
        <w:t xml:space="preserve">                                                                               Fausto</w:t>
      </w:r>
    </w:p>
    <w:p w:rsidR="001D3622" w:rsidRPr="001D3622" w:rsidRDefault="001D3622" w:rsidP="00392BAD">
      <w:pPr>
        <w:spacing w:line="360" w:lineRule="auto"/>
        <w:jc w:val="both"/>
        <w:rPr>
          <w:rFonts w:cstheme="minorHAnsi"/>
        </w:rPr>
      </w:pPr>
    </w:p>
    <w:p w:rsidR="00392BAD" w:rsidRPr="001D3622" w:rsidRDefault="00392BAD" w:rsidP="00392BAD">
      <w:pPr>
        <w:spacing w:line="360" w:lineRule="auto"/>
        <w:jc w:val="both"/>
        <w:rPr>
          <w:rFonts w:cstheme="minorHAnsi"/>
        </w:rPr>
      </w:pPr>
      <w:r w:rsidRPr="001D3622">
        <w:rPr>
          <w:rFonts w:cstheme="minorHAnsi"/>
        </w:rPr>
        <w:t xml:space="preserve">A la mente habríamos de deberle </w:t>
      </w:r>
      <w:r w:rsidRPr="001D3622">
        <w:rPr>
          <w:rFonts w:cstheme="minorHAnsi"/>
          <w:szCs w:val="26"/>
        </w:rPr>
        <w:t xml:space="preserve">nuestro entendimiento, la capacidad de crear pensamientos, nuestro raciocinio, la percepción, la </w:t>
      </w:r>
      <w:hyperlink r:id="rId5" w:history="1">
        <w:r w:rsidRPr="001D3622">
          <w:rPr>
            <w:rStyle w:val="Hipervnculo"/>
            <w:rFonts w:cstheme="minorHAnsi"/>
            <w:color w:val="auto"/>
            <w:szCs w:val="26"/>
            <w:u w:val="none"/>
          </w:rPr>
          <w:t>emoción</w:t>
        </w:r>
      </w:hyperlink>
      <w:r w:rsidRPr="001D3622">
        <w:rPr>
          <w:rFonts w:cstheme="minorHAnsi"/>
          <w:szCs w:val="26"/>
        </w:rPr>
        <w:t xml:space="preserve">, la memoria, la imaginación, la voluntad, y otras habilidades cognitivas; sin embargo, al momento parecemos deberle un letargo generalizado para pensarnos hasta en las más nimias instancias y, consecuentemente, imposibilitarnos en nuestra propia conformación como individuos. </w:t>
      </w:r>
    </w:p>
    <w:p w:rsidR="00392BAD" w:rsidRPr="001D3622" w:rsidRDefault="00392BAD" w:rsidP="00392BAD">
      <w:pPr>
        <w:spacing w:line="360" w:lineRule="auto"/>
        <w:jc w:val="both"/>
        <w:rPr>
          <w:rFonts w:cstheme="minorHAnsi"/>
        </w:rPr>
      </w:pPr>
      <w:r w:rsidRPr="001D3622">
        <w:rPr>
          <w:rFonts w:cstheme="minorHAnsi"/>
          <w:szCs w:val="26"/>
        </w:rPr>
        <w:t xml:space="preserve">Sin mayor dificultad podríamos aterrorizar a Lacan al refutar su </w:t>
      </w:r>
      <w:proofErr w:type="spellStart"/>
      <w:r w:rsidRPr="001D3622">
        <w:rPr>
          <w:rFonts w:cstheme="minorHAnsi"/>
          <w:szCs w:val="26"/>
        </w:rPr>
        <w:t>estadío</w:t>
      </w:r>
      <w:proofErr w:type="spellEnd"/>
      <w:r w:rsidRPr="001D3622">
        <w:rPr>
          <w:rFonts w:cstheme="minorHAnsi"/>
          <w:szCs w:val="26"/>
        </w:rPr>
        <w:t xml:space="preserve"> del espejo; </w:t>
      </w:r>
      <w:r w:rsidR="001D3622">
        <w:rPr>
          <w:rFonts w:cstheme="minorHAnsi"/>
          <w:szCs w:val="26"/>
        </w:rPr>
        <w:t xml:space="preserve">sorprender </w:t>
      </w:r>
      <w:r w:rsidRPr="001D3622">
        <w:rPr>
          <w:rFonts w:cstheme="minorHAnsi"/>
          <w:szCs w:val="26"/>
        </w:rPr>
        <w:t xml:space="preserve">a Baudelaire respecto a cuan generalizado y numeroso el </w:t>
      </w:r>
      <w:proofErr w:type="spellStart"/>
      <w:r w:rsidRPr="001D3622">
        <w:rPr>
          <w:rFonts w:cstheme="minorHAnsi"/>
          <w:i/>
          <w:szCs w:val="26"/>
        </w:rPr>
        <w:t>Spleen</w:t>
      </w:r>
      <w:proofErr w:type="spellEnd"/>
      <w:r w:rsidRPr="001D3622">
        <w:rPr>
          <w:rFonts w:cstheme="minorHAnsi"/>
          <w:szCs w:val="26"/>
        </w:rPr>
        <w:t xml:space="preserve"> se </w:t>
      </w:r>
      <w:r w:rsidR="001D3622">
        <w:rPr>
          <w:rFonts w:cstheme="minorHAnsi"/>
          <w:szCs w:val="26"/>
        </w:rPr>
        <w:t xml:space="preserve">ha vuelto al paso de los años; </w:t>
      </w:r>
      <w:r w:rsidRPr="001D3622">
        <w:rPr>
          <w:rFonts w:cstheme="minorHAnsi"/>
          <w:szCs w:val="26"/>
        </w:rPr>
        <w:t xml:space="preserve"> hacer que el mismo </w:t>
      </w:r>
      <w:proofErr w:type="spellStart"/>
      <w:r w:rsidRPr="001D3622">
        <w:rPr>
          <w:rFonts w:cstheme="minorHAnsi"/>
          <w:szCs w:val="26"/>
        </w:rPr>
        <w:t>Victor</w:t>
      </w:r>
      <w:proofErr w:type="spellEnd"/>
      <w:r w:rsidRPr="001D3622">
        <w:rPr>
          <w:rFonts w:cstheme="minorHAnsi"/>
          <w:szCs w:val="26"/>
        </w:rPr>
        <w:t xml:space="preserve"> </w:t>
      </w:r>
      <w:proofErr w:type="spellStart"/>
      <w:r w:rsidRPr="001D3622">
        <w:rPr>
          <w:rFonts w:cstheme="minorHAnsi"/>
          <w:szCs w:val="26"/>
        </w:rPr>
        <w:t>Frankenstein</w:t>
      </w:r>
      <w:proofErr w:type="spellEnd"/>
      <w:r w:rsidRPr="001D3622">
        <w:rPr>
          <w:rFonts w:cstheme="minorHAnsi"/>
          <w:szCs w:val="26"/>
        </w:rPr>
        <w:t xml:space="preserve"> se arrepienta de conformar al </w:t>
      </w:r>
      <w:r w:rsidRPr="001D3622">
        <w:rPr>
          <w:rFonts w:cstheme="minorHAnsi"/>
          <w:i/>
          <w:szCs w:val="26"/>
        </w:rPr>
        <w:t xml:space="preserve">demonio </w:t>
      </w:r>
      <w:r w:rsidRPr="001D3622">
        <w:rPr>
          <w:rFonts w:cstheme="minorHAnsi"/>
          <w:szCs w:val="26"/>
        </w:rPr>
        <w:t>no sólo a partir de pedazos de  piezas físicas sino a partir  de esta sini</w:t>
      </w:r>
      <w:r w:rsidRPr="001D3622">
        <w:rPr>
          <w:rFonts w:cstheme="minorHAnsi"/>
          <w:szCs w:val="26"/>
        </w:rPr>
        <w:t>e</w:t>
      </w:r>
      <w:r w:rsidRPr="001D3622">
        <w:rPr>
          <w:rFonts w:cstheme="minorHAnsi"/>
          <w:szCs w:val="26"/>
        </w:rPr>
        <w:t>stra  fragmentación mental</w:t>
      </w:r>
      <w:r w:rsidR="001D3622">
        <w:rPr>
          <w:rFonts w:cstheme="minorHAnsi"/>
          <w:szCs w:val="26"/>
        </w:rPr>
        <w:t>; o. sólo tal vez, hasta maravillar a Goethe con nuestras obras magistralmente fáusticas de destrucción para la creación</w:t>
      </w:r>
      <w:r w:rsidRPr="001D3622">
        <w:rPr>
          <w:rFonts w:cstheme="minorHAnsi"/>
          <w:szCs w:val="26"/>
        </w:rPr>
        <w:t xml:space="preserve">… o no, pues, como manifestaba, nuestra mente aparentemente dejó de preguntarse y también de contrastar hasta entre los conceptos de bien y mal al verse sostenida </w:t>
      </w:r>
      <w:r w:rsidR="001D3622">
        <w:rPr>
          <w:rFonts w:cstheme="minorHAnsi"/>
          <w:szCs w:val="26"/>
        </w:rPr>
        <w:t xml:space="preserve">únicamente </w:t>
      </w:r>
      <w:r w:rsidRPr="001D3622">
        <w:rPr>
          <w:rFonts w:cstheme="minorHAnsi"/>
          <w:szCs w:val="26"/>
        </w:rPr>
        <w:t xml:space="preserve">por </w:t>
      </w:r>
      <w:r w:rsidR="001D3622">
        <w:rPr>
          <w:rFonts w:cstheme="minorHAnsi"/>
          <w:szCs w:val="26"/>
        </w:rPr>
        <w:t xml:space="preserve">los valores de </w:t>
      </w:r>
      <w:r w:rsidRPr="001D3622">
        <w:rPr>
          <w:rFonts w:cstheme="minorHAnsi"/>
          <w:szCs w:val="26"/>
        </w:rPr>
        <w:t xml:space="preserve">los </w:t>
      </w:r>
      <w:proofErr w:type="spellStart"/>
      <w:r w:rsidRPr="001D3622">
        <w:rPr>
          <w:rFonts w:cstheme="minorHAnsi"/>
          <w:szCs w:val="26"/>
        </w:rPr>
        <w:t>hipnotizantes</w:t>
      </w:r>
      <w:proofErr w:type="spellEnd"/>
      <w:r w:rsidRPr="001D3622">
        <w:rPr>
          <w:rFonts w:cstheme="minorHAnsi"/>
          <w:szCs w:val="26"/>
        </w:rPr>
        <w:t xml:space="preserve">  ENTER , BACK SPACE y CTRL ALT DEL.</w:t>
      </w:r>
    </w:p>
    <w:p w:rsidR="00392BAD" w:rsidRPr="001D3622" w:rsidRDefault="00392BAD" w:rsidP="00392BAD">
      <w:pPr>
        <w:spacing w:line="360" w:lineRule="auto"/>
        <w:jc w:val="both"/>
        <w:rPr>
          <w:rFonts w:cstheme="minorHAnsi"/>
        </w:rPr>
      </w:pPr>
      <w:r w:rsidRPr="001D3622">
        <w:rPr>
          <w:rFonts w:cstheme="minorHAnsi"/>
          <w:szCs w:val="26"/>
        </w:rPr>
        <w:t>Ahora, aun convergiendo en un mismo espacio, el ciberespacio, hemos dejado de reconocernos hasta a nosotros mismos. De alguna manera logramos con la tecnología, y en específico, con la</w:t>
      </w:r>
      <w:r w:rsidRPr="001D3622">
        <w:rPr>
          <w:rFonts w:cstheme="minorHAnsi"/>
          <w:szCs w:val="26"/>
        </w:rPr>
        <w:t>s</w:t>
      </w:r>
      <w:r w:rsidRPr="001D3622">
        <w:rPr>
          <w:rFonts w:cstheme="minorHAnsi"/>
          <w:szCs w:val="26"/>
        </w:rPr>
        <w:t xml:space="preserve"> tecnología</w:t>
      </w:r>
      <w:r w:rsidRPr="001D3622">
        <w:rPr>
          <w:rFonts w:cstheme="minorHAnsi"/>
          <w:szCs w:val="26"/>
        </w:rPr>
        <w:t>s</w:t>
      </w:r>
      <w:r w:rsidRPr="001D3622">
        <w:rPr>
          <w:rFonts w:cstheme="minorHAnsi"/>
          <w:szCs w:val="26"/>
        </w:rPr>
        <w:t xml:space="preserve"> de información y comunicación, además de agilizar procesos, acortar distancias y procurarnos una realidad personal que tiende tanto a la ubicuidad como a la alter realidad, olvidar que existe otro, que ese ser no es mi computador, y que en nuestra convivencia hay principios elementales que norman nuestra coexistencia y que no es la </w:t>
      </w:r>
      <w:proofErr w:type="spellStart"/>
      <w:r w:rsidRPr="001D3622">
        <w:rPr>
          <w:rFonts w:cstheme="minorHAnsi"/>
          <w:i/>
          <w:szCs w:val="26"/>
        </w:rPr>
        <w:t>netiquette</w:t>
      </w:r>
      <w:proofErr w:type="spellEnd"/>
      <w:r w:rsidRPr="001D3622">
        <w:rPr>
          <w:rFonts w:cstheme="minorHAnsi"/>
          <w:i/>
          <w:szCs w:val="26"/>
        </w:rPr>
        <w:t>.</w:t>
      </w:r>
    </w:p>
    <w:p w:rsidR="00392BAD" w:rsidRPr="001D3622" w:rsidRDefault="00392BAD" w:rsidP="00392BAD">
      <w:pPr>
        <w:spacing w:line="360" w:lineRule="auto"/>
        <w:jc w:val="both"/>
        <w:rPr>
          <w:rFonts w:cstheme="minorHAnsi"/>
        </w:rPr>
      </w:pPr>
      <w:r w:rsidRPr="001D3622">
        <w:rPr>
          <w:rFonts w:cstheme="minorHAnsi"/>
          <w:szCs w:val="26"/>
        </w:rPr>
        <w:t xml:space="preserve">Hablando de tantas cosas, decía </w:t>
      </w:r>
      <w:r w:rsidRPr="001D3622">
        <w:rPr>
          <w:rFonts w:cstheme="minorHAnsi"/>
        </w:rPr>
        <w:t xml:space="preserve">Marshall </w:t>
      </w:r>
      <w:proofErr w:type="spellStart"/>
      <w:r w:rsidRPr="001D3622">
        <w:rPr>
          <w:rFonts w:cstheme="minorHAnsi"/>
        </w:rPr>
        <w:t>McLuhan</w:t>
      </w:r>
      <w:proofErr w:type="spellEnd"/>
      <w:r w:rsidRPr="001D3622">
        <w:rPr>
          <w:rFonts w:cstheme="minorHAnsi"/>
        </w:rPr>
        <w:t xml:space="preserve"> que “Sin el espejo de la mente, nadie puede vivir una vida humana frente al presente sueño mecanizado.” ¿Será entonces que ni tenemos mente, ni logramos vernos en el espejo ni sabemos qué es una vida humana y que el sueño mecanizado nos superó y se volvió en realidad?  ¿Será esa la respuesta  al controvertido número de seguidores de Lady Gaga y su vestido de carne, contra</w:t>
      </w:r>
      <w:r w:rsidRPr="001D3622">
        <w:rPr>
          <w:rFonts w:cstheme="minorHAnsi"/>
        </w:rPr>
        <w:t xml:space="preserve">stado con la </w:t>
      </w:r>
      <w:r w:rsidRPr="001D3622">
        <w:rPr>
          <w:rFonts w:cstheme="minorHAnsi"/>
        </w:rPr>
        <w:t>hambruna en Somalia</w:t>
      </w:r>
      <w:r w:rsidRPr="001D3622">
        <w:rPr>
          <w:rFonts w:cstheme="minorHAnsi"/>
        </w:rPr>
        <w:t xml:space="preserve"> y </w:t>
      </w:r>
      <w:r w:rsidRPr="001D3622">
        <w:rPr>
          <w:rFonts w:cstheme="minorHAnsi"/>
        </w:rPr>
        <w:t xml:space="preserve"> el desafortunado complemento numérico de desi</w:t>
      </w:r>
      <w:r w:rsidRPr="001D3622">
        <w:rPr>
          <w:rFonts w:cstheme="minorHAnsi"/>
        </w:rPr>
        <w:t>nformados o indiferentes ante ésta</w:t>
      </w:r>
      <w:r w:rsidRPr="001D3622">
        <w:rPr>
          <w:rFonts w:cstheme="minorHAnsi"/>
        </w:rPr>
        <w:t>?... ¿Cuándo fue que dejamos de importar</w:t>
      </w:r>
      <w:r w:rsidRPr="001D3622">
        <w:rPr>
          <w:rFonts w:cstheme="minorHAnsi"/>
        </w:rPr>
        <w:t>; cuándo dejamos de importarnos</w:t>
      </w:r>
      <w:r w:rsidRPr="001D3622">
        <w:rPr>
          <w:rFonts w:cstheme="minorHAnsi"/>
        </w:rPr>
        <w:t>?</w:t>
      </w:r>
    </w:p>
    <w:p w:rsidR="00392BAD" w:rsidRPr="001D3622" w:rsidRDefault="00392BAD" w:rsidP="00392BAD">
      <w:pPr>
        <w:spacing w:line="360" w:lineRule="auto"/>
        <w:jc w:val="both"/>
        <w:rPr>
          <w:rFonts w:cstheme="minorHAnsi"/>
        </w:rPr>
      </w:pPr>
      <w:r w:rsidRPr="001D3622">
        <w:rPr>
          <w:rFonts w:cstheme="minorHAnsi"/>
        </w:rPr>
        <w:t> </w:t>
      </w:r>
    </w:p>
    <w:p w:rsidR="0095773E" w:rsidRPr="001D3622" w:rsidRDefault="0095773E" w:rsidP="0095773E">
      <w:pPr>
        <w:pStyle w:val="NormalWeb"/>
        <w:rPr>
          <w:rFonts w:asciiTheme="minorHAnsi" w:hAnsiTheme="minorHAnsi" w:cstheme="minorHAnsi"/>
          <w:lang w:val="es-ES"/>
        </w:rPr>
      </w:pPr>
    </w:p>
    <w:p w:rsidR="009A660B" w:rsidRPr="001D3622" w:rsidRDefault="009A660B" w:rsidP="0095773E">
      <w:pPr>
        <w:pStyle w:val="NormalWeb"/>
        <w:rPr>
          <w:rFonts w:asciiTheme="minorHAnsi" w:hAnsiTheme="minorHAnsi" w:cstheme="minorHAnsi"/>
          <w:lang w:val="es-ES"/>
        </w:rPr>
      </w:pPr>
    </w:p>
    <w:p w:rsidR="009A660B" w:rsidRPr="001D3622" w:rsidRDefault="009A660B" w:rsidP="0095773E">
      <w:pPr>
        <w:pStyle w:val="NormalWeb"/>
        <w:rPr>
          <w:rFonts w:asciiTheme="minorHAnsi" w:hAnsiTheme="minorHAnsi" w:cstheme="minorHAnsi"/>
          <w:lang w:val="es-ES"/>
        </w:rPr>
      </w:pPr>
    </w:p>
    <w:p w:rsidR="0095773E" w:rsidRPr="001D3622" w:rsidRDefault="0095773E">
      <w:pPr>
        <w:rPr>
          <w:rFonts w:cstheme="minorHAnsi"/>
          <w:lang w:val="es-ES"/>
        </w:rPr>
      </w:pPr>
    </w:p>
    <w:sectPr w:rsidR="0095773E" w:rsidRPr="001D362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BC0"/>
    <w:rsid w:val="001D3622"/>
    <w:rsid w:val="00226705"/>
    <w:rsid w:val="002C4770"/>
    <w:rsid w:val="00392BAD"/>
    <w:rsid w:val="006E781A"/>
    <w:rsid w:val="0095773E"/>
    <w:rsid w:val="009A660B"/>
    <w:rsid w:val="00B54BC0"/>
    <w:rsid w:val="00C23D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95773E"/>
    <w:rPr>
      <w:color w:val="0000FF"/>
      <w:u w:val="single"/>
    </w:rPr>
  </w:style>
  <w:style w:type="paragraph" w:styleId="NormalWeb">
    <w:name w:val="Normal (Web)"/>
    <w:basedOn w:val="Normal"/>
    <w:uiPriority w:val="99"/>
    <w:semiHidden/>
    <w:unhideWhenUsed/>
    <w:rsid w:val="0095773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6E781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95773E"/>
    <w:rPr>
      <w:color w:val="0000FF"/>
      <w:u w:val="single"/>
    </w:rPr>
  </w:style>
  <w:style w:type="paragraph" w:styleId="NormalWeb">
    <w:name w:val="Normal (Web)"/>
    <w:basedOn w:val="Normal"/>
    <w:uiPriority w:val="99"/>
    <w:semiHidden/>
    <w:unhideWhenUsed/>
    <w:rsid w:val="0095773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6E78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7621433">
      <w:bodyDiv w:val="1"/>
      <w:marLeft w:val="0"/>
      <w:marRight w:val="0"/>
      <w:marTop w:val="0"/>
      <w:marBottom w:val="0"/>
      <w:divBdr>
        <w:top w:val="none" w:sz="0" w:space="0" w:color="auto"/>
        <w:left w:val="none" w:sz="0" w:space="0" w:color="auto"/>
        <w:bottom w:val="none" w:sz="0" w:space="0" w:color="auto"/>
        <w:right w:val="none" w:sz="0" w:space="0" w:color="auto"/>
      </w:divBdr>
      <w:divsChild>
        <w:div w:id="338234944">
          <w:marLeft w:val="0"/>
          <w:marRight w:val="0"/>
          <w:marTop w:val="0"/>
          <w:marBottom w:val="0"/>
          <w:divBdr>
            <w:top w:val="none" w:sz="0" w:space="0" w:color="auto"/>
            <w:left w:val="none" w:sz="0" w:space="0" w:color="auto"/>
            <w:bottom w:val="none" w:sz="0" w:space="0" w:color="auto"/>
            <w:right w:val="none" w:sz="0" w:space="0" w:color="auto"/>
          </w:divBdr>
          <w:divsChild>
            <w:div w:id="79221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37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es.wikipedia.org/wiki/Emoci%C3%B3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2324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COMISION NACIONAL DE LOS DERECHOS HUMANOS</Company>
  <LinksUpToDate>false</LinksUpToDate>
  <CharactersWithSpaces>2741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Lorena Pérez García</dc:creator>
  <cp:lastModifiedBy>Claudia Lorena Pérez García</cp:lastModifiedBy>
  <cp:revision>2</cp:revision>
  <dcterms:created xsi:type="dcterms:W3CDTF">2011-08-24T19:58:00Z</dcterms:created>
  <dcterms:modified xsi:type="dcterms:W3CDTF">2011-08-24T19:58:00Z</dcterms:modified>
</cp:coreProperties>
</file>