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B4F3D" w:rsidRPr="00C549C5" w:rsidRDefault="000B4F3D" w:rsidP="00C549C5">
      <w:pPr>
        <w:pStyle w:val="Heading2"/>
        <w:rPr>
          <w:rFonts w:ascii="Times New Roman" w:hAnsi="Times New Roman" w:cs="Times New Roman"/>
          <w:b/>
          <w:sz w:val="26"/>
          <w:szCs w:val="26"/>
          <w:lang w:val="es-MX"/>
        </w:rPr>
      </w:pPr>
      <w:r w:rsidRPr="00C549C5">
        <w:rPr>
          <w:rFonts w:ascii="Times New Roman" w:hAnsi="Times New Roman" w:cs="Times New Roman"/>
          <w:b/>
          <w:sz w:val="26"/>
          <w:szCs w:val="26"/>
          <w:lang w:val="es-MX"/>
        </w:rPr>
        <w:t>Educación: ¿Qué hacemos con la tecnología?</w:t>
      </w:r>
    </w:p>
    <w:p w:rsidR="00FC212E" w:rsidRPr="00C549C5" w:rsidRDefault="000B4F3D" w:rsidP="00C549C5">
      <w:pPr>
        <w:pStyle w:val="Heading2"/>
        <w:rPr>
          <w:rFonts w:ascii="Times New Roman" w:hAnsi="Times New Roman" w:cs="Times New Roman"/>
          <w:b/>
          <w:sz w:val="26"/>
          <w:szCs w:val="26"/>
        </w:rPr>
      </w:pPr>
      <w:r w:rsidRPr="00C549C5">
        <w:rPr>
          <w:rFonts w:ascii="Times New Roman" w:hAnsi="Times New Roman" w:cs="Times New Roman"/>
          <w:b/>
          <w:sz w:val="26"/>
          <w:szCs w:val="26"/>
        </w:rPr>
        <w:t xml:space="preserve">Guadalupe Valdez Salazar                 </w:t>
      </w:r>
    </w:p>
    <w:p w:rsidR="00FC212E" w:rsidRPr="00C549C5" w:rsidRDefault="00FC212E" w:rsidP="00847BF5">
      <w:pPr>
        <w:pStyle w:val="Heading2"/>
        <w:spacing w:line="276" w:lineRule="auto"/>
        <w:ind w:left="4253"/>
        <w:jc w:val="right"/>
        <w:rPr>
          <w:rStyle w:val="SubtleEmphasis"/>
          <w:rFonts w:ascii="Times New Roman" w:hAnsi="Times New Roman" w:cs="Times New Roman"/>
          <w:sz w:val="20"/>
          <w:szCs w:val="20"/>
        </w:rPr>
      </w:pPr>
      <w:r w:rsidRPr="00C549C5">
        <w:rPr>
          <w:rStyle w:val="SubtleEmphasis"/>
          <w:rFonts w:ascii="Times New Roman" w:hAnsi="Times New Roman" w:cs="Times New Roman"/>
          <w:sz w:val="20"/>
          <w:szCs w:val="20"/>
        </w:rPr>
        <w:t>“There are children playing in the street who could solve some of my t</w:t>
      </w:r>
      <w:r w:rsidR="00C549C5" w:rsidRPr="00C549C5">
        <w:rPr>
          <w:rStyle w:val="SubtleEmphasis"/>
          <w:rFonts w:ascii="Times New Roman" w:hAnsi="Times New Roman" w:cs="Times New Roman"/>
          <w:sz w:val="20"/>
          <w:szCs w:val="20"/>
        </w:rPr>
        <w:t xml:space="preserve">op problems in physics, because </w:t>
      </w:r>
      <w:r w:rsidRPr="00C549C5">
        <w:rPr>
          <w:rStyle w:val="SubtleEmphasis"/>
          <w:rFonts w:ascii="Times New Roman" w:hAnsi="Times New Roman" w:cs="Times New Roman"/>
          <w:sz w:val="20"/>
          <w:szCs w:val="20"/>
        </w:rPr>
        <w:t>they have modes of sensory perceptio</w:t>
      </w:r>
      <w:r w:rsidR="00C549C5" w:rsidRPr="00C549C5">
        <w:rPr>
          <w:rStyle w:val="SubtleEmphasis"/>
          <w:rFonts w:ascii="Times New Roman" w:hAnsi="Times New Roman" w:cs="Times New Roman"/>
          <w:sz w:val="20"/>
          <w:szCs w:val="20"/>
        </w:rPr>
        <w:t xml:space="preserve">n that I lost </w:t>
      </w:r>
      <w:r w:rsidRPr="00C549C5">
        <w:rPr>
          <w:rStyle w:val="SubtleEmphasis"/>
          <w:rFonts w:ascii="Times New Roman" w:hAnsi="Times New Roman" w:cs="Times New Roman"/>
          <w:sz w:val="20"/>
          <w:szCs w:val="20"/>
        </w:rPr>
        <w:t>long ago.”                                                                          –J. Robert Oppenheimer</w:t>
      </w:r>
    </w:p>
    <w:p w:rsidR="00FC212E" w:rsidRPr="00C549C5" w:rsidRDefault="00FC212E" w:rsidP="00847BF5">
      <w:pPr>
        <w:spacing w:line="480" w:lineRule="auto"/>
        <w:rPr>
          <w:rFonts w:ascii="Times New Roman" w:hAnsi="Times New Roman" w:cs="Times New Roman"/>
        </w:rPr>
      </w:pPr>
    </w:p>
    <w:p w:rsidR="000B4F3D" w:rsidRPr="00C549C5" w:rsidRDefault="000B4F3D" w:rsidP="00847BF5">
      <w:pPr>
        <w:spacing w:line="480" w:lineRule="auto"/>
        <w:ind w:firstLine="0"/>
        <w:jc w:val="both"/>
        <w:rPr>
          <w:rFonts w:ascii="Times New Roman" w:hAnsi="Times New Roman" w:cs="Times New Roman"/>
        </w:rPr>
      </w:pPr>
    </w:p>
    <w:p w:rsidR="000B4F3D" w:rsidRPr="00C549C5" w:rsidRDefault="000B4F3D" w:rsidP="00847BF5">
      <w:pPr>
        <w:spacing w:line="480" w:lineRule="auto"/>
        <w:ind w:firstLine="0"/>
        <w:jc w:val="both"/>
        <w:rPr>
          <w:rFonts w:ascii="Times New Roman" w:hAnsi="Times New Roman" w:cs="Times New Roman"/>
          <w:sz w:val="24"/>
          <w:szCs w:val="24"/>
          <w:lang w:val="es-MX"/>
        </w:rPr>
      </w:pPr>
      <w:r w:rsidRPr="00C549C5">
        <w:rPr>
          <w:rFonts w:ascii="Times New Roman" w:hAnsi="Times New Roman" w:cs="Times New Roman"/>
          <w:sz w:val="24"/>
          <w:szCs w:val="24"/>
          <w:lang w:val="es-MX"/>
        </w:rPr>
        <w:t xml:space="preserve">Marshall </w:t>
      </w:r>
      <w:proofErr w:type="spellStart"/>
      <w:r w:rsidRPr="00C549C5">
        <w:rPr>
          <w:rFonts w:ascii="Times New Roman" w:hAnsi="Times New Roman" w:cs="Times New Roman"/>
          <w:sz w:val="24"/>
          <w:szCs w:val="24"/>
          <w:lang w:val="es-MX"/>
        </w:rPr>
        <w:t>McLuhan</w:t>
      </w:r>
      <w:proofErr w:type="spellEnd"/>
      <w:r w:rsidRPr="00C549C5">
        <w:rPr>
          <w:rFonts w:ascii="Times New Roman" w:hAnsi="Times New Roman" w:cs="Times New Roman"/>
          <w:sz w:val="24"/>
          <w:szCs w:val="24"/>
          <w:lang w:val="es-MX"/>
        </w:rPr>
        <w:t xml:space="preserve"> asegura que la tecnología es la extensión de nuestros sentidos, pero especialmente, de la mente humana y, por lo tanto, dentro del campo educativo, la tecnología más que representar una herramienta para el profesor</w:t>
      </w:r>
      <w:r w:rsidR="00FC212E" w:rsidRPr="00C549C5">
        <w:rPr>
          <w:rFonts w:ascii="Times New Roman" w:hAnsi="Times New Roman" w:cs="Times New Roman"/>
          <w:sz w:val="24"/>
          <w:szCs w:val="24"/>
          <w:lang w:val="es-MX"/>
        </w:rPr>
        <w:t xml:space="preserve"> o para el alumno representa la </w:t>
      </w:r>
      <w:r w:rsidRPr="00C549C5">
        <w:rPr>
          <w:rFonts w:ascii="Times New Roman" w:hAnsi="Times New Roman" w:cs="Times New Roman"/>
          <w:sz w:val="24"/>
          <w:szCs w:val="24"/>
          <w:lang w:val="es-MX"/>
        </w:rPr>
        <w:t>posibilidad de hacer cosas que anteriormente eran imposibles.</w:t>
      </w:r>
    </w:p>
    <w:p w:rsidR="000B4F3D" w:rsidRPr="00C549C5" w:rsidRDefault="000B4F3D" w:rsidP="00847BF5">
      <w:pPr>
        <w:spacing w:line="480" w:lineRule="auto"/>
        <w:ind w:firstLine="708"/>
        <w:jc w:val="both"/>
        <w:rPr>
          <w:rFonts w:ascii="Times New Roman" w:hAnsi="Times New Roman" w:cs="Times New Roman"/>
          <w:sz w:val="24"/>
          <w:szCs w:val="24"/>
          <w:lang w:val="es-MX"/>
        </w:rPr>
      </w:pPr>
      <w:r w:rsidRPr="00C549C5">
        <w:rPr>
          <w:rFonts w:ascii="Times New Roman" w:hAnsi="Times New Roman" w:cs="Times New Roman"/>
          <w:sz w:val="24"/>
          <w:szCs w:val="24"/>
          <w:lang w:val="es-MX"/>
        </w:rPr>
        <w:t xml:space="preserve">En este sentido, la tecnología apoya en la enseñanza pero son los estudiantes los que la dominan y la utilizan para satisfacer su curiosidad, para entretenerse en sus ratos de ocio y para no hacer sus clases tan aburridas y es que, como señala </w:t>
      </w:r>
      <w:proofErr w:type="spellStart"/>
      <w:r w:rsidRPr="00C549C5">
        <w:rPr>
          <w:rFonts w:ascii="Times New Roman" w:hAnsi="Times New Roman" w:cs="Times New Roman"/>
          <w:sz w:val="24"/>
          <w:szCs w:val="24"/>
          <w:lang w:val="es-MX"/>
        </w:rPr>
        <w:t>McLuhan</w:t>
      </w:r>
      <w:proofErr w:type="spellEnd"/>
      <w:r w:rsidR="0032490D" w:rsidRPr="00C549C5">
        <w:rPr>
          <w:rFonts w:ascii="Times New Roman" w:hAnsi="Times New Roman" w:cs="Times New Roman"/>
          <w:sz w:val="24"/>
          <w:szCs w:val="24"/>
          <w:lang w:val="es-MX"/>
        </w:rPr>
        <w:t xml:space="preserve"> y </w:t>
      </w:r>
      <w:proofErr w:type="spellStart"/>
      <w:r w:rsidR="0032490D" w:rsidRPr="00C549C5">
        <w:rPr>
          <w:rFonts w:ascii="Times New Roman" w:hAnsi="Times New Roman" w:cs="Times New Roman"/>
          <w:sz w:val="24"/>
          <w:szCs w:val="24"/>
          <w:lang w:val="es-MX"/>
        </w:rPr>
        <w:t>Fiore</w:t>
      </w:r>
      <w:proofErr w:type="spellEnd"/>
      <w:r w:rsidR="0032490D" w:rsidRPr="00C549C5">
        <w:rPr>
          <w:rFonts w:ascii="Times New Roman" w:hAnsi="Times New Roman" w:cs="Times New Roman"/>
          <w:sz w:val="24"/>
          <w:szCs w:val="24"/>
          <w:lang w:val="es-MX"/>
        </w:rPr>
        <w:t xml:space="preserve"> (1968)</w:t>
      </w:r>
      <w:r w:rsidRPr="00C549C5">
        <w:rPr>
          <w:rFonts w:ascii="Times New Roman" w:hAnsi="Times New Roman" w:cs="Times New Roman"/>
          <w:sz w:val="24"/>
          <w:szCs w:val="24"/>
          <w:lang w:val="es-MX"/>
        </w:rPr>
        <w:t>, los jóvenes nacen con la tecnología, es su ambiente, son los adultos los que no estamos acostumbrados a tenerla presente en todas partes, y los profesores no se han acostumbrado a ser reemplazados por ella.</w:t>
      </w:r>
    </w:p>
    <w:p w:rsidR="004E014C" w:rsidRPr="00C549C5" w:rsidRDefault="004E014C" w:rsidP="00847BF5">
      <w:pPr>
        <w:spacing w:line="480" w:lineRule="auto"/>
        <w:ind w:firstLine="708"/>
        <w:jc w:val="both"/>
        <w:rPr>
          <w:rFonts w:ascii="Times New Roman" w:hAnsi="Times New Roman" w:cs="Times New Roman"/>
          <w:sz w:val="24"/>
          <w:szCs w:val="24"/>
          <w:lang w:val="es-MX"/>
        </w:rPr>
      </w:pPr>
      <w:r w:rsidRPr="00C549C5">
        <w:rPr>
          <w:rFonts w:ascii="Times New Roman" w:hAnsi="Times New Roman" w:cs="Times New Roman"/>
          <w:sz w:val="24"/>
          <w:szCs w:val="24"/>
          <w:lang w:val="es-MX"/>
        </w:rPr>
        <w:t>Los jóvenes, denominados en la era digital como nativos digitales, han crecido en un medio electrónico y tecnológico. En este sentido, es complicado para ellos establecer una relación significativa con la antigua educación tradicional que está basada en datos fragmentados y clasificados pues es como pedirles que aprendan un idioma que no van a utilizar para comunicarse. Por lo tanto, todo aquellos que no está en su ambiente no activa pr</w:t>
      </w:r>
      <w:r w:rsidR="00914AE7" w:rsidRPr="00C549C5">
        <w:rPr>
          <w:rFonts w:ascii="Times New Roman" w:hAnsi="Times New Roman" w:cs="Times New Roman"/>
          <w:sz w:val="24"/>
          <w:szCs w:val="24"/>
          <w:lang w:val="es-MX"/>
        </w:rPr>
        <w:t>ocesos cognoscitivos, (</w:t>
      </w:r>
      <w:proofErr w:type="spellStart"/>
      <w:r w:rsidR="00914AE7" w:rsidRPr="00C549C5">
        <w:rPr>
          <w:rFonts w:ascii="Times New Roman" w:hAnsi="Times New Roman" w:cs="Times New Roman"/>
          <w:sz w:val="24"/>
          <w:szCs w:val="24"/>
          <w:lang w:val="es-MX"/>
        </w:rPr>
        <w:t>McLuhan</w:t>
      </w:r>
      <w:proofErr w:type="spellEnd"/>
      <w:r w:rsidR="00914AE7" w:rsidRPr="00C549C5">
        <w:rPr>
          <w:rFonts w:ascii="Times New Roman" w:hAnsi="Times New Roman" w:cs="Times New Roman"/>
          <w:sz w:val="24"/>
          <w:szCs w:val="24"/>
          <w:lang w:val="es-MX"/>
        </w:rPr>
        <w:t xml:space="preserve"> y </w:t>
      </w:r>
      <w:proofErr w:type="spellStart"/>
      <w:r w:rsidR="00914AE7" w:rsidRPr="00C549C5">
        <w:rPr>
          <w:rFonts w:ascii="Times New Roman" w:hAnsi="Times New Roman" w:cs="Times New Roman"/>
          <w:sz w:val="24"/>
          <w:szCs w:val="24"/>
          <w:lang w:val="es-MX"/>
        </w:rPr>
        <w:t>Fiore</w:t>
      </w:r>
      <w:proofErr w:type="spellEnd"/>
      <w:r w:rsidR="00914AE7" w:rsidRPr="00C549C5">
        <w:rPr>
          <w:rFonts w:ascii="Times New Roman" w:hAnsi="Times New Roman" w:cs="Times New Roman"/>
          <w:sz w:val="24"/>
          <w:szCs w:val="24"/>
          <w:lang w:val="es-MX"/>
        </w:rPr>
        <w:t>, 1968). </w:t>
      </w:r>
    </w:p>
    <w:p w:rsidR="000B4F3D" w:rsidRPr="00C549C5" w:rsidRDefault="000B4F3D" w:rsidP="00847BF5">
      <w:pPr>
        <w:spacing w:line="480" w:lineRule="auto"/>
        <w:ind w:firstLine="708"/>
        <w:jc w:val="both"/>
        <w:rPr>
          <w:rFonts w:ascii="Times New Roman" w:hAnsi="Times New Roman" w:cs="Times New Roman"/>
          <w:sz w:val="24"/>
          <w:szCs w:val="24"/>
          <w:lang w:val="es-MX"/>
        </w:rPr>
      </w:pPr>
      <w:r w:rsidRPr="00C549C5">
        <w:rPr>
          <w:rFonts w:ascii="Times New Roman" w:hAnsi="Times New Roman" w:cs="Times New Roman"/>
          <w:sz w:val="24"/>
          <w:szCs w:val="24"/>
          <w:lang w:val="es-MX"/>
        </w:rPr>
        <w:lastRenderedPageBreak/>
        <w:t>Los adultos no entienden ese nuevo ambiente en el que están inmersos los jóvenes y desearían "rescatarlos" para regresarlos a aquello que conocen. Sin embargo, esa no es la manera en la que lo profesores pueden aprovechar  la tecnología para el aprendizaje de sus estudiantes; el problema es más bien como integrarla</w:t>
      </w:r>
      <w:r w:rsidR="002516FD" w:rsidRPr="00C549C5">
        <w:rPr>
          <w:rFonts w:ascii="Times New Roman" w:hAnsi="Times New Roman" w:cs="Times New Roman"/>
          <w:sz w:val="24"/>
          <w:szCs w:val="24"/>
          <w:lang w:val="es-MX"/>
        </w:rPr>
        <w:t xml:space="preserve"> en la educación  y cómo fomentar un ambiente de aprendizaje que vaya con los estudiantes</w:t>
      </w:r>
      <w:r w:rsidR="00EF476D" w:rsidRPr="00C549C5">
        <w:rPr>
          <w:rFonts w:ascii="Times New Roman" w:hAnsi="Times New Roman" w:cs="Times New Roman"/>
          <w:sz w:val="24"/>
          <w:szCs w:val="24"/>
          <w:lang w:val="es-MX"/>
        </w:rPr>
        <w:t xml:space="preserve"> y forme parte de sus actividades cotidianas</w:t>
      </w:r>
      <w:r w:rsidRPr="00C549C5">
        <w:rPr>
          <w:rFonts w:ascii="Times New Roman" w:hAnsi="Times New Roman" w:cs="Times New Roman"/>
          <w:sz w:val="24"/>
          <w:szCs w:val="24"/>
          <w:lang w:val="es-MX"/>
        </w:rPr>
        <w:t>. En todo caso si se continúa con la idea de una clase tradicional en un ambiente conocido por los mayores, la inversión que se hace en tecnología no se aprovechará en todo su potencial.</w:t>
      </w:r>
    </w:p>
    <w:p w:rsidR="000B4F3D" w:rsidRPr="00C549C5" w:rsidRDefault="000B4F3D" w:rsidP="00847BF5">
      <w:pPr>
        <w:spacing w:line="480" w:lineRule="auto"/>
        <w:ind w:firstLine="708"/>
        <w:jc w:val="both"/>
        <w:rPr>
          <w:rFonts w:ascii="Times New Roman" w:hAnsi="Times New Roman" w:cs="Times New Roman"/>
          <w:sz w:val="24"/>
          <w:szCs w:val="24"/>
          <w:lang w:val="es-MX"/>
        </w:rPr>
      </w:pPr>
      <w:r w:rsidRPr="00C549C5">
        <w:rPr>
          <w:rFonts w:ascii="Times New Roman" w:hAnsi="Times New Roman" w:cs="Times New Roman"/>
          <w:sz w:val="24"/>
          <w:szCs w:val="24"/>
          <w:lang w:val="es-MX"/>
        </w:rPr>
        <w:t>Además, adultos y profesores deben entender que el aprendizaje no se da mejor o más rápido por la mera sustitución de una forma de instrucción por otra. El uso efectivo de la tecnología en la educación requiere pensar, experimentar y la voluntad de emplear el tiempo que sea necesario para desarrollar y redefinir estrategias hasta que éstas sean probadas; sin embargo, nada de esto se alcanza si no hay una inmersión, en el sentido de una comprensión del medio en que se encuentran sumergidos los jóvenes y tal vez no se logre una comprensión total pero es mejor a intentar utilizar la tecnología como si fuera un libro de texto hipermedia o una calculadora, es decir, un simple medio donde trasladar la práctica que se ha realizado durante años. El avance de la tecnología es exponencial y así ha de ser nuestro crecimiento en el entendimiento de éstas para su aplicación.</w:t>
      </w:r>
    </w:p>
    <w:p w:rsidR="000B4F3D" w:rsidRPr="00C549C5" w:rsidRDefault="00A557E0" w:rsidP="00847BF5">
      <w:pPr>
        <w:spacing w:line="480" w:lineRule="auto"/>
        <w:ind w:firstLine="708"/>
        <w:jc w:val="both"/>
        <w:rPr>
          <w:rFonts w:ascii="Times New Roman" w:hAnsi="Times New Roman" w:cs="Times New Roman"/>
          <w:sz w:val="24"/>
          <w:szCs w:val="24"/>
          <w:lang w:val="es-MX"/>
        </w:rPr>
      </w:pPr>
      <w:r w:rsidRPr="00C549C5">
        <w:rPr>
          <w:rFonts w:ascii="Times New Roman" w:hAnsi="Times New Roman" w:cs="Times New Roman"/>
          <w:sz w:val="24"/>
          <w:szCs w:val="24"/>
          <w:lang w:val="es-MX"/>
        </w:rPr>
        <w:t>En el fondo se ha de estar consciente del cambio del siglo</w:t>
      </w:r>
      <w:r w:rsidR="000B4F3D" w:rsidRPr="00C549C5">
        <w:rPr>
          <w:rFonts w:ascii="Times New Roman" w:hAnsi="Times New Roman" w:cs="Times New Roman"/>
          <w:sz w:val="24"/>
          <w:szCs w:val="24"/>
          <w:lang w:val="es-MX"/>
        </w:rPr>
        <w:t xml:space="preserve"> XX al siglo XXI y que </w:t>
      </w:r>
      <w:r w:rsidR="00EF476D" w:rsidRPr="00C549C5">
        <w:rPr>
          <w:rFonts w:ascii="Times New Roman" w:hAnsi="Times New Roman" w:cs="Times New Roman"/>
          <w:sz w:val="24"/>
          <w:szCs w:val="24"/>
          <w:lang w:val="es-MX"/>
        </w:rPr>
        <w:t>la transformación en la forma de comunicarse y de acceder a la información requiere</w:t>
      </w:r>
      <w:r w:rsidR="000B4F3D" w:rsidRPr="00C549C5">
        <w:rPr>
          <w:rFonts w:ascii="Times New Roman" w:hAnsi="Times New Roman" w:cs="Times New Roman"/>
          <w:sz w:val="24"/>
          <w:szCs w:val="24"/>
          <w:lang w:val="es-MX"/>
        </w:rPr>
        <w:t xml:space="preserve"> de otro tipo de educación en donde la  tecnología sea integrada y no utilizada ocasionalmente; porque hacer la tarea en un procesador de textos no es integrar la tecnología en la educación, hacer presentaciones en </w:t>
      </w:r>
      <w:proofErr w:type="spellStart"/>
      <w:r w:rsidR="000B4F3D" w:rsidRPr="00C549C5">
        <w:rPr>
          <w:rFonts w:ascii="Times New Roman" w:hAnsi="Times New Roman" w:cs="Times New Roman"/>
          <w:sz w:val="24"/>
          <w:szCs w:val="24"/>
          <w:lang w:val="es-MX"/>
        </w:rPr>
        <w:t>power</w:t>
      </w:r>
      <w:proofErr w:type="spellEnd"/>
      <w:r w:rsidR="000B4F3D" w:rsidRPr="00C549C5">
        <w:rPr>
          <w:rFonts w:ascii="Times New Roman" w:hAnsi="Times New Roman" w:cs="Times New Roman"/>
          <w:sz w:val="24"/>
          <w:szCs w:val="24"/>
          <w:lang w:val="es-MX"/>
        </w:rPr>
        <w:t xml:space="preserve"> </w:t>
      </w:r>
      <w:proofErr w:type="spellStart"/>
      <w:r w:rsidR="000B4F3D" w:rsidRPr="00C549C5">
        <w:rPr>
          <w:rFonts w:ascii="Times New Roman" w:hAnsi="Times New Roman" w:cs="Times New Roman"/>
          <w:sz w:val="24"/>
          <w:szCs w:val="24"/>
          <w:lang w:val="es-MX"/>
        </w:rPr>
        <w:t>point</w:t>
      </w:r>
      <w:proofErr w:type="spellEnd"/>
      <w:r w:rsidR="000B4F3D" w:rsidRPr="00C549C5">
        <w:rPr>
          <w:rFonts w:ascii="Times New Roman" w:hAnsi="Times New Roman" w:cs="Times New Roman"/>
          <w:sz w:val="24"/>
          <w:szCs w:val="24"/>
          <w:lang w:val="es-MX"/>
        </w:rPr>
        <w:t xml:space="preserve"> no  significa que el profesor integre la tecnología en la enseñanza de sus clases. Incorporar la tecnología es tener acceso en todo momento y a cualquier hora al </w:t>
      </w:r>
      <w:r w:rsidR="000B4F3D" w:rsidRPr="00C549C5">
        <w:rPr>
          <w:rFonts w:ascii="Times New Roman" w:hAnsi="Times New Roman" w:cs="Times New Roman"/>
          <w:sz w:val="24"/>
          <w:szCs w:val="24"/>
          <w:lang w:val="es-MX"/>
        </w:rPr>
        <w:lastRenderedPageBreak/>
        <w:t>conocimiento, integrar la tecnología implica la producción y la difusión de conocimientos nuevos.</w:t>
      </w:r>
    </w:p>
    <w:p w:rsidR="000B4F3D" w:rsidRPr="00C549C5" w:rsidRDefault="000B4F3D" w:rsidP="00847BF5">
      <w:pPr>
        <w:spacing w:line="480" w:lineRule="auto"/>
        <w:ind w:firstLine="708"/>
        <w:jc w:val="both"/>
        <w:rPr>
          <w:rFonts w:ascii="Times New Roman" w:hAnsi="Times New Roman" w:cs="Times New Roman"/>
          <w:sz w:val="24"/>
          <w:szCs w:val="24"/>
          <w:lang w:val="es-MX"/>
        </w:rPr>
      </w:pPr>
      <w:r w:rsidRPr="00C549C5">
        <w:rPr>
          <w:rFonts w:ascii="Times New Roman" w:hAnsi="Times New Roman" w:cs="Times New Roman"/>
          <w:sz w:val="24"/>
          <w:szCs w:val="24"/>
          <w:lang w:val="es-MX"/>
        </w:rPr>
        <w:t>Mientras la tecnología no se integre desde el nivel educativo básico no habrá desarrollo hacia la socied</w:t>
      </w:r>
      <w:r w:rsidR="00914AE7" w:rsidRPr="00C549C5">
        <w:rPr>
          <w:rFonts w:ascii="Times New Roman" w:hAnsi="Times New Roman" w:cs="Times New Roman"/>
          <w:sz w:val="24"/>
          <w:szCs w:val="24"/>
          <w:lang w:val="es-MX"/>
        </w:rPr>
        <w:t>ad del conocimiento. Al incorporar</w:t>
      </w:r>
      <w:r w:rsidRPr="00C549C5">
        <w:rPr>
          <w:rFonts w:ascii="Times New Roman" w:hAnsi="Times New Roman" w:cs="Times New Roman"/>
          <w:sz w:val="24"/>
          <w:szCs w:val="24"/>
          <w:lang w:val="es-MX"/>
        </w:rPr>
        <w:t xml:space="preserve"> la tecnología en la vida diaria se fomenta el aprendizaje a lo largo de la vida pues la información se va actualizando rápidamente y mientras los números y las letras son cosas que se aprenden para siempre otros temas cambian tanto que lo que se enseña en la escuela es obsoleto para cuando se llega a la etapa laboral; esto sucede en áreas de la ciencia y la ingeniería.</w:t>
      </w:r>
    </w:p>
    <w:p w:rsidR="00A557E0" w:rsidRPr="00C549C5" w:rsidRDefault="00A557E0" w:rsidP="00847BF5">
      <w:pPr>
        <w:spacing w:line="480" w:lineRule="auto"/>
        <w:ind w:firstLine="708"/>
        <w:jc w:val="both"/>
        <w:rPr>
          <w:rFonts w:ascii="Times New Roman" w:hAnsi="Times New Roman" w:cs="Times New Roman"/>
          <w:sz w:val="24"/>
          <w:szCs w:val="24"/>
          <w:lang w:val="es-MX"/>
        </w:rPr>
      </w:pPr>
      <w:r w:rsidRPr="00C549C5">
        <w:rPr>
          <w:rFonts w:ascii="Times New Roman" w:hAnsi="Times New Roman" w:cs="Times New Roman"/>
          <w:sz w:val="24"/>
          <w:szCs w:val="24"/>
          <w:lang w:val="es-MX"/>
        </w:rPr>
        <w:t>Así se presenta un modelo de aprendizaje continuo que va en contra de lo que solía ser la escuela en donde se asistía por unos años y después se continuaba al trabajo y al final el retiro. Ahora el aprendizaje y el trabajo van en paralelo.</w:t>
      </w:r>
    </w:p>
    <w:p w:rsidR="00A557E0" w:rsidRPr="00C549C5" w:rsidRDefault="00A557E0" w:rsidP="00847BF5">
      <w:pPr>
        <w:spacing w:line="480" w:lineRule="auto"/>
        <w:ind w:firstLine="708"/>
        <w:jc w:val="both"/>
        <w:rPr>
          <w:rFonts w:ascii="Times New Roman" w:hAnsi="Times New Roman" w:cs="Times New Roman"/>
          <w:sz w:val="24"/>
          <w:szCs w:val="24"/>
          <w:lang w:val="es-MX"/>
        </w:rPr>
      </w:pPr>
      <w:r w:rsidRPr="00C549C5">
        <w:rPr>
          <w:rFonts w:ascii="Times New Roman" w:hAnsi="Times New Roman" w:cs="Times New Roman"/>
          <w:sz w:val="24"/>
          <w:szCs w:val="24"/>
          <w:lang w:val="es-MX"/>
        </w:rPr>
        <w:t>El aprendizaje es una constante y la escuela ya no es el recinto para aprender puesto que ahora la escuela es una actividad que se realiza desde la educación en línea (</w:t>
      </w:r>
      <w:r w:rsidRPr="00C549C5">
        <w:rPr>
          <w:rFonts w:ascii="Times New Roman" w:hAnsi="Times New Roman" w:cs="Times New Roman"/>
          <w:i/>
          <w:sz w:val="24"/>
          <w:szCs w:val="24"/>
          <w:lang w:val="es-MX"/>
        </w:rPr>
        <w:t>e-</w:t>
      </w:r>
      <w:proofErr w:type="spellStart"/>
      <w:r w:rsidRPr="00C549C5">
        <w:rPr>
          <w:rFonts w:ascii="Times New Roman" w:hAnsi="Times New Roman" w:cs="Times New Roman"/>
          <w:i/>
          <w:sz w:val="24"/>
          <w:szCs w:val="24"/>
          <w:lang w:val="es-MX"/>
        </w:rPr>
        <w:t>learning</w:t>
      </w:r>
      <w:proofErr w:type="spellEnd"/>
      <w:r w:rsidRPr="00C549C5">
        <w:rPr>
          <w:rFonts w:ascii="Times New Roman" w:hAnsi="Times New Roman" w:cs="Times New Roman"/>
          <w:sz w:val="24"/>
          <w:szCs w:val="24"/>
          <w:lang w:val="es-MX"/>
        </w:rPr>
        <w:t>) a la que se accede a plataformas educativas desde cualquier computadora con conexión a Internet hasta el aprendizaje móvil (</w:t>
      </w:r>
      <w:r w:rsidRPr="00C549C5">
        <w:rPr>
          <w:rFonts w:ascii="Times New Roman" w:hAnsi="Times New Roman" w:cs="Times New Roman"/>
          <w:i/>
          <w:sz w:val="24"/>
          <w:szCs w:val="24"/>
          <w:lang w:val="es-MX"/>
        </w:rPr>
        <w:t>m-</w:t>
      </w:r>
      <w:proofErr w:type="spellStart"/>
      <w:r w:rsidRPr="00C549C5">
        <w:rPr>
          <w:rFonts w:ascii="Times New Roman" w:hAnsi="Times New Roman" w:cs="Times New Roman"/>
          <w:i/>
          <w:sz w:val="24"/>
          <w:szCs w:val="24"/>
          <w:lang w:val="es-MX"/>
        </w:rPr>
        <w:t>learning</w:t>
      </w:r>
      <w:proofErr w:type="spellEnd"/>
      <w:r w:rsidRPr="00C549C5">
        <w:rPr>
          <w:rFonts w:ascii="Times New Roman" w:hAnsi="Times New Roman" w:cs="Times New Roman"/>
          <w:sz w:val="24"/>
          <w:szCs w:val="24"/>
          <w:lang w:val="es-MX"/>
        </w:rPr>
        <w:t>) que se hace por medio de dispositivos móviles con acceso a la red.</w:t>
      </w:r>
    </w:p>
    <w:p w:rsidR="00EC2116" w:rsidRPr="00C549C5" w:rsidRDefault="00EC2116" w:rsidP="00847BF5">
      <w:pPr>
        <w:spacing w:line="480" w:lineRule="auto"/>
        <w:ind w:firstLine="708"/>
        <w:jc w:val="both"/>
        <w:rPr>
          <w:rFonts w:ascii="Times New Roman" w:hAnsi="Times New Roman" w:cs="Times New Roman"/>
          <w:sz w:val="24"/>
          <w:szCs w:val="24"/>
          <w:lang w:val="es-MX"/>
        </w:rPr>
      </w:pPr>
      <w:r w:rsidRPr="00C549C5">
        <w:rPr>
          <w:rFonts w:ascii="Times New Roman" w:hAnsi="Times New Roman" w:cs="Times New Roman"/>
          <w:sz w:val="24"/>
          <w:szCs w:val="24"/>
        </w:rPr>
        <w:t>McLuhan</w:t>
      </w:r>
      <w:r w:rsidR="0032490D" w:rsidRPr="00C549C5">
        <w:rPr>
          <w:rFonts w:ascii="Times New Roman" w:hAnsi="Times New Roman" w:cs="Times New Roman"/>
          <w:sz w:val="24"/>
          <w:szCs w:val="24"/>
        </w:rPr>
        <w:t xml:space="preserve"> </w:t>
      </w:r>
      <w:proofErr w:type="spellStart"/>
      <w:r w:rsidRPr="00C549C5">
        <w:rPr>
          <w:rFonts w:ascii="Times New Roman" w:hAnsi="Times New Roman" w:cs="Times New Roman"/>
          <w:sz w:val="24"/>
          <w:szCs w:val="24"/>
        </w:rPr>
        <w:t>dijo</w:t>
      </w:r>
      <w:proofErr w:type="spellEnd"/>
      <w:r w:rsidR="00065C08" w:rsidRPr="00C549C5">
        <w:rPr>
          <w:rFonts w:ascii="Times New Roman" w:hAnsi="Times New Roman" w:cs="Times New Roman"/>
          <w:sz w:val="24"/>
          <w:szCs w:val="24"/>
        </w:rPr>
        <w:t>:</w:t>
      </w:r>
      <w:r w:rsidRPr="00C549C5">
        <w:rPr>
          <w:rFonts w:ascii="Times New Roman" w:hAnsi="Times New Roman" w:cs="Times New Roman"/>
          <w:sz w:val="24"/>
          <w:szCs w:val="24"/>
        </w:rPr>
        <w:t xml:space="preserve"> “</w:t>
      </w:r>
      <w:r w:rsidRPr="00C549C5">
        <w:rPr>
          <w:rFonts w:ascii="Times New Roman" w:hAnsi="Times New Roman" w:cs="Times New Roman"/>
          <w:i/>
          <w:sz w:val="24"/>
          <w:szCs w:val="24"/>
        </w:rPr>
        <w:t xml:space="preserve">We look at the present through a rearview mirror. </w:t>
      </w:r>
      <w:proofErr w:type="spellStart"/>
      <w:r w:rsidRPr="00C549C5">
        <w:rPr>
          <w:rFonts w:ascii="Times New Roman" w:hAnsi="Times New Roman" w:cs="Times New Roman"/>
          <w:i/>
          <w:sz w:val="24"/>
          <w:szCs w:val="24"/>
          <w:lang w:val="es-MX"/>
        </w:rPr>
        <w:t>We</w:t>
      </w:r>
      <w:proofErr w:type="spellEnd"/>
      <w:r w:rsidRPr="00C549C5">
        <w:rPr>
          <w:rFonts w:ascii="Times New Roman" w:hAnsi="Times New Roman" w:cs="Times New Roman"/>
          <w:i/>
          <w:sz w:val="24"/>
          <w:szCs w:val="24"/>
          <w:lang w:val="es-MX"/>
        </w:rPr>
        <w:t xml:space="preserve"> </w:t>
      </w:r>
      <w:proofErr w:type="spellStart"/>
      <w:r w:rsidRPr="00C549C5">
        <w:rPr>
          <w:rFonts w:ascii="Times New Roman" w:hAnsi="Times New Roman" w:cs="Times New Roman"/>
          <w:i/>
          <w:sz w:val="24"/>
          <w:szCs w:val="24"/>
          <w:lang w:val="es-MX"/>
        </w:rPr>
        <w:t>march</w:t>
      </w:r>
      <w:proofErr w:type="spellEnd"/>
      <w:r w:rsidRPr="00C549C5">
        <w:rPr>
          <w:rFonts w:ascii="Times New Roman" w:hAnsi="Times New Roman" w:cs="Times New Roman"/>
          <w:i/>
          <w:sz w:val="24"/>
          <w:szCs w:val="24"/>
          <w:lang w:val="es-MX"/>
        </w:rPr>
        <w:t xml:space="preserve"> </w:t>
      </w:r>
      <w:proofErr w:type="spellStart"/>
      <w:r w:rsidRPr="00C549C5">
        <w:rPr>
          <w:rFonts w:ascii="Times New Roman" w:hAnsi="Times New Roman" w:cs="Times New Roman"/>
          <w:i/>
          <w:sz w:val="24"/>
          <w:szCs w:val="24"/>
          <w:lang w:val="es-MX"/>
        </w:rPr>
        <w:t>backwards</w:t>
      </w:r>
      <w:proofErr w:type="spellEnd"/>
      <w:r w:rsidRPr="00C549C5">
        <w:rPr>
          <w:rFonts w:ascii="Times New Roman" w:hAnsi="Times New Roman" w:cs="Times New Roman"/>
          <w:i/>
          <w:sz w:val="24"/>
          <w:szCs w:val="24"/>
          <w:lang w:val="es-MX"/>
        </w:rPr>
        <w:t xml:space="preserve"> </w:t>
      </w:r>
      <w:proofErr w:type="spellStart"/>
      <w:r w:rsidRPr="00C549C5">
        <w:rPr>
          <w:rFonts w:ascii="Times New Roman" w:hAnsi="Times New Roman" w:cs="Times New Roman"/>
          <w:i/>
          <w:sz w:val="24"/>
          <w:szCs w:val="24"/>
          <w:lang w:val="es-MX"/>
        </w:rPr>
        <w:t>into</w:t>
      </w:r>
      <w:proofErr w:type="spellEnd"/>
      <w:r w:rsidRPr="00C549C5">
        <w:rPr>
          <w:rFonts w:ascii="Times New Roman" w:hAnsi="Times New Roman" w:cs="Times New Roman"/>
          <w:i/>
          <w:sz w:val="24"/>
          <w:szCs w:val="24"/>
          <w:lang w:val="es-MX"/>
        </w:rPr>
        <w:t xml:space="preserve"> </w:t>
      </w:r>
      <w:proofErr w:type="spellStart"/>
      <w:r w:rsidRPr="00C549C5">
        <w:rPr>
          <w:rFonts w:ascii="Times New Roman" w:hAnsi="Times New Roman" w:cs="Times New Roman"/>
          <w:i/>
          <w:sz w:val="24"/>
          <w:szCs w:val="24"/>
          <w:lang w:val="es-MX"/>
        </w:rPr>
        <w:t>the</w:t>
      </w:r>
      <w:proofErr w:type="spellEnd"/>
      <w:r w:rsidRPr="00C549C5">
        <w:rPr>
          <w:rFonts w:ascii="Times New Roman" w:hAnsi="Times New Roman" w:cs="Times New Roman"/>
          <w:i/>
          <w:sz w:val="24"/>
          <w:szCs w:val="24"/>
          <w:lang w:val="es-MX"/>
        </w:rPr>
        <w:t xml:space="preserve"> </w:t>
      </w:r>
      <w:proofErr w:type="spellStart"/>
      <w:r w:rsidRPr="00C549C5">
        <w:rPr>
          <w:rFonts w:ascii="Times New Roman" w:hAnsi="Times New Roman" w:cs="Times New Roman"/>
          <w:i/>
          <w:sz w:val="24"/>
          <w:szCs w:val="24"/>
          <w:lang w:val="es-MX"/>
        </w:rPr>
        <w:t>future</w:t>
      </w:r>
      <w:proofErr w:type="spellEnd"/>
      <w:r w:rsidRPr="00C549C5">
        <w:rPr>
          <w:rFonts w:ascii="Times New Roman" w:hAnsi="Times New Roman" w:cs="Times New Roman"/>
          <w:sz w:val="24"/>
          <w:szCs w:val="24"/>
          <w:lang w:val="es-MX"/>
        </w:rPr>
        <w:t xml:space="preserve">.” </w:t>
      </w:r>
      <w:r w:rsidR="00CB49D0" w:rsidRPr="00C549C5">
        <w:rPr>
          <w:rFonts w:ascii="Times New Roman" w:hAnsi="Times New Roman" w:cs="Times New Roman"/>
          <w:sz w:val="24"/>
          <w:szCs w:val="24"/>
          <w:lang w:val="es-MX"/>
        </w:rPr>
        <w:t>(</w:t>
      </w:r>
      <w:proofErr w:type="spellStart"/>
      <w:r w:rsidR="00CB49D0" w:rsidRPr="00C549C5">
        <w:rPr>
          <w:rFonts w:ascii="Times New Roman" w:hAnsi="Times New Roman" w:cs="Times New Roman"/>
          <w:sz w:val="24"/>
          <w:szCs w:val="24"/>
          <w:lang w:val="es-MX"/>
        </w:rPr>
        <w:t>McLuhan</w:t>
      </w:r>
      <w:proofErr w:type="spellEnd"/>
      <w:r w:rsidR="00CB49D0" w:rsidRPr="00C549C5">
        <w:rPr>
          <w:rFonts w:ascii="Times New Roman" w:hAnsi="Times New Roman" w:cs="Times New Roman"/>
          <w:sz w:val="24"/>
          <w:szCs w:val="24"/>
          <w:lang w:val="es-MX"/>
        </w:rPr>
        <w:t xml:space="preserve"> y </w:t>
      </w:r>
      <w:proofErr w:type="spellStart"/>
      <w:r w:rsidR="00CB49D0" w:rsidRPr="00C549C5">
        <w:rPr>
          <w:rFonts w:ascii="Times New Roman" w:hAnsi="Times New Roman" w:cs="Times New Roman"/>
          <w:sz w:val="24"/>
          <w:szCs w:val="24"/>
          <w:lang w:val="es-MX"/>
        </w:rPr>
        <w:t>Fiore</w:t>
      </w:r>
      <w:proofErr w:type="spellEnd"/>
      <w:r w:rsidR="00CB49D0" w:rsidRPr="00C549C5">
        <w:rPr>
          <w:rFonts w:ascii="Times New Roman" w:hAnsi="Times New Roman" w:cs="Times New Roman"/>
          <w:sz w:val="24"/>
          <w:szCs w:val="24"/>
          <w:lang w:val="es-MX"/>
        </w:rPr>
        <w:t>, 1967: 75</w:t>
      </w:r>
      <w:r w:rsidR="0032490D" w:rsidRPr="00C549C5">
        <w:rPr>
          <w:rFonts w:ascii="Times New Roman" w:hAnsi="Times New Roman" w:cs="Times New Roman"/>
          <w:sz w:val="24"/>
          <w:szCs w:val="24"/>
          <w:lang w:val="es-MX"/>
        </w:rPr>
        <w:t xml:space="preserve">). </w:t>
      </w:r>
      <w:r w:rsidR="00065C08" w:rsidRPr="00C549C5">
        <w:rPr>
          <w:rFonts w:ascii="Times New Roman" w:hAnsi="Times New Roman" w:cs="Times New Roman"/>
          <w:sz w:val="24"/>
          <w:szCs w:val="24"/>
          <w:lang w:val="es-MX"/>
        </w:rPr>
        <w:t>Lo cual significa que si se ve a la escuela con la antigua estructura, las nuevas tecnologías no harán nada más que contribuir con esa visión pasada de la escuela como el lugar en donde hay maestros que enseñan y transmiten el saber a s</w:t>
      </w:r>
      <w:r w:rsidR="00CB49D0" w:rsidRPr="00C549C5">
        <w:rPr>
          <w:rFonts w:ascii="Times New Roman" w:hAnsi="Times New Roman" w:cs="Times New Roman"/>
          <w:sz w:val="24"/>
          <w:szCs w:val="24"/>
          <w:lang w:val="es-MX"/>
        </w:rPr>
        <w:t>us alumnos quienes no saben</w:t>
      </w:r>
      <w:r w:rsidR="00065C08" w:rsidRPr="00C549C5">
        <w:rPr>
          <w:rFonts w:ascii="Times New Roman" w:hAnsi="Times New Roman" w:cs="Times New Roman"/>
          <w:sz w:val="24"/>
          <w:szCs w:val="24"/>
          <w:lang w:val="es-MX"/>
        </w:rPr>
        <w:t xml:space="preserve"> y están vacíos de conocimientos.</w:t>
      </w:r>
    </w:p>
    <w:p w:rsidR="00A557E0" w:rsidRPr="00C549C5" w:rsidRDefault="00A557E0" w:rsidP="00847BF5">
      <w:pPr>
        <w:spacing w:line="480" w:lineRule="auto"/>
        <w:ind w:firstLine="708"/>
        <w:jc w:val="both"/>
        <w:rPr>
          <w:rFonts w:ascii="Times New Roman" w:hAnsi="Times New Roman" w:cs="Times New Roman"/>
          <w:sz w:val="24"/>
          <w:szCs w:val="24"/>
          <w:lang w:val="es-ES"/>
        </w:rPr>
      </w:pPr>
      <w:r w:rsidRPr="00C549C5">
        <w:rPr>
          <w:rFonts w:ascii="Times New Roman" w:hAnsi="Times New Roman" w:cs="Times New Roman"/>
          <w:sz w:val="24"/>
          <w:szCs w:val="24"/>
          <w:lang w:val="es-MX"/>
        </w:rPr>
        <w:t>Por lo tanto, el salón de clases ya no es tan sólo la construcción de cuatro paredes con puertas y ventanas sino que, con l</w:t>
      </w:r>
      <w:r w:rsidR="000D7C1F" w:rsidRPr="00C549C5">
        <w:rPr>
          <w:rFonts w:ascii="Times New Roman" w:hAnsi="Times New Roman" w:cs="Times New Roman"/>
          <w:sz w:val="24"/>
          <w:szCs w:val="24"/>
          <w:lang w:val="es-MX"/>
        </w:rPr>
        <w:t xml:space="preserve">a integración de la tecnología se ha convertido en un ambiente </w:t>
      </w:r>
      <w:r w:rsidR="000D7C1F" w:rsidRPr="00C549C5">
        <w:rPr>
          <w:rFonts w:ascii="Times New Roman" w:hAnsi="Times New Roman" w:cs="Times New Roman"/>
          <w:sz w:val="24"/>
          <w:szCs w:val="24"/>
          <w:lang w:val="es-MX"/>
        </w:rPr>
        <w:lastRenderedPageBreak/>
        <w:t>de aprendizaje presente en</w:t>
      </w:r>
      <w:r w:rsidRPr="00C549C5">
        <w:rPr>
          <w:rFonts w:ascii="Times New Roman" w:hAnsi="Times New Roman" w:cs="Times New Roman"/>
          <w:sz w:val="24"/>
          <w:szCs w:val="24"/>
          <w:lang w:val="es-MX"/>
        </w:rPr>
        <w:t xml:space="preserve"> cualquier lugar en donde se encuentre el estudiante, en un transporte público o privado, en un restaurante, en un museo o un parque. De esta manera, se plantea un papel </w:t>
      </w:r>
      <w:r w:rsidR="000D7C1F" w:rsidRPr="00C549C5">
        <w:rPr>
          <w:rFonts w:ascii="Times New Roman" w:hAnsi="Times New Roman" w:cs="Times New Roman"/>
          <w:sz w:val="24"/>
          <w:szCs w:val="24"/>
          <w:lang w:val="es-MX"/>
        </w:rPr>
        <w:t xml:space="preserve">más productivo </w:t>
      </w:r>
      <w:r w:rsidRPr="00C549C5">
        <w:rPr>
          <w:rFonts w:ascii="Times New Roman" w:hAnsi="Times New Roman" w:cs="Times New Roman"/>
          <w:sz w:val="24"/>
          <w:szCs w:val="24"/>
          <w:lang w:val="es-MX"/>
        </w:rPr>
        <w:t xml:space="preserve">para </w:t>
      </w:r>
      <w:r w:rsidR="000D7C1F" w:rsidRPr="00C549C5">
        <w:rPr>
          <w:rFonts w:ascii="Times New Roman" w:hAnsi="Times New Roman" w:cs="Times New Roman"/>
          <w:sz w:val="24"/>
          <w:szCs w:val="24"/>
          <w:lang w:val="es-MX"/>
        </w:rPr>
        <w:t xml:space="preserve">el </w:t>
      </w:r>
      <w:r w:rsidRPr="00C549C5">
        <w:rPr>
          <w:rFonts w:ascii="Times New Roman" w:hAnsi="Times New Roman" w:cs="Times New Roman"/>
          <w:sz w:val="24"/>
          <w:szCs w:val="24"/>
          <w:lang w:val="es-MX"/>
        </w:rPr>
        <w:t xml:space="preserve">docente pues ahora su relación con el estudiante </w:t>
      </w:r>
      <w:r w:rsidR="00CB49D0" w:rsidRPr="00C549C5">
        <w:rPr>
          <w:rFonts w:ascii="Times New Roman" w:hAnsi="Times New Roman" w:cs="Times New Roman"/>
          <w:sz w:val="24"/>
          <w:szCs w:val="24"/>
          <w:lang w:val="es-MX"/>
        </w:rPr>
        <w:t xml:space="preserve">es de tipo horizontal, es un </w:t>
      </w:r>
      <w:proofErr w:type="spellStart"/>
      <w:r w:rsidR="00CB49D0" w:rsidRPr="00C549C5">
        <w:rPr>
          <w:rFonts w:ascii="Times New Roman" w:hAnsi="Times New Roman" w:cs="Times New Roman"/>
          <w:sz w:val="24"/>
          <w:szCs w:val="24"/>
          <w:lang w:val="es-MX"/>
        </w:rPr>
        <w:t>co</w:t>
      </w:r>
      <w:proofErr w:type="spellEnd"/>
      <w:r w:rsidR="00CB49D0" w:rsidRPr="00C549C5">
        <w:rPr>
          <w:rFonts w:ascii="Times New Roman" w:hAnsi="Times New Roman" w:cs="Times New Roman"/>
          <w:sz w:val="24"/>
          <w:szCs w:val="24"/>
          <w:lang w:val="es-MX"/>
        </w:rPr>
        <w:t>-</w:t>
      </w:r>
      <w:r w:rsidRPr="00C549C5">
        <w:rPr>
          <w:rFonts w:ascii="Times New Roman" w:hAnsi="Times New Roman" w:cs="Times New Roman"/>
          <w:sz w:val="24"/>
          <w:szCs w:val="24"/>
          <w:lang w:val="es-MX"/>
        </w:rPr>
        <w:t>aprendiz sin dejar de ser un guía experto que ayuda a la exploración y a la búsqueda y que está abierto a nuevos descubrimiento</w:t>
      </w:r>
      <w:r w:rsidR="00065C08" w:rsidRPr="00C549C5">
        <w:rPr>
          <w:rFonts w:ascii="Times New Roman" w:hAnsi="Times New Roman" w:cs="Times New Roman"/>
          <w:sz w:val="24"/>
          <w:szCs w:val="24"/>
          <w:lang w:val="es-MX"/>
        </w:rPr>
        <w:t>s</w:t>
      </w:r>
      <w:r w:rsidRPr="00C549C5">
        <w:rPr>
          <w:rFonts w:ascii="Times New Roman" w:hAnsi="Times New Roman" w:cs="Times New Roman"/>
          <w:sz w:val="24"/>
          <w:szCs w:val="24"/>
          <w:lang w:val="es-MX"/>
        </w:rPr>
        <w:t xml:space="preserve"> y cambios en el camino.</w:t>
      </w:r>
    </w:p>
    <w:p w:rsidR="00847BF5" w:rsidRPr="00C549C5" w:rsidRDefault="000B4F3D" w:rsidP="00C549C5">
      <w:pPr>
        <w:spacing w:line="480" w:lineRule="auto"/>
        <w:ind w:firstLine="708"/>
        <w:jc w:val="both"/>
        <w:rPr>
          <w:rFonts w:ascii="Times New Roman" w:hAnsi="Times New Roman" w:cs="Times New Roman"/>
          <w:sz w:val="24"/>
          <w:szCs w:val="24"/>
          <w:lang w:val="es-MX"/>
        </w:rPr>
      </w:pPr>
      <w:r w:rsidRPr="00C549C5">
        <w:rPr>
          <w:rFonts w:ascii="Times New Roman" w:hAnsi="Times New Roman" w:cs="Times New Roman"/>
          <w:sz w:val="24"/>
          <w:szCs w:val="24"/>
          <w:lang w:val="es-MX"/>
        </w:rPr>
        <w:t xml:space="preserve">Anteriormente la información la tenía el profesor y él era el encargado de transmitirla, eso ya no sucede; la situación es diferente, ahora el estudiante tiene acceso a la información y el papel del docente es la de orientar al estudiante para que encuentre la información que necesita, determinar su relevancia y veracidad.  </w:t>
      </w:r>
      <w:r w:rsidR="00A557E0" w:rsidRPr="00C549C5">
        <w:rPr>
          <w:rFonts w:ascii="Times New Roman" w:hAnsi="Times New Roman" w:cs="Times New Roman"/>
          <w:sz w:val="24"/>
          <w:szCs w:val="24"/>
          <w:lang w:val="es-MX"/>
        </w:rPr>
        <w:t>De ahí la importancia de entender la tecnología, de entenderla como una extensión de los sentidos y de la mente y como una herramienta de poder y de transformación.</w:t>
      </w:r>
    </w:p>
    <w:p w:rsidR="004B79D6" w:rsidRPr="00C549C5" w:rsidRDefault="00F7619A" w:rsidP="00847BF5">
      <w:pPr>
        <w:pStyle w:val="Heading1"/>
        <w:spacing w:line="480" w:lineRule="auto"/>
        <w:rPr>
          <w:rFonts w:ascii="Times New Roman" w:hAnsi="Times New Roman" w:cs="Times New Roman"/>
          <w:lang w:val="es-MX"/>
        </w:rPr>
      </w:pPr>
      <w:r w:rsidRPr="00C549C5">
        <w:rPr>
          <w:rFonts w:ascii="Times New Roman" w:hAnsi="Times New Roman" w:cs="Times New Roman"/>
          <w:lang w:val="es-MX"/>
        </w:rPr>
        <w:t>¿Qué aprender</w:t>
      </w:r>
      <w:r w:rsidR="00E76C8F" w:rsidRPr="00C549C5">
        <w:rPr>
          <w:rFonts w:ascii="Times New Roman" w:hAnsi="Times New Roman" w:cs="Times New Roman"/>
          <w:lang w:val="es-MX"/>
        </w:rPr>
        <w:t xml:space="preserve"> con la tecnología</w:t>
      </w:r>
      <w:r w:rsidRPr="00C549C5">
        <w:rPr>
          <w:rFonts w:ascii="Times New Roman" w:hAnsi="Times New Roman" w:cs="Times New Roman"/>
          <w:lang w:val="es-MX"/>
        </w:rPr>
        <w:t>?</w:t>
      </w:r>
    </w:p>
    <w:p w:rsidR="004B79D6" w:rsidRPr="00C549C5" w:rsidRDefault="004B79D6" w:rsidP="00847BF5">
      <w:pPr>
        <w:spacing w:line="480" w:lineRule="auto"/>
        <w:ind w:firstLine="0"/>
        <w:rPr>
          <w:rFonts w:ascii="Times New Roman" w:hAnsi="Times New Roman" w:cs="Times New Roman"/>
          <w:sz w:val="24"/>
          <w:szCs w:val="24"/>
          <w:lang w:val="es-MX"/>
        </w:rPr>
      </w:pPr>
    </w:p>
    <w:p w:rsidR="00F7619A" w:rsidRPr="00C549C5" w:rsidRDefault="00784B22" w:rsidP="00847BF5">
      <w:pPr>
        <w:spacing w:line="480" w:lineRule="auto"/>
        <w:ind w:firstLine="0"/>
        <w:jc w:val="both"/>
        <w:rPr>
          <w:rFonts w:ascii="Times New Roman" w:hAnsi="Times New Roman" w:cs="Times New Roman"/>
          <w:sz w:val="24"/>
          <w:szCs w:val="24"/>
          <w:lang w:val="es-MX"/>
        </w:rPr>
      </w:pPr>
      <w:r w:rsidRPr="00C549C5">
        <w:rPr>
          <w:rFonts w:ascii="Times New Roman" w:hAnsi="Times New Roman" w:cs="Times New Roman"/>
          <w:sz w:val="24"/>
          <w:szCs w:val="24"/>
          <w:lang w:val="es-MX"/>
        </w:rPr>
        <w:t>Los profesores tienen un papel de guía y la escuela ya no es un lugar, es una actividad (</w:t>
      </w:r>
      <w:proofErr w:type="spellStart"/>
      <w:r w:rsidRPr="00C549C5">
        <w:rPr>
          <w:rFonts w:ascii="Times New Roman" w:hAnsi="Times New Roman" w:cs="Times New Roman"/>
          <w:sz w:val="24"/>
          <w:szCs w:val="24"/>
          <w:lang w:val="es-MX"/>
        </w:rPr>
        <w:t>Thornburg</w:t>
      </w:r>
      <w:proofErr w:type="spellEnd"/>
      <w:r w:rsidRPr="00C549C5">
        <w:rPr>
          <w:rFonts w:ascii="Times New Roman" w:hAnsi="Times New Roman" w:cs="Times New Roman"/>
          <w:sz w:val="24"/>
          <w:szCs w:val="24"/>
          <w:lang w:val="es-MX"/>
        </w:rPr>
        <w:t>, 2000). En este sentido, el aprendizaje es un proceso presente en todo mom</w:t>
      </w:r>
      <w:r w:rsidR="00EE5189" w:rsidRPr="00C549C5">
        <w:rPr>
          <w:rFonts w:ascii="Times New Roman" w:hAnsi="Times New Roman" w:cs="Times New Roman"/>
          <w:sz w:val="24"/>
          <w:szCs w:val="24"/>
          <w:lang w:val="es-MX"/>
        </w:rPr>
        <w:t>ento y lugar que requiere de un</w:t>
      </w:r>
      <w:r w:rsidRPr="00C549C5">
        <w:rPr>
          <w:rFonts w:ascii="Times New Roman" w:hAnsi="Times New Roman" w:cs="Times New Roman"/>
          <w:sz w:val="24"/>
          <w:szCs w:val="24"/>
          <w:lang w:val="es-MX"/>
        </w:rPr>
        <w:t xml:space="preserve"> pensamiento crítico y reflexivo para analizar lo que </w:t>
      </w:r>
      <w:r w:rsidR="00EE5189" w:rsidRPr="00C549C5">
        <w:rPr>
          <w:rFonts w:ascii="Times New Roman" w:hAnsi="Times New Roman" w:cs="Times New Roman"/>
          <w:sz w:val="24"/>
          <w:szCs w:val="24"/>
          <w:lang w:val="es-MX"/>
        </w:rPr>
        <w:t>se ve y se escucha, lo que se piensa y lo que otros quieren comunicar.</w:t>
      </w:r>
    </w:p>
    <w:p w:rsidR="00EC2116" w:rsidRPr="00C549C5" w:rsidRDefault="00E76C8F" w:rsidP="00847BF5">
      <w:pPr>
        <w:spacing w:line="480" w:lineRule="auto"/>
        <w:ind w:firstLine="0"/>
        <w:jc w:val="both"/>
        <w:rPr>
          <w:rFonts w:ascii="Times New Roman" w:hAnsi="Times New Roman" w:cs="Times New Roman"/>
          <w:sz w:val="24"/>
          <w:szCs w:val="24"/>
          <w:lang w:val="es-MX"/>
        </w:rPr>
      </w:pPr>
      <w:r w:rsidRPr="00C549C5">
        <w:rPr>
          <w:rFonts w:ascii="Times New Roman" w:hAnsi="Times New Roman" w:cs="Times New Roman"/>
          <w:sz w:val="24"/>
          <w:szCs w:val="24"/>
          <w:lang w:val="es-MX"/>
        </w:rPr>
        <w:tab/>
        <w:t xml:space="preserve">El aprendizaje y, por ende, el desarrollo humano es el fin. La tecnología tiene un rol importante en este proceso y el profesor ha de procurar el uso efectivo de ésta para que los estudiantes accedan a información rica en contenido y para </w:t>
      </w:r>
      <w:r w:rsidR="00870436" w:rsidRPr="00C549C5">
        <w:rPr>
          <w:rFonts w:ascii="Times New Roman" w:hAnsi="Times New Roman" w:cs="Times New Roman"/>
          <w:sz w:val="24"/>
          <w:szCs w:val="24"/>
          <w:lang w:val="es-MX"/>
        </w:rPr>
        <w:t>que</w:t>
      </w:r>
      <w:r w:rsidR="00B154F4" w:rsidRPr="00C549C5">
        <w:rPr>
          <w:rFonts w:ascii="Times New Roman" w:hAnsi="Times New Roman" w:cs="Times New Roman"/>
          <w:sz w:val="24"/>
          <w:szCs w:val="24"/>
          <w:lang w:val="es-MX"/>
        </w:rPr>
        <w:t xml:space="preserve"> sean capaces de elegir</w:t>
      </w:r>
      <w:r w:rsidRPr="00C549C5">
        <w:rPr>
          <w:rFonts w:ascii="Times New Roman" w:hAnsi="Times New Roman" w:cs="Times New Roman"/>
          <w:sz w:val="24"/>
          <w:szCs w:val="24"/>
          <w:lang w:val="es-MX"/>
        </w:rPr>
        <w:t xml:space="preserve"> aquello que le</w:t>
      </w:r>
      <w:r w:rsidR="00870436" w:rsidRPr="00C549C5">
        <w:rPr>
          <w:rFonts w:ascii="Times New Roman" w:hAnsi="Times New Roman" w:cs="Times New Roman"/>
          <w:sz w:val="24"/>
          <w:szCs w:val="24"/>
          <w:lang w:val="es-MX"/>
        </w:rPr>
        <w:t>s es ú</w:t>
      </w:r>
      <w:r w:rsidRPr="00C549C5">
        <w:rPr>
          <w:rFonts w:ascii="Times New Roman" w:hAnsi="Times New Roman" w:cs="Times New Roman"/>
          <w:sz w:val="24"/>
          <w:szCs w:val="24"/>
          <w:lang w:val="es-MX"/>
        </w:rPr>
        <w:t>til para su fo</w:t>
      </w:r>
      <w:r w:rsidR="00B154F4" w:rsidRPr="00C549C5">
        <w:rPr>
          <w:rFonts w:ascii="Times New Roman" w:hAnsi="Times New Roman" w:cs="Times New Roman"/>
          <w:sz w:val="24"/>
          <w:szCs w:val="24"/>
          <w:lang w:val="es-MX"/>
        </w:rPr>
        <w:t>rmación</w:t>
      </w:r>
      <w:r w:rsidRPr="00C549C5">
        <w:rPr>
          <w:rFonts w:ascii="Times New Roman" w:hAnsi="Times New Roman" w:cs="Times New Roman"/>
          <w:sz w:val="24"/>
          <w:szCs w:val="24"/>
          <w:lang w:val="es-MX"/>
        </w:rPr>
        <w:t>.</w:t>
      </w:r>
    </w:p>
    <w:p w:rsidR="00B154F4" w:rsidRPr="00C549C5" w:rsidRDefault="00B154F4" w:rsidP="00847BF5">
      <w:pPr>
        <w:spacing w:line="480" w:lineRule="auto"/>
        <w:ind w:firstLine="0"/>
        <w:jc w:val="both"/>
        <w:rPr>
          <w:rFonts w:ascii="Times New Roman" w:hAnsi="Times New Roman" w:cs="Times New Roman"/>
          <w:sz w:val="24"/>
          <w:szCs w:val="24"/>
          <w:lang w:val="es-MX"/>
        </w:rPr>
      </w:pPr>
      <w:r w:rsidRPr="00C549C5">
        <w:rPr>
          <w:rFonts w:ascii="Times New Roman" w:hAnsi="Times New Roman" w:cs="Times New Roman"/>
          <w:sz w:val="24"/>
          <w:szCs w:val="24"/>
          <w:lang w:val="es-MX"/>
        </w:rPr>
        <w:lastRenderedPageBreak/>
        <w:tab/>
        <w:t xml:space="preserve">En este sentido, si los profesores conocen la tecnología como un medio para aprender entonces serán capaces de transmitir ese conocimiento a sus estudiantes porque si bien éstos utilizan la tecnología han de saber cómo sacarle provecho para su aprendizaje. Por ello si un profesor no maneja la tecnología como una herramienta para aprender difícilmente </w:t>
      </w:r>
      <w:r w:rsidR="00063626" w:rsidRPr="00C549C5">
        <w:rPr>
          <w:rFonts w:ascii="Times New Roman" w:hAnsi="Times New Roman" w:cs="Times New Roman"/>
          <w:sz w:val="24"/>
          <w:szCs w:val="24"/>
          <w:lang w:val="es-MX"/>
        </w:rPr>
        <w:t>logrará que sus estudiantes desarrollen esta habilidad.</w:t>
      </w:r>
    </w:p>
    <w:p w:rsidR="0056684D" w:rsidRPr="00C549C5" w:rsidRDefault="0056684D" w:rsidP="00847BF5">
      <w:pPr>
        <w:spacing w:line="480" w:lineRule="auto"/>
        <w:ind w:firstLine="720"/>
        <w:jc w:val="both"/>
        <w:rPr>
          <w:rFonts w:ascii="Times New Roman" w:hAnsi="Times New Roman" w:cs="Times New Roman"/>
          <w:sz w:val="24"/>
          <w:szCs w:val="24"/>
          <w:lang w:val="es-MX"/>
        </w:rPr>
      </w:pPr>
      <w:proofErr w:type="spellStart"/>
      <w:r w:rsidRPr="00C549C5">
        <w:rPr>
          <w:rFonts w:ascii="Times New Roman" w:hAnsi="Times New Roman" w:cs="Times New Roman"/>
          <w:sz w:val="24"/>
          <w:szCs w:val="24"/>
          <w:lang w:val="es-MX"/>
        </w:rPr>
        <w:t>Thornburg</w:t>
      </w:r>
      <w:proofErr w:type="spellEnd"/>
      <w:r w:rsidRPr="00C549C5">
        <w:rPr>
          <w:rFonts w:ascii="Times New Roman" w:hAnsi="Times New Roman" w:cs="Times New Roman"/>
          <w:sz w:val="24"/>
          <w:szCs w:val="24"/>
          <w:lang w:val="es-MX"/>
        </w:rPr>
        <w:t xml:space="preserve"> (2000) señala que tanto profesores como estudiantes han de dominar tres habilidades fundamentales: cómo encontrar información, cómo determinar si es relevante y pertinente, y cómo comprobar su veracidad. Si estas habilidades se aplican en </w:t>
      </w:r>
      <w:r w:rsidR="007F0F1F" w:rsidRPr="00C549C5">
        <w:rPr>
          <w:rFonts w:ascii="Times New Roman" w:hAnsi="Times New Roman" w:cs="Times New Roman"/>
          <w:sz w:val="24"/>
          <w:szCs w:val="24"/>
          <w:lang w:val="es-MX"/>
        </w:rPr>
        <w:t xml:space="preserve">la información dentro de </w:t>
      </w:r>
      <w:r w:rsidRPr="00C549C5">
        <w:rPr>
          <w:rFonts w:ascii="Times New Roman" w:hAnsi="Times New Roman" w:cs="Times New Roman"/>
          <w:sz w:val="24"/>
          <w:szCs w:val="24"/>
          <w:lang w:val="es-MX"/>
        </w:rPr>
        <w:t xml:space="preserve"> la red también se aplican para cualquier otro tipo de información</w:t>
      </w:r>
      <w:r w:rsidR="007F0F1F" w:rsidRPr="00C549C5">
        <w:rPr>
          <w:rFonts w:ascii="Times New Roman" w:hAnsi="Times New Roman" w:cs="Times New Roman"/>
          <w:sz w:val="24"/>
          <w:szCs w:val="24"/>
          <w:lang w:val="es-MX"/>
        </w:rPr>
        <w:t xml:space="preserve"> en otros medios de comunicación e información</w:t>
      </w:r>
      <w:r w:rsidRPr="00C549C5">
        <w:rPr>
          <w:rFonts w:ascii="Times New Roman" w:hAnsi="Times New Roman" w:cs="Times New Roman"/>
          <w:sz w:val="24"/>
          <w:szCs w:val="24"/>
          <w:lang w:val="es-MX"/>
        </w:rPr>
        <w:t>.</w:t>
      </w:r>
    </w:p>
    <w:p w:rsidR="00FC212E" w:rsidRPr="00C549C5" w:rsidRDefault="0056684D" w:rsidP="00847BF5">
      <w:pPr>
        <w:spacing w:line="480" w:lineRule="auto"/>
        <w:ind w:firstLine="0"/>
        <w:jc w:val="both"/>
        <w:rPr>
          <w:rFonts w:ascii="Times New Roman" w:hAnsi="Times New Roman" w:cs="Times New Roman"/>
          <w:sz w:val="24"/>
          <w:szCs w:val="24"/>
          <w:lang w:val="es-MX"/>
        </w:rPr>
      </w:pPr>
      <w:r w:rsidRPr="00C549C5">
        <w:rPr>
          <w:rFonts w:ascii="Times New Roman" w:hAnsi="Times New Roman" w:cs="Times New Roman"/>
          <w:sz w:val="24"/>
          <w:szCs w:val="24"/>
          <w:lang w:val="es-MX"/>
        </w:rPr>
        <w:tab/>
        <w:t xml:space="preserve">En este sentido, </w:t>
      </w:r>
      <w:proofErr w:type="spellStart"/>
      <w:r w:rsidR="00CB49D0" w:rsidRPr="00C549C5">
        <w:rPr>
          <w:rFonts w:ascii="Times New Roman" w:hAnsi="Times New Roman" w:cs="Times New Roman"/>
          <w:sz w:val="24"/>
          <w:szCs w:val="24"/>
          <w:lang w:val="es-MX"/>
        </w:rPr>
        <w:t>McLuhan</w:t>
      </w:r>
      <w:proofErr w:type="spellEnd"/>
      <w:r w:rsidR="00174C34" w:rsidRPr="00C549C5">
        <w:rPr>
          <w:rFonts w:ascii="Times New Roman" w:hAnsi="Times New Roman" w:cs="Times New Roman"/>
          <w:sz w:val="24"/>
          <w:szCs w:val="24"/>
          <w:lang w:val="es-MX"/>
        </w:rPr>
        <w:t xml:space="preserve"> señala que hay dos tipos de formación académica el profesionalismo y el amateurismo. El profesionalismo es ambiental y</w:t>
      </w:r>
      <w:r w:rsidRPr="00C549C5">
        <w:rPr>
          <w:rFonts w:ascii="Times New Roman" w:hAnsi="Times New Roman" w:cs="Times New Roman"/>
          <w:sz w:val="24"/>
          <w:szCs w:val="24"/>
          <w:lang w:val="es-MX"/>
        </w:rPr>
        <w:t>, por ende,</w:t>
      </w:r>
      <w:r w:rsidR="00174C34" w:rsidRPr="00C549C5">
        <w:rPr>
          <w:rFonts w:ascii="Times New Roman" w:hAnsi="Times New Roman" w:cs="Times New Roman"/>
          <w:sz w:val="24"/>
          <w:szCs w:val="24"/>
          <w:lang w:val="es-MX"/>
        </w:rPr>
        <w:t xml:space="preserve"> ag</w:t>
      </w:r>
      <w:r w:rsidRPr="00C549C5">
        <w:rPr>
          <w:rFonts w:ascii="Times New Roman" w:hAnsi="Times New Roman" w:cs="Times New Roman"/>
          <w:sz w:val="24"/>
          <w:szCs w:val="24"/>
          <w:lang w:val="es-MX"/>
        </w:rPr>
        <w:t>lutina</w:t>
      </w:r>
      <w:r w:rsidR="00174C34" w:rsidRPr="00C549C5">
        <w:rPr>
          <w:rFonts w:ascii="Times New Roman" w:hAnsi="Times New Roman" w:cs="Times New Roman"/>
          <w:sz w:val="24"/>
          <w:szCs w:val="24"/>
          <w:lang w:val="es-MX"/>
        </w:rPr>
        <w:t xml:space="preserve"> al individuo dentro de los patrones de </w:t>
      </w:r>
      <w:r w:rsidRPr="00C549C5">
        <w:rPr>
          <w:rFonts w:ascii="Times New Roman" w:hAnsi="Times New Roman" w:cs="Times New Roman"/>
          <w:sz w:val="24"/>
          <w:szCs w:val="24"/>
          <w:lang w:val="es-MX"/>
        </w:rPr>
        <w:t xml:space="preserve">su entorno para que </w:t>
      </w:r>
      <w:r w:rsidR="00174C34" w:rsidRPr="00C549C5">
        <w:rPr>
          <w:rFonts w:ascii="Times New Roman" w:hAnsi="Times New Roman" w:cs="Times New Roman"/>
          <w:sz w:val="24"/>
          <w:szCs w:val="24"/>
          <w:lang w:val="es-MX"/>
        </w:rPr>
        <w:t>se e</w:t>
      </w:r>
      <w:r w:rsidRPr="00C549C5">
        <w:rPr>
          <w:rFonts w:ascii="Times New Roman" w:hAnsi="Times New Roman" w:cs="Times New Roman"/>
          <w:sz w:val="24"/>
          <w:szCs w:val="24"/>
          <w:lang w:val="es-MX"/>
        </w:rPr>
        <w:t>specialice y acepte,</w:t>
      </w:r>
      <w:r w:rsidR="00174C34" w:rsidRPr="00C549C5">
        <w:rPr>
          <w:rFonts w:ascii="Times New Roman" w:hAnsi="Times New Roman" w:cs="Times New Roman"/>
          <w:sz w:val="24"/>
          <w:szCs w:val="24"/>
          <w:lang w:val="es-MX"/>
        </w:rPr>
        <w:t xml:space="preserve"> sin crítica</w:t>
      </w:r>
      <w:r w:rsidRPr="00C549C5">
        <w:rPr>
          <w:rFonts w:ascii="Times New Roman" w:hAnsi="Times New Roman" w:cs="Times New Roman"/>
          <w:sz w:val="24"/>
          <w:szCs w:val="24"/>
          <w:lang w:val="es-MX"/>
        </w:rPr>
        <w:t>,</w:t>
      </w:r>
      <w:r w:rsidR="00174C34" w:rsidRPr="00C549C5">
        <w:rPr>
          <w:rFonts w:ascii="Times New Roman" w:hAnsi="Times New Roman" w:cs="Times New Roman"/>
          <w:sz w:val="24"/>
          <w:szCs w:val="24"/>
          <w:lang w:val="es-MX"/>
        </w:rPr>
        <w:t xml:space="preserve"> las reglas del ambiente; estas reglas que se dan de forma masiva por otros profesionales </w:t>
      </w:r>
      <w:r w:rsidRPr="00C549C5">
        <w:rPr>
          <w:rFonts w:ascii="Times New Roman" w:hAnsi="Times New Roman" w:cs="Times New Roman"/>
          <w:sz w:val="24"/>
          <w:szCs w:val="24"/>
          <w:lang w:val="es-MX"/>
        </w:rPr>
        <w:t>permean el ambiente que contienen al individuo sin que este se de cuenta.</w:t>
      </w:r>
      <w:r w:rsidR="00174C34" w:rsidRPr="00C549C5">
        <w:rPr>
          <w:rFonts w:ascii="Times New Roman" w:hAnsi="Times New Roman" w:cs="Times New Roman"/>
          <w:sz w:val="24"/>
          <w:szCs w:val="24"/>
          <w:lang w:val="es-MX"/>
        </w:rPr>
        <w:t xml:space="preserve">  </w:t>
      </w:r>
      <w:r w:rsidR="00B90CB5" w:rsidRPr="00C549C5">
        <w:rPr>
          <w:rFonts w:ascii="Times New Roman" w:hAnsi="Times New Roman" w:cs="Times New Roman"/>
          <w:sz w:val="24"/>
          <w:szCs w:val="24"/>
          <w:lang w:val="es-MX"/>
        </w:rPr>
        <w:t>En cambio</w:t>
      </w:r>
      <w:r w:rsidR="0057456A" w:rsidRPr="00C549C5">
        <w:rPr>
          <w:rFonts w:ascii="Times New Roman" w:hAnsi="Times New Roman" w:cs="Times New Roman"/>
          <w:sz w:val="24"/>
          <w:szCs w:val="24"/>
          <w:lang w:val="es-MX"/>
        </w:rPr>
        <w:t>,</w:t>
      </w:r>
      <w:r w:rsidR="00B90CB5" w:rsidRPr="00C549C5">
        <w:rPr>
          <w:rFonts w:ascii="Times New Roman" w:hAnsi="Times New Roman" w:cs="Times New Roman"/>
          <w:sz w:val="24"/>
          <w:szCs w:val="24"/>
          <w:lang w:val="es-MX"/>
        </w:rPr>
        <w:t xml:space="preserve"> el amateurismo es anti-ambiental, por lo tanto, busca que el individuo desarrolle una conciencia crítica y alerta de sus experiencias y de las reglas de la sociedad. </w:t>
      </w:r>
      <w:r w:rsidR="0032490D" w:rsidRPr="00C549C5">
        <w:rPr>
          <w:rFonts w:ascii="Times New Roman" w:hAnsi="Times New Roman" w:cs="Times New Roman"/>
          <w:sz w:val="24"/>
          <w:szCs w:val="24"/>
          <w:lang w:val="es-MX"/>
        </w:rPr>
        <w:t>(</w:t>
      </w:r>
      <w:proofErr w:type="spellStart"/>
      <w:r w:rsidR="0032490D" w:rsidRPr="00C549C5">
        <w:rPr>
          <w:rFonts w:ascii="Times New Roman" w:hAnsi="Times New Roman" w:cs="Times New Roman"/>
          <w:sz w:val="24"/>
          <w:szCs w:val="24"/>
          <w:lang w:val="es-MX"/>
        </w:rPr>
        <w:t>McLuhan</w:t>
      </w:r>
      <w:proofErr w:type="spellEnd"/>
      <w:r w:rsidR="0032490D" w:rsidRPr="00C549C5">
        <w:rPr>
          <w:rFonts w:ascii="Times New Roman" w:hAnsi="Times New Roman" w:cs="Times New Roman"/>
          <w:sz w:val="24"/>
          <w:szCs w:val="24"/>
          <w:lang w:val="es-MX"/>
        </w:rPr>
        <w:t xml:space="preserve"> y </w:t>
      </w:r>
      <w:proofErr w:type="spellStart"/>
      <w:r w:rsidR="0032490D" w:rsidRPr="00C549C5">
        <w:rPr>
          <w:rFonts w:ascii="Times New Roman" w:hAnsi="Times New Roman" w:cs="Times New Roman"/>
          <w:sz w:val="24"/>
          <w:szCs w:val="24"/>
          <w:lang w:val="es-MX"/>
        </w:rPr>
        <w:t>Fiore</w:t>
      </w:r>
      <w:proofErr w:type="spellEnd"/>
      <w:r w:rsidR="0032490D" w:rsidRPr="00C549C5">
        <w:rPr>
          <w:rFonts w:ascii="Times New Roman" w:hAnsi="Times New Roman" w:cs="Times New Roman"/>
          <w:sz w:val="24"/>
          <w:szCs w:val="24"/>
          <w:lang w:val="es-MX"/>
        </w:rPr>
        <w:t>, 1967)</w:t>
      </w:r>
    </w:p>
    <w:p w:rsidR="00340906" w:rsidRPr="00C549C5" w:rsidRDefault="00B90CB5" w:rsidP="00847BF5">
      <w:pPr>
        <w:spacing w:line="480" w:lineRule="auto"/>
        <w:ind w:firstLine="0"/>
        <w:jc w:val="both"/>
        <w:rPr>
          <w:rFonts w:ascii="Times New Roman" w:hAnsi="Times New Roman" w:cs="Times New Roman"/>
          <w:sz w:val="24"/>
          <w:szCs w:val="24"/>
          <w:lang w:val="es-MX"/>
        </w:rPr>
      </w:pPr>
      <w:r w:rsidRPr="00C549C5">
        <w:rPr>
          <w:rFonts w:ascii="Times New Roman" w:hAnsi="Times New Roman" w:cs="Times New Roman"/>
          <w:sz w:val="24"/>
          <w:szCs w:val="24"/>
          <w:lang w:val="es-MX"/>
        </w:rPr>
        <w:tab/>
        <w:t>Una formación académica que desarrolle las habilidades mencionadas y un pensamiento de amateur exige una educación que no mire a la sociedad a través de un espejo retrovisor. Sin embargo, los estudiantes se enfrenta</w:t>
      </w:r>
      <w:r w:rsidR="00340906" w:rsidRPr="00C549C5">
        <w:rPr>
          <w:rFonts w:ascii="Times New Roman" w:hAnsi="Times New Roman" w:cs="Times New Roman"/>
          <w:sz w:val="24"/>
          <w:szCs w:val="24"/>
          <w:lang w:val="es-MX"/>
        </w:rPr>
        <w:t>n con un ambiente educativo que fragmenta el conocimiento en materias sin que tengan relación unas con otras</w:t>
      </w:r>
      <w:r w:rsidR="00880CBF" w:rsidRPr="00C549C5">
        <w:rPr>
          <w:rFonts w:ascii="Times New Roman" w:hAnsi="Times New Roman" w:cs="Times New Roman"/>
          <w:sz w:val="24"/>
          <w:szCs w:val="24"/>
          <w:lang w:val="es-MX"/>
        </w:rPr>
        <w:t>; que desde el futuro los prepara para el pasado</w:t>
      </w:r>
      <w:r w:rsidR="00340906" w:rsidRPr="00C549C5">
        <w:rPr>
          <w:rFonts w:ascii="Times New Roman" w:hAnsi="Times New Roman" w:cs="Times New Roman"/>
          <w:sz w:val="24"/>
          <w:szCs w:val="24"/>
          <w:lang w:val="es-MX"/>
        </w:rPr>
        <w:t xml:space="preserve">. Los estudiantes </w:t>
      </w:r>
      <w:r w:rsidR="00D0516F" w:rsidRPr="00C549C5">
        <w:rPr>
          <w:rFonts w:ascii="Times New Roman" w:hAnsi="Times New Roman" w:cs="Times New Roman"/>
          <w:sz w:val="24"/>
          <w:szCs w:val="24"/>
          <w:lang w:val="es-MX"/>
        </w:rPr>
        <w:t>no</w:t>
      </w:r>
      <w:r w:rsidR="00340906" w:rsidRPr="00C549C5">
        <w:rPr>
          <w:rFonts w:ascii="Times New Roman" w:hAnsi="Times New Roman" w:cs="Times New Roman"/>
          <w:sz w:val="24"/>
          <w:szCs w:val="24"/>
          <w:lang w:val="es-MX"/>
        </w:rPr>
        <w:t xml:space="preserve"> encuentran sentido en el esquema educativo pues no existe </w:t>
      </w:r>
      <w:r w:rsidR="00340906" w:rsidRPr="00C549C5">
        <w:rPr>
          <w:rFonts w:ascii="Times New Roman" w:hAnsi="Times New Roman" w:cs="Times New Roman"/>
          <w:sz w:val="24"/>
          <w:szCs w:val="24"/>
          <w:lang w:val="es-MX"/>
        </w:rPr>
        <w:lastRenderedPageBreak/>
        <w:t>articulación con su mundo electrónico de datos con el que procesan sus experiencias y su medio social.</w:t>
      </w:r>
    </w:p>
    <w:p w:rsidR="009D34F7" w:rsidRPr="00C549C5" w:rsidRDefault="009D34F7" w:rsidP="00847BF5">
      <w:pPr>
        <w:spacing w:line="480" w:lineRule="auto"/>
        <w:ind w:firstLine="720"/>
        <w:jc w:val="both"/>
        <w:rPr>
          <w:rFonts w:ascii="Times New Roman" w:hAnsi="Times New Roman" w:cs="Times New Roman"/>
          <w:sz w:val="24"/>
          <w:szCs w:val="24"/>
          <w:lang w:val="es-MX"/>
        </w:rPr>
      </w:pPr>
      <w:r w:rsidRPr="00C549C5">
        <w:rPr>
          <w:rFonts w:ascii="Times New Roman" w:hAnsi="Times New Roman" w:cs="Times New Roman"/>
          <w:sz w:val="24"/>
          <w:szCs w:val="24"/>
          <w:lang w:val="es-MX"/>
        </w:rPr>
        <w:t>Si bien es cierto que no es tarea sencilla educar desde el presente para formar hacia el futuro y bajo las perspectivas planteadas por los avances de la tecnología, también es cierto que no se debe continuar en el</w:t>
      </w:r>
      <w:r w:rsidR="0007223A" w:rsidRPr="00C549C5">
        <w:rPr>
          <w:rFonts w:ascii="Times New Roman" w:hAnsi="Times New Roman" w:cs="Times New Roman"/>
          <w:sz w:val="24"/>
          <w:szCs w:val="24"/>
          <w:lang w:val="es-MX"/>
        </w:rPr>
        <w:t xml:space="preserve"> recelo educativo que añora el pasado, la época tecnócrata. E</w:t>
      </w:r>
      <w:r w:rsidRPr="00C549C5">
        <w:rPr>
          <w:rFonts w:ascii="Times New Roman" w:hAnsi="Times New Roman" w:cs="Times New Roman"/>
          <w:sz w:val="24"/>
          <w:szCs w:val="24"/>
          <w:lang w:val="es-MX"/>
        </w:rPr>
        <w:t>l discurso</w:t>
      </w:r>
      <w:r w:rsidR="0007223A" w:rsidRPr="00C549C5">
        <w:rPr>
          <w:rFonts w:ascii="Times New Roman" w:hAnsi="Times New Roman" w:cs="Times New Roman"/>
          <w:sz w:val="24"/>
          <w:szCs w:val="24"/>
          <w:lang w:val="es-MX"/>
        </w:rPr>
        <w:t xml:space="preserve"> en el aula</w:t>
      </w:r>
      <w:r w:rsidRPr="00C549C5">
        <w:rPr>
          <w:rFonts w:ascii="Times New Roman" w:hAnsi="Times New Roman" w:cs="Times New Roman"/>
          <w:sz w:val="24"/>
          <w:szCs w:val="24"/>
          <w:lang w:val="es-MX"/>
        </w:rPr>
        <w:t xml:space="preserve"> </w:t>
      </w:r>
      <w:r w:rsidR="0007223A" w:rsidRPr="00C549C5">
        <w:rPr>
          <w:rFonts w:ascii="Times New Roman" w:hAnsi="Times New Roman" w:cs="Times New Roman"/>
          <w:sz w:val="24"/>
          <w:szCs w:val="24"/>
          <w:lang w:val="es-MX"/>
        </w:rPr>
        <w:t xml:space="preserve">está siendo retado por los cambios en otros espacios y por ende, el discurso </w:t>
      </w:r>
      <w:r w:rsidRPr="00C549C5">
        <w:rPr>
          <w:rFonts w:ascii="Times New Roman" w:hAnsi="Times New Roman" w:cs="Times New Roman"/>
          <w:sz w:val="24"/>
          <w:szCs w:val="24"/>
          <w:lang w:val="es-MX"/>
        </w:rPr>
        <w:t>en el aula debe ser analizado, reflexionado e inv</w:t>
      </w:r>
      <w:r w:rsidR="001B2FD0" w:rsidRPr="00C549C5">
        <w:rPr>
          <w:rFonts w:ascii="Times New Roman" w:hAnsi="Times New Roman" w:cs="Times New Roman"/>
          <w:sz w:val="24"/>
          <w:szCs w:val="24"/>
          <w:lang w:val="es-MX"/>
        </w:rPr>
        <w:t>estigado, no desarticulado</w:t>
      </w:r>
      <w:r w:rsidR="0007223A" w:rsidRPr="00C549C5">
        <w:rPr>
          <w:rFonts w:ascii="Times New Roman" w:hAnsi="Times New Roman" w:cs="Times New Roman"/>
          <w:sz w:val="24"/>
          <w:szCs w:val="24"/>
          <w:lang w:val="es-MX"/>
        </w:rPr>
        <w:t xml:space="preserve"> del contexto sociocultural en el que se encuentran inmersos </w:t>
      </w:r>
      <w:r w:rsidR="00991951" w:rsidRPr="00C549C5">
        <w:rPr>
          <w:rFonts w:ascii="Times New Roman" w:hAnsi="Times New Roman" w:cs="Times New Roman"/>
          <w:sz w:val="24"/>
          <w:szCs w:val="24"/>
          <w:lang w:val="es-MX"/>
        </w:rPr>
        <w:t>los participantes</w:t>
      </w:r>
      <w:r w:rsidR="001B2FD0" w:rsidRPr="00C549C5">
        <w:rPr>
          <w:rFonts w:ascii="Times New Roman" w:hAnsi="Times New Roman" w:cs="Times New Roman"/>
          <w:sz w:val="24"/>
          <w:szCs w:val="24"/>
          <w:lang w:val="es-MX"/>
        </w:rPr>
        <w:t>.</w:t>
      </w:r>
    </w:p>
    <w:p w:rsidR="00B90CB5" w:rsidRPr="00C549C5" w:rsidRDefault="00340906" w:rsidP="00847BF5">
      <w:pPr>
        <w:spacing w:line="480" w:lineRule="auto"/>
        <w:ind w:firstLine="0"/>
        <w:jc w:val="both"/>
        <w:rPr>
          <w:rFonts w:ascii="Times New Roman" w:hAnsi="Times New Roman" w:cs="Times New Roman"/>
          <w:sz w:val="24"/>
          <w:szCs w:val="24"/>
          <w:lang w:val="es-MX"/>
        </w:rPr>
      </w:pPr>
      <w:r w:rsidRPr="00C549C5">
        <w:rPr>
          <w:rFonts w:ascii="Times New Roman" w:hAnsi="Times New Roman" w:cs="Times New Roman"/>
          <w:sz w:val="24"/>
          <w:szCs w:val="24"/>
          <w:lang w:val="es-MX"/>
        </w:rPr>
        <w:tab/>
      </w:r>
      <w:proofErr w:type="spellStart"/>
      <w:r w:rsidRPr="00C549C5">
        <w:rPr>
          <w:rFonts w:ascii="Times New Roman" w:hAnsi="Times New Roman" w:cs="Times New Roman"/>
          <w:sz w:val="24"/>
          <w:szCs w:val="24"/>
          <w:lang w:val="es-MX"/>
        </w:rPr>
        <w:t>McLuhan</w:t>
      </w:r>
      <w:proofErr w:type="spellEnd"/>
      <w:r w:rsidRPr="00C549C5">
        <w:rPr>
          <w:rFonts w:ascii="Times New Roman" w:hAnsi="Times New Roman" w:cs="Times New Roman"/>
          <w:sz w:val="24"/>
          <w:szCs w:val="24"/>
          <w:lang w:val="es-MX"/>
        </w:rPr>
        <w:t xml:space="preserve"> afirma que las instituciones educativas d</w:t>
      </w:r>
      <w:r w:rsidR="00D0516F" w:rsidRPr="00C549C5">
        <w:rPr>
          <w:rFonts w:ascii="Times New Roman" w:hAnsi="Times New Roman" w:cs="Times New Roman"/>
          <w:sz w:val="24"/>
          <w:szCs w:val="24"/>
          <w:lang w:val="es-MX"/>
        </w:rPr>
        <w:t>eben darse cuenta de lo que est</w:t>
      </w:r>
      <w:r w:rsidR="008044E0" w:rsidRPr="00C549C5">
        <w:rPr>
          <w:rFonts w:ascii="Times New Roman" w:hAnsi="Times New Roman" w:cs="Times New Roman"/>
          <w:sz w:val="24"/>
          <w:szCs w:val="24"/>
          <w:lang w:val="es-MX"/>
        </w:rPr>
        <w:t xml:space="preserve">á </w:t>
      </w:r>
      <w:r w:rsidRPr="00C549C5">
        <w:rPr>
          <w:rFonts w:ascii="Times New Roman" w:hAnsi="Times New Roman" w:cs="Times New Roman"/>
          <w:sz w:val="24"/>
          <w:szCs w:val="24"/>
          <w:lang w:val="es-MX"/>
        </w:rPr>
        <w:t>sucediendo en la realidad de los estudiantes y que debe de haber un cambio de</w:t>
      </w:r>
      <w:r w:rsidR="00131CFA" w:rsidRPr="00C549C5">
        <w:rPr>
          <w:rFonts w:ascii="Times New Roman" w:hAnsi="Times New Roman" w:cs="Times New Roman"/>
          <w:sz w:val="24"/>
          <w:szCs w:val="24"/>
          <w:lang w:val="es-MX"/>
        </w:rPr>
        <w:t xml:space="preserve"> la instrucción que impone patrones preestablecidos</w:t>
      </w:r>
      <w:r w:rsidR="000745C5" w:rsidRPr="00C549C5">
        <w:rPr>
          <w:rFonts w:ascii="Times New Roman" w:hAnsi="Times New Roman" w:cs="Times New Roman"/>
          <w:sz w:val="24"/>
          <w:szCs w:val="24"/>
          <w:lang w:val="es-MX"/>
        </w:rPr>
        <w:t xml:space="preserve"> al descubrimien</w:t>
      </w:r>
      <w:r w:rsidR="00991951" w:rsidRPr="00C549C5">
        <w:rPr>
          <w:rFonts w:ascii="Times New Roman" w:hAnsi="Times New Roman" w:cs="Times New Roman"/>
          <w:sz w:val="24"/>
          <w:szCs w:val="24"/>
          <w:lang w:val="es-MX"/>
        </w:rPr>
        <w:t xml:space="preserve">to que pone a prueba, explora y </w:t>
      </w:r>
      <w:r w:rsidR="000745C5" w:rsidRPr="00C549C5">
        <w:rPr>
          <w:rFonts w:ascii="Times New Roman" w:hAnsi="Times New Roman" w:cs="Times New Roman"/>
          <w:sz w:val="24"/>
          <w:szCs w:val="24"/>
          <w:lang w:val="es-MX"/>
        </w:rPr>
        <w:t xml:space="preserve">reconoce las diferentes formas de lenguaje más allá del medio escrito y que se dan por diferentes </w:t>
      </w:r>
      <w:r w:rsidR="008044E0" w:rsidRPr="00C549C5">
        <w:rPr>
          <w:rFonts w:ascii="Times New Roman" w:hAnsi="Times New Roman" w:cs="Times New Roman"/>
          <w:sz w:val="24"/>
          <w:szCs w:val="24"/>
          <w:lang w:val="es-MX"/>
        </w:rPr>
        <w:t>medios de comunicación</w:t>
      </w:r>
      <w:r w:rsidR="00B37B40" w:rsidRPr="00C549C5">
        <w:rPr>
          <w:rFonts w:ascii="Times New Roman" w:hAnsi="Times New Roman" w:cs="Times New Roman"/>
          <w:sz w:val="24"/>
          <w:szCs w:val="24"/>
          <w:lang w:val="es-MX"/>
        </w:rPr>
        <w:t>, (</w:t>
      </w:r>
      <w:proofErr w:type="spellStart"/>
      <w:r w:rsidR="00B37B40" w:rsidRPr="00C549C5">
        <w:rPr>
          <w:rFonts w:ascii="Times New Roman" w:hAnsi="Times New Roman" w:cs="Times New Roman"/>
          <w:sz w:val="24"/>
          <w:szCs w:val="24"/>
          <w:lang w:val="es-MX"/>
        </w:rPr>
        <w:t>McLuhan</w:t>
      </w:r>
      <w:proofErr w:type="spellEnd"/>
      <w:r w:rsidR="00B37B40" w:rsidRPr="00C549C5">
        <w:rPr>
          <w:rFonts w:ascii="Times New Roman" w:hAnsi="Times New Roman" w:cs="Times New Roman"/>
          <w:sz w:val="24"/>
          <w:szCs w:val="24"/>
          <w:lang w:val="es-MX"/>
        </w:rPr>
        <w:t xml:space="preserve"> y </w:t>
      </w:r>
      <w:proofErr w:type="spellStart"/>
      <w:r w:rsidR="00B37B40" w:rsidRPr="00C549C5">
        <w:rPr>
          <w:rFonts w:ascii="Times New Roman" w:hAnsi="Times New Roman" w:cs="Times New Roman"/>
          <w:sz w:val="24"/>
          <w:szCs w:val="24"/>
          <w:lang w:val="es-MX"/>
        </w:rPr>
        <w:t>Fiore</w:t>
      </w:r>
      <w:proofErr w:type="spellEnd"/>
      <w:r w:rsidR="00B37B40" w:rsidRPr="00C549C5">
        <w:rPr>
          <w:rFonts w:ascii="Times New Roman" w:hAnsi="Times New Roman" w:cs="Times New Roman"/>
          <w:sz w:val="24"/>
          <w:szCs w:val="24"/>
          <w:lang w:val="es-MX"/>
        </w:rPr>
        <w:t>, 1967).</w:t>
      </w:r>
    </w:p>
    <w:p w:rsidR="00A01980" w:rsidRPr="00C549C5" w:rsidRDefault="008044E0" w:rsidP="00847BF5">
      <w:pPr>
        <w:spacing w:line="480" w:lineRule="auto"/>
        <w:ind w:firstLine="0"/>
        <w:jc w:val="both"/>
        <w:rPr>
          <w:rFonts w:ascii="Times New Roman" w:hAnsi="Times New Roman" w:cs="Times New Roman"/>
          <w:sz w:val="24"/>
          <w:szCs w:val="24"/>
          <w:lang w:val="es-MX"/>
        </w:rPr>
      </w:pPr>
      <w:r w:rsidRPr="00C549C5">
        <w:rPr>
          <w:rFonts w:ascii="Times New Roman" w:hAnsi="Times New Roman" w:cs="Times New Roman"/>
          <w:sz w:val="24"/>
          <w:szCs w:val="24"/>
          <w:lang w:val="es-MX"/>
        </w:rPr>
        <w:tab/>
        <w:t xml:space="preserve">Lo anterior </w:t>
      </w:r>
      <w:r w:rsidR="00035BF4" w:rsidRPr="00C549C5">
        <w:rPr>
          <w:rFonts w:ascii="Times New Roman" w:hAnsi="Times New Roman" w:cs="Times New Roman"/>
          <w:sz w:val="24"/>
          <w:szCs w:val="24"/>
          <w:lang w:val="es-MX"/>
        </w:rPr>
        <w:t>implica un</w:t>
      </w:r>
      <w:r w:rsidRPr="00C549C5">
        <w:rPr>
          <w:rFonts w:ascii="Times New Roman" w:hAnsi="Times New Roman" w:cs="Times New Roman"/>
          <w:sz w:val="24"/>
          <w:szCs w:val="24"/>
          <w:lang w:val="es-MX"/>
        </w:rPr>
        <w:t xml:space="preserve"> análisis crítico</w:t>
      </w:r>
      <w:r w:rsidR="00035BF4" w:rsidRPr="00C549C5">
        <w:rPr>
          <w:rFonts w:ascii="Times New Roman" w:hAnsi="Times New Roman" w:cs="Times New Roman"/>
          <w:sz w:val="24"/>
          <w:szCs w:val="24"/>
          <w:lang w:val="es-MX"/>
        </w:rPr>
        <w:t xml:space="preserve">, una mirada al entorno para comprender qué es lo que sucede, para vislumbrar lo complejo de las situaciones que se entretejen. </w:t>
      </w:r>
      <w:proofErr w:type="spellStart"/>
      <w:r w:rsidR="00035BF4" w:rsidRPr="00C549C5">
        <w:rPr>
          <w:rFonts w:ascii="Times New Roman" w:hAnsi="Times New Roman" w:cs="Times New Roman"/>
          <w:sz w:val="24"/>
          <w:szCs w:val="24"/>
          <w:lang w:val="es-MX"/>
        </w:rPr>
        <w:t>McLuhan</w:t>
      </w:r>
      <w:proofErr w:type="spellEnd"/>
      <w:r w:rsidR="00035BF4" w:rsidRPr="00C549C5">
        <w:rPr>
          <w:rFonts w:ascii="Times New Roman" w:hAnsi="Times New Roman" w:cs="Times New Roman"/>
          <w:sz w:val="24"/>
          <w:szCs w:val="24"/>
          <w:lang w:val="es-MX"/>
        </w:rPr>
        <w:t xml:space="preserve"> afirma que los medios sacuden a los individuos en todo momento por ello es necesario enfrentar con objetividad el hecho de los medios de comunicación, de aceptar el desafío social que expresa y de diseñar estrategias que permitan aprender a ser espectadores responsables, críticos y participativos.</w:t>
      </w:r>
      <w:r w:rsidR="00632D83" w:rsidRPr="00C549C5">
        <w:rPr>
          <w:rFonts w:ascii="Times New Roman" w:hAnsi="Times New Roman" w:cs="Times New Roman"/>
          <w:sz w:val="24"/>
          <w:szCs w:val="24"/>
          <w:lang w:val="es-MX"/>
        </w:rPr>
        <w:tab/>
      </w:r>
    </w:p>
    <w:p w:rsidR="00A01980" w:rsidRPr="00C549C5" w:rsidRDefault="00A01980" w:rsidP="00847BF5">
      <w:pPr>
        <w:spacing w:line="480" w:lineRule="auto"/>
        <w:ind w:firstLine="720"/>
        <w:jc w:val="both"/>
        <w:rPr>
          <w:rFonts w:ascii="Times New Roman" w:hAnsi="Times New Roman" w:cs="Times New Roman"/>
          <w:sz w:val="24"/>
          <w:szCs w:val="24"/>
          <w:lang w:val="es-MX"/>
        </w:rPr>
      </w:pPr>
      <w:r w:rsidRPr="00C549C5">
        <w:rPr>
          <w:rFonts w:ascii="Times New Roman" w:hAnsi="Times New Roman" w:cs="Times New Roman"/>
          <w:sz w:val="24"/>
          <w:szCs w:val="24"/>
          <w:lang w:val="es-MX"/>
        </w:rPr>
        <w:t xml:space="preserve">Los retos del profesor en su papel como educador frente a los fenómenos y dinámicas de los avances tecnológicos lo hacen ser un investigador constante de su quehacer social y cultural. </w:t>
      </w:r>
      <w:r w:rsidR="00421B4A" w:rsidRPr="00C549C5">
        <w:rPr>
          <w:rFonts w:ascii="Times New Roman" w:hAnsi="Times New Roman" w:cs="Times New Roman"/>
          <w:sz w:val="24"/>
          <w:szCs w:val="24"/>
          <w:lang w:val="es-MX"/>
        </w:rPr>
        <w:t xml:space="preserve">En este sentido, </w:t>
      </w:r>
      <w:r w:rsidRPr="00C549C5">
        <w:rPr>
          <w:rFonts w:ascii="Times New Roman" w:hAnsi="Times New Roman" w:cs="Times New Roman"/>
          <w:sz w:val="24"/>
          <w:szCs w:val="24"/>
          <w:lang w:val="es-MX"/>
        </w:rPr>
        <w:t>los avances tecnológicos</w:t>
      </w:r>
      <w:r w:rsidR="00421B4A" w:rsidRPr="00C549C5">
        <w:rPr>
          <w:rFonts w:ascii="Times New Roman" w:hAnsi="Times New Roman" w:cs="Times New Roman"/>
          <w:sz w:val="24"/>
          <w:szCs w:val="24"/>
          <w:lang w:val="es-MX"/>
        </w:rPr>
        <w:t xml:space="preserve"> establecen el rol de la educación y de los profesores </w:t>
      </w:r>
      <w:r w:rsidRPr="00C549C5">
        <w:rPr>
          <w:rFonts w:ascii="Times New Roman" w:hAnsi="Times New Roman" w:cs="Times New Roman"/>
          <w:sz w:val="24"/>
          <w:szCs w:val="24"/>
          <w:lang w:val="es-MX"/>
        </w:rPr>
        <w:t>en los procesos socioculturales.</w:t>
      </w:r>
      <w:r w:rsidR="00792D02" w:rsidRPr="00C549C5">
        <w:rPr>
          <w:rFonts w:ascii="Times New Roman" w:hAnsi="Times New Roman" w:cs="Times New Roman"/>
          <w:sz w:val="24"/>
          <w:szCs w:val="24"/>
          <w:lang w:val="es-MX"/>
        </w:rPr>
        <w:t xml:space="preserve"> </w:t>
      </w:r>
      <w:r w:rsidRPr="00C549C5">
        <w:rPr>
          <w:rFonts w:ascii="Times New Roman" w:hAnsi="Times New Roman" w:cs="Times New Roman"/>
          <w:sz w:val="24"/>
          <w:szCs w:val="24"/>
          <w:lang w:val="es-MX"/>
        </w:rPr>
        <w:t xml:space="preserve">La tarea de </w:t>
      </w:r>
      <w:r w:rsidR="00792D02" w:rsidRPr="00C549C5">
        <w:rPr>
          <w:rFonts w:ascii="Times New Roman" w:hAnsi="Times New Roman" w:cs="Times New Roman"/>
          <w:sz w:val="24"/>
          <w:szCs w:val="24"/>
          <w:lang w:val="es-MX"/>
        </w:rPr>
        <w:t>ambos</w:t>
      </w:r>
      <w:r w:rsidRPr="00C549C5">
        <w:rPr>
          <w:rFonts w:ascii="Times New Roman" w:hAnsi="Times New Roman" w:cs="Times New Roman"/>
          <w:sz w:val="24"/>
          <w:szCs w:val="24"/>
          <w:lang w:val="es-MX"/>
        </w:rPr>
        <w:t xml:space="preserve"> se ve exigida</w:t>
      </w:r>
      <w:r w:rsidR="00792D02" w:rsidRPr="00C549C5">
        <w:rPr>
          <w:rFonts w:ascii="Times New Roman" w:hAnsi="Times New Roman" w:cs="Times New Roman"/>
          <w:sz w:val="24"/>
          <w:szCs w:val="24"/>
          <w:lang w:val="es-MX"/>
        </w:rPr>
        <w:t xml:space="preserve"> </w:t>
      </w:r>
      <w:r w:rsidRPr="00C549C5">
        <w:rPr>
          <w:rFonts w:ascii="Times New Roman" w:hAnsi="Times New Roman" w:cs="Times New Roman"/>
          <w:sz w:val="24"/>
          <w:szCs w:val="24"/>
          <w:lang w:val="es-MX"/>
        </w:rPr>
        <w:t xml:space="preserve">a salir de su </w:t>
      </w:r>
      <w:r w:rsidR="00792D02" w:rsidRPr="00C549C5">
        <w:rPr>
          <w:rFonts w:ascii="Times New Roman" w:hAnsi="Times New Roman" w:cs="Times New Roman"/>
          <w:sz w:val="24"/>
          <w:szCs w:val="24"/>
          <w:lang w:val="es-MX"/>
        </w:rPr>
        <w:t xml:space="preserve">lugar fijo, cerrado y </w:t>
      </w:r>
      <w:r w:rsidR="00792D02" w:rsidRPr="00C549C5">
        <w:rPr>
          <w:rFonts w:ascii="Times New Roman" w:hAnsi="Times New Roman" w:cs="Times New Roman"/>
          <w:sz w:val="24"/>
          <w:szCs w:val="24"/>
          <w:lang w:val="es-MX"/>
        </w:rPr>
        <w:lastRenderedPageBreak/>
        <w:t>dogmático de donde se limitaban</w:t>
      </w:r>
      <w:r w:rsidR="001A3610" w:rsidRPr="00C549C5">
        <w:rPr>
          <w:rFonts w:ascii="Times New Roman" w:hAnsi="Times New Roman" w:cs="Times New Roman"/>
          <w:sz w:val="24"/>
          <w:szCs w:val="24"/>
          <w:lang w:val="es-MX"/>
        </w:rPr>
        <w:t xml:space="preserve"> a transmitir y reproducir </w:t>
      </w:r>
      <w:r w:rsidRPr="00C549C5">
        <w:rPr>
          <w:rFonts w:ascii="Times New Roman" w:hAnsi="Times New Roman" w:cs="Times New Roman"/>
          <w:sz w:val="24"/>
          <w:szCs w:val="24"/>
          <w:lang w:val="es-MX"/>
        </w:rPr>
        <w:t>el conocimiento.</w:t>
      </w:r>
      <w:r w:rsidR="001A3610" w:rsidRPr="00C549C5">
        <w:rPr>
          <w:rFonts w:ascii="Times New Roman" w:hAnsi="Times New Roman" w:cs="Times New Roman"/>
          <w:sz w:val="24"/>
          <w:szCs w:val="24"/>
          <w:lang w:val="es-MX"/>
        </w:rPr>
        <w:t xml:space="preserve"> Este cambio de roles promueve la transición al diálogo, a la comprensión del otro, de la interacción con un ecosistema comunicativo e informacional, (Cuevas, 2011).</w:t>
      </w:r>
    </w:p>
    <w:p w:rsidR="009D34F7" w:rsidRPr="00C549C5" w:rsidRDefault="001A3610" w:rsidP="00847BF5">
      <w:pPr>
        <w:spacing w:line="480" w:lineRule="auto"/>
        <w:ind w:firstLine="720"/>
        <w:jc w:val="both"/>
        <w:rPr>
          <w:rFonts w:ascii="Times New Roman" w:hAnsi="Times New Roman" w:cs="Times New Roman"/>
          <w:sz w:val="24"/>
          <w:szCs w:val="24"/>
          <w:lang w:val="es-MX"/>
        </w:rPr>
      </w:pPr>
      <w:r w:rsidRPr="00C549C5">
        <w:rPr>
          <w:rFonts w:ascii="Times New Roman" w:hAnsi="Times New Roman" w:cs="Times New Roman"/>
          <w:sz w:val="24"/>
          <w:szCs w:val="24"/>
          <w:lang w:val="es-MX"/>
        </w:rPr>
        <w:t xml:space="preserve">Por ello, el profesor ha de involucrarse con el ecosistema para transformar su discurso pedagógico y emplear herramientas didácticas en una acción creativa. El profesor también ha de cambiar del profesionalismo al amateurismo. </w:t>
      </w:r>
    </w:p>
    <w:p w:rsidR="009D34F7" w:rsidRPr="00C549C5" w:rsidRDefault="009D34F7" w:rsidP="00847BF5">
      <w:pPr>
        <w:spacing w:line="480" w:lineRule="auto"/>
        <w:ind w:firstLine="720"/>
        <w:jc w:val="both"/>
        <w:rPr>
          <w:rFonts w:ascii="Times New Roman" w:hAnsi="Times New Roman" w:cs="Times New Roman"/>
          <w:sz w:val="24"/>
          <w:szCs w:val="24"/>
          <w:lang w:val="es-MX"/>
        </w:rPr>
      </w:pPr>
      <w:r w:rsidRPr="00C549C5">
        <w:rPr>
          <w:rFonts w:ascii="Times New Roman" w:hAnsi="Times New Roman" w:cs="Times New Roman"/>
          <w:sz w:val="24"/>
          <w:szCs w:val="24"/>
          <w:lang w:val="es-MX"/>
        </w:rPr>
        <w:t>Siguiendo a Cuevas (2011: 97)</w:t>
      </w:r>
    </w:p>
    <w:p w:rsidR="00CE1527" w:rsidRPr="00C549C5" w:rsidRDefault="001A3610" w:rsidP="00C549C5">
      <w:pPr>
        <w:autoSpaceDE w:val="0"/>
        <w:autoSpaceDN w:val="0"/>
        <w:adjustRightInd w:val="0"/>
        <w:spacing w:line="276" w:lineRule="auto"/>
        <w:ind w:left="709" w:firstLine="0"/>
        <w:jc w:val="both"/>
        <w:rPr>
          <w:rFonts w:ascii="Times New Roman" w:hAnsi="Times New Roman" w:cs="Times New Roman"/>
          <w:sz w:val="20"/>
          <w:szCs w:val="20"/>
          <w:lang w:val="es-MX" w:bidi="ar-SA"/>
        </w:rPr>
      </w:pPr>
      <w:r w:rsidRPr="00C549C5">
        <w:rPr>
          <w:rFonts w:ascii="Times New Roman" w:hAnsi="Times New Roman" w:cs="Times New Roman"/>
          <w:sz w:val="24"/>
          <w:szCs w:val="24"/>
          <w:lang w:val="es-MX"/>
        </w:rPr>
        <w:tab/>
      </w:r>
      <w:r w:rsidR="009D34F7" w:rsidRPr="00C549C5">
        <w:rPr>
          <w:rFonts w:ascii="Times New Roman" w:hAnsi="Times New Roman" w:cs="Times New Roman"/>
          <w:sz w:val="20"/>
          <w:szCs w:val="20"/>
          <w:lang w:val="es-MX" w:bidi="ar-SA"/>
        </w:rPr>
        <w:t>La reflexión pedagógica y didáctica del influjo de la tecnología en los procesos socio-culturales  y educativos, debe orientar las acciones para poder superar el paradigma pragmático e instrumentalista del uso de los aparatos tecnológicos, es decir, pasar del mero uso instrumental al uso estructural de dichos aparatos. No se debe centrar el uso de las tecnologías de punta en la educación, más bien el reto está en saber qué instrumentos tecnológicos potencian y dinamizan la comprensión del sentido de la vida, de la misma manera que potencien las capacidades cognitivas y creativas. La educación sencillamente puede ser un agente que ayude a discernir qué herramientas tecnológicas le pueden permitir al estudiante formarse como persona humana con sentido vital y profundidad epistemológica.</w:t>
      </w:r>
    </w:p>
    <w:p w:rsidR="00DA1513" w:rsidRPr="00C549C5" w:rsidRDefault="00DA1513" w:rsidP="00847BF5">
      <w:pPr>
        <w:autoSpaceDE w:val="0"/>
        <w:autoSpaceDN w:val="0"/>
        <w:adjustRightInd w:val="0"/>
        <w:spacing w:line="480" w:lineRule="auto"/>
        <w:ind w:left="709" w:firstLine="0"/>
        <w:jc w:val="both"/>
        <w:rPr>
          <w:rFonts w:ascii="Times New Roman" w:hAnsi="Times New Roman" w:cs="Times New Roman"/>
          <w:sz w:val="20"/>
          <w:szCs w:val="20"/>
          <w:lang w:val="es-MX" w:bidi="ar-SA"/>
        </w:rPr>
      </w:pPr>
    </w:p>
    <w:p w:rsidR="00E76C8F" w:rsidRDefault="00CE1527" w:rsidP="00847BF5">
      <w:pPr>
        <w:autoSpaceDE w:val="0"/>
        <w:autoSpaceDN w:val="0"/>
        <w:adjustRightInd w:val="0"/>
        <w:spacing w:line="480" w:lineRule="auto"/>
        <w:ind w:firstLine="0"/>
        <w:jc w:val="both"/>
        <w:rPr>
          <w:rFonts w:ascii="Times New Roman" w:hAnsi="Times New Roman" w:cs="Times New Roman"/>
          <w:sz w:val="24"/>
          <w:szCs w:val="24"/>
          <w:lang w:val="es-MX"/>
        </w:rPr>
      </w:pPr>
      <w:r w:rsidRPr="00C549C5">
        <w:rPr>
          <w:rFonts w:ascii="Times New Roman" w:hAnsi="Times New Roman" w:cs="Times New Roman"/>
          <w:sz w:val="24"/>
          <w:szCs w:val="24"/>
          <w:lang w:val="es-MX"/>
        </w:rPr>
        <w:tab/>
        <w:t xml:space="preserve">La finalidad es la transformación social, ética, moral y política y no el cambio que favorezcan el sistema establecido o las tendencias </w:t>
      </w:r>
      <w:proofErr w:type="spellStart"/>
      <w:r w:rsidRPr="00C549C5">
        <w:rPr>
          <w:rFonts w:ascii="Times New Roman" w:hAnsi="Times New Roman" w:cs="Times New Roman"/>
          <w:sz w:val="24"/>
          <w:szCs w:val="24"/>
          <w:lang w:val="es-MX"/>
        </w:rPr>
        <w:t>homogeneizantes</w:t>
      </w:r>
      <w:proofErr w:type="spellEnd"/>
      <w:r w:rsidRPr="00C549C5">
        <w:rPr>
          <w:rFonts w:ascii="Times New Roman" w:hAnsi="Times New Roman" w:cs="Times New Roman"/>
          <w:sz w:val="24"/>
          <w:szCs w:val="24"/>
          <w:lang w:val="es-MX"/>
        </w:rPr>
        <w:t xml:space="preserve"> de la cultura por medio de los avances tecnológicos y de los medios de comunicación. Por ello, tanto profesores como estudiantes y demás actores involucrados han de pensar, estudiar e interpret</w:t>
      </w:r>
      <w:r w:rsidR="00831C3B" w:rsidRPr="00C549C5">
        <w:rPr>
          <w:rFonts w:ascii="Times New Roman" w:hAnsi="Times New Roman" w:cs="Times New Roman"/>
          <w:sz w:val="24"/>
          <w:szCs w:val="24"/>
          <w:lang w:val="es-MX"/>
        </w:rPr>
        <w:t>ar su espacio, su ambiente, su cultura.</w:t>
      </w:r>
    </w:p>
    <w:p w:rsidR="00C549C5" w:rsidRDefault="00C549C5" w:rsidP="00847BF5">
      <w:pPr>
        <w:autoSpaceDE w:val="0"/>
        <w:autoSpaceDN w:val="0"/>
        <w:adjustRightInd w:val="0"/>
        <w:spacing w:line="480" w:lineRule="auto"/>
        <w:ind w:firstLine="0"/>
        <w:jc w:val="both"/>
        <w:rPr>
          <w:rFonts w:ascii="Times New Roman" w:hAnsi="Times New Roman" w:cs="Times New Roman"/>
          <w:sz w:val="24"/>
          <w:szCs w:val="24"/>
          <w:lang w:val="es-MX"/>
        </w:rPr>
      </w:pPr>
    </w:p>
    <w:p w:rsidR="00C549C5" w:rsidRDefault="00C549C5" w:rsidP="00847BF5">
      <w:pPr>
        <w:autoSpaceDE w:val="0"/>
        <w:autoSpaceDN w:val="0"/>
        <w:adjustRightInd w:val="0"/>
        <w:spacing w:line="480" w:lineRule="auto"/>
        <w:ind w:firstLine="0"/>
        <w:jc w:val="both"/>
        <w:rPr>
          <w:rFonts w:ascii="Times New Roman" w:hAnsi="Times New Roman" w:cs="Times New Roman"/>
          <w:sz w:val="24"/>
          <w:szCs w:val="24"/>
          <w:lang w:val="es-MX"/>
        </w:rPr>
      </w:pPr>
    </w:p>
    <w:p w:rsidR="00C549C5" w:rsidRDefault="00C549C5" w:rsidP="00847BF5">
      <w:pPr>
        <w:autoSpaceDE w:val="0"/>
        <w:autoSpaceDN w:val="0"/>
        <w:adjustRightInd w:val="0"/>
        <w:spacing w:line="480" w:lineRule="auto"/>
        <w:ind w:firstLine="0"/>
        <w:jc w:val="both"/>
        <w:rPr>
          <w:rFonts w:ascii="Times New Roman" w:hAnsi="Times New Roman" w:cs="Times New Roman"/>
          <w:sz w:val="24"/>
          <w:szCs w:val="24"/>
          <w:lang w:val="es-MX"/>
        </w:rPr>
      </w:pPr>
    </w:p>
    <w:p w:rsidR="00C549C5" w:rsidRDefault="00C549C5" w:rsidP="00847BF5">
      <w:pPr>
        <w:autoSpaceDE w:val="0"/>
        <w:autoSpaceDN w:val="0"/>
        <w:adjustRightInd w:val="0"/>
        <w:spacing w:line="480" w:lineRule="auto"/>
        <w:ind w:firstLine="0"/>
        <w:jc w:val="both"/>
        <w:rPr>
          <w:rFonts w:ascii="Times New Roman" w:hAnsi="Times New Roman" w:cs="Times New Roman"/>
          <w:sz w:val="24"/>
          <w:szCs w:val="24"/>
          <w:lang w:val="es-MX"/>
        </w:rPr>
      </w:pPr>
    </w:p>
    <w:p w:rsidR="00C549C5" w:rsidRDefault="00C549C5" w:rsidP="00847BF5">
      <w:pPr>
        <w:autoSpaceDE w:val="0"/>
        <w:autoSpaceDN w:val="0"/>
        <w:adjustRightInd w:val="0"/>
        <w:spacing w:line="480" w:lineRule="auto"/>
        <w:ind w:firstLine="0"/>
        <w:jc w:val="both"/>
        <w:rPr>
          <w:rFonts w:ascii="Times New Roman" w:hAnsi="Times New Roman" w:cs="Times New Roman"/>
          <w:sz w:val="24"/>
          <w:szCs w:val="24"/>
          <w:lang w:val="es-MX"/>
        </w:rPr>
      </w:pPr>
    </w:p>
    <w:p w:rsidR="00C549C5" w:rsidRPr="00C549C5" w:rsidRDefault="00C549C5" w:rsidP="00847BF5">
      <w:pPr>
        <w:autoSpaceDE w:val="0"/>
        <w:autoSpaceDN w:val="0"/>
        <w:adjustRightInd w:val="0"/>
        <w:spacing w:line="480" w:lineRule="auto"/>
        <w:ind w:firstLine="0"/>
        <w:jc w:val="both"/>
        <w:rPr>
          <w:rFonts w:ascii="Times New Roman" w:hAnsi="Times New Roman" w:cs="Times New Roman"/>
          <w:sz w:val="24"/>
          <w:szCs w:val="24"/>
          <w:lang w:val="es-MX"/>
        </w:rPr>
      </w:pPr>
    </w:p>
    <w:p w:rsidR="004B79D6" w:rsidRPr="00C549C5" w:rsidRDefault="00561512" w:rsidP="00847BF5">
      <w:pPr>
        <w:pStyle w:val="Heading1"/>
        <w:spacing w:line="480" w:lineRule="auto"/>
        <w:rPr>
          <w:rFonts w:ascii="Times New Roman" w:hAnsi="Times New Roman" w:cs="Times New Roman"/>
          <w:lang w:val="es-MX"/>
        </w:rPr>
      </w:pPr>
      <w:r w:rsidRPr="00C549C5">
        <w:rPr>
          <w:rFonts w:ascii="Times New Roman" w:hAnsi="Times New Roman" w:cs="Times New Roman"/>
          <w:lang w:val="es-MX"/>
        </w:rPr>
        <w:lastRenderedPageBreak/>
        <w:t>Una mirada crítica de la cultura</w:t>
      </w:r>
      <w:r w:rsidR="009611D2">
        <w:rPr>
          <w:rFonts w:ascii="Times New Roman" w:hAnsi="Times New Roman" w:cs="Times New Roman"/>
          <w:lang w:val="es-MX"/>
        </w:rPr>
        <w:t xml:space="preserve"> y de</w:t>
      </w:r>
      <w:r w:rsidR="00847BF5" w:rsidRPr="00C549C5">
        <w:rPr>
          <w:rFonts w:ascii="Times New Roman" w:hAnsi="Times New Roman" w:cs="Times New Roman"/>
          <w:lang w:val="es-MX"/>
        </w:rPr>
        <w:t xml:space="preserve"> la educación.</w:t>
      </w:r>
    </w:p>
    <w:p w:rsidR="00C549C5" w:rsidRDefault="00C549C5" w:rsidP="00C549C5">
      <w:pPr>
        <w:spacing w:line="480" w:lineRule="auto"/>
        <w:ind w:firstLine="0"/>
        <w:jc w:val="both"/>
        <w:rPr>
          <w:rFonts w:ascii="Times New Roman" w:hAnsi="Times New Roman" w:cs="Times New Roman"/>
          <w:sz w:val="24"/>
          <w:szCs w:val="24"/>
          <w:lang w:val="es-MX"/>
        </w:rPr>
      </w:pPr>
    </w:p>
    <w:p w:rsidR="00DB17C0" w:rsidRPr="000C520B" w:rsidRDefault="00DB17C0" w:rsidP="000F002E">
      <w:pPr>
        <w:spacing w:line="480" w:lineRule="auto"/>
        <w:ind w:firstLine="0"/>
        <w:jc w:val="both"/>
        <w:rPr>
          <w:rFonts w:ascii="Times New Roman" w:hAnsi="Times New Roman" w:cs="Times New Roman"/>
          <w:sz w:val="24"/>
          <w:szCs w:val="24"/>
          <w:lang w:val="es-MX"/>
        </w:rPr>
      </w:pPr>
      <w:r w:rsidRPr="00C549C5">
        <w:rPr>
          <w:rFonts w:ascii="Times New Roman" w:hAnsi="Times New Roman" w:cs="Times New Roman"/>
          <w:iCs/>
          <w:sz w:val="24"/>
          <w:szCs w:val="24"/>
          <w:lang w:val="es-MX"/>
        </w:rPr>
        <w:t>A través de la enseñanza y el aprendizaje se reproducen las culturas humanas</w:t>
      </w:r>
      <w:r w:rsidRPr="00C549C5">
        <w:rPr>
          <w:rFonts w:ascii="Times New Roman" w:hAnsi="Times New Roman" w:cs="Times New Roman"/>
          <w:sz w:val="24"/>
          <w:szCs w:val="24"/>
          <w:lang w:val="es-MX"/>
        </w:rPr>
        <w:t xml:space="preserve">. La </w:t>
      </w:r>
      <w:r w:rsidR="000646BC" w:rsidRPr="00C549C5">
        <w:rPr>
          <w:rFonts w:ascii="Times New Roman" w:hAnsi="Times New Roman" w:cs="Times New Roman"/>
          <w:sz w:val="24"/>
          <w:szCs w:val="24"/>
          <w:lang w:val="es-MX"/>
        </w:rPr>
        <w:t>sociedad y, por tanto, la cultura se conservan gracias a la transmisión hereditaria de informaciones.</w:t>
      </w:r>
      <w:r w:rsidR="000F002E" w:rsidRPr="00C549C5">
        <w:rPr>
          <w:rFonts w:ascii="Times New Roman" w:hAnsi="Times New Roman" w:cs="Times New Roman"/>
          <w:sz w:val="24"/>
          <w:szCs w:val="24"/>
          <w:lang w:val="es-MX"/>
        </w:rPr>
        <w:t xml:space="preserve"> </w:t>
      </w:r>
      <w:r w:rsidR="00833D20" w:rsidRPr="00C549C5">
        <w:rPr>
          <w:rFonts w:ascii="Times New Roman" w:hAnsi="Times New Roman" w:cs="Times New Roman"/>
          <w:sz w:val="24"/>
          <w:szCs w:val="24"/>
          <w:lang w:val="es-MX"/>
        </w:rPr>
        <w:t xml:space="preserve">Sin embargo, en los momentos en que surgen cambios en las condiciones del entorno y en las estructuras internas de la sociedad </w:t>
      </w:r>
      <w:r w:rsidR="00311ABA">
        <w:rPr>
          <w:rFonts w:ascii="Times New Roman" w:hAnsi="Times New Roman" w:cs="Times New Roman"/>
          <w:sz w:val="24"/>
          <w:szCs w:val="24"/>
          <w:lang w:val="es-MX"/>
        </w:rPr>
        <w:t xml:space="preserve">dicha </w:t>
      </w:r>
      <w:r w:rsidR="00833D20" w:rsidRPr="00C549C5">
        <w:rPr>
          <w:rFonts w:ascii="Times New Roman" w:hAnsi="Times New Roman" w:cs="Times New Roman"/>
          <w:sz w:val="24"/>
          <w:szCs w:val="24"/>
          <w:lang w:val="es-MX"/>
        </w:rPr>
        <w:t>reproducción</w:t>
      </w:r>
      <w:r w:rsidR="00311ABA">
        <w:rPr>
          <w:rFonts w:ascii="Times New Roman" w:hAnsi="Times New Roman" w:cs="Times New Roman"/>
          <w:sz w:val="24"/>
          <w:szCs w:val="24"/>
          <w:lang w:val="es-MX"/>
        </w:rPr>
        <w:t xml:space="preserve"> del saber frena </w:t>
      </w:r>
      <w:r w:rsidRPr="00C549C5">
        <w:rPr>
          <w:rFonts w:ascii="Times New Roman" w:hAnsi="Times New Roman" w:cs="Times New Roman"/>
          <w:sz w:val="24"/>
          <w:szCs w:val="24"/>
          <w:lang w:val="es-MX"/>
        </w:rPr>
        <w:t>las posib</w:t>
      </w:r>
      <w:r w:rsidR="00311ABA">
        <w:rPr>
          <w:rFonts w:ascii="Times New Roman" w:hAnsi="Times New Roman" w:cs="Times New Roman"/>
          <w:sz w:val="24"/>
          <w:szCs w:val="24"/>
          <w:lang w:val="es-MX"/>
        </w:rPr>
        <w:t xml:space="preserve">ilidades de supervivencia de nuevas generaciones </w:t>
      </w:r>
      <w:r w:rsidRPr="00C549C5">
        <w:rPr>
          <w:rFonts w:ascii="Times New Roman" w:hAnsi="Times New Roman" w:cs="Times New Roman"/>
          <w:sz w:val="24"/>
          <w:szCs w:val="24"/>
          <w:lang w:val="es-MX"/>
        </w:rPr>
        <w:t>que</w:t>
      </w:r>
      <w:r w:rsidR="00311ABA">
        <w:rPr>
          <w:rFonts w:ascii="Times New Roman" w:hAnsi="Times New Roman" w:cs="Times New Roman"/>
          <w:sz w:val="24"/>
          <w:szCs w:val="24"/>
          <w:lang w:val="es-MX"/>
        </w:rPr>
        <w:t>, además,</w:t>
      </w:r>
      <w:r w:rsidRPr="00C549C5">
        <w:rPr>
          <w:rFonts w:ascii="Times New Roman" w:hAnsi="Times New Roman" w:cs="Times New Roman"/>
          <w:sz w:val="24"/>
          <w:szCs w:val="24"/>
          <w:lang w:val="es-MX"/>
        </w:rPr>
        <w:t xml:space="preserve"> resultan </w:t>
      </w:r>
      <w:r w:rsidR="00311ABA" w:rsidRPr="00C549C5">
        <w:rPr>
          <w:rFonts w:ascii="Times New Roman" w:hAnsi="Times New Roman" w:cs="Times New Roman"/>
          <w:sz w:val="24"/>
          <w:szCs w:val="24"/>
          <w:lang w:val="es-MX"/>
        </w:rPr>
        <w:t>abrumadas</w:t>
      </w:r>
      <w:r w:rsidRPr="00C549C5">
        <w:rPr>
          <w:rFonts w:ascii="Times New Roman" w:hAnsi="Times New Roman" w:cs="Times New Roman"/>
          <w:sz w:val="24"/>
          <w:szCs w:val="24"/>
          <w:lang w:val="es-MX"/>
        </w:rPr>
        <w:t xml:space="preserve"> con un saber disfuncional. En tales situaciones</w:t>
      </w:r>
      <w:r w:rsidR="00833D20" w:rsidRPr="00C549C5">
        <w:rPr>
          <w:rFonts w:ascii="Times New Roman" w:hAnsi="Times New Roman" w:cs="Times New Roman"/>
          <w:sz w:val="24"/>
          <w:szCs w:val="24"/>
          <w:lang w:val="es-MX"/>
        </w:rPr>
        <w:t xml:space="preserve">, las instituciones educativas, </w:t>
      </w:r>
      <w:r w:rsidR="00D905C9">
        <w:rPr>
          <w:rFonts w:ascii="Times New Roman" w:hAnsi="Times New Roman" w:cs="Times New Roman"/>
          <w:sz w:val="24"/>
          <w:szCs w:val="24"/>
          <w:lang w:val="es-MX"/>
        </w:rPr>
        <w:t xml:space="preserve">encargadas de </w:t>
      </w:r>
      <w:r w:rsidR="009A1E6A">
        <w:rPr>
          <w:rFonts w:ascii="Times New Roman" w:hAnsi="Times New Roman" w:cs="Times New Roman"/>
          <w:sz w:val="24"/>
          <w:szCs w:val="24"/>
          <w:lang w:val="es-MX"/>
        </w:rPr>
        <w:t>custodiar,</w:t>
      </w:r>
      <w:r w:rsidR="00D905C9">
        <w:rPr>
          <w:rFonts w:ascii="Times New Roman" w:hAnsi="Times New Roman" w:cs="Times New Roman"/>
          <w:sz w:val="24"/>
          <w:szCs w:val="24"/>
          <w:lang w:val="es-MX"/>
        </w:rPr>
        <w:t xml:space="preserve"> por</w:t>
      </w:r>
      <w:r w:rsidR="009A1E6A">
        <w:rPr>
          <w:rFonts w:ascii="Times New Roman" w:hAnsi="Times New Roman" w:cs="Times New Roman"/>
          <w:sz w:val="24"/>
          <w:szCs w:val="24"/>
          <w:lang w:val="es-MX"/>
        </w:rPr>
        <w:t xml:space="preserve"> medio de</w:t>
      </w:r>
      <w:r w:rsidR="00D905C9">
        <w:rPr>
          <w:rFonts w:ascii="Times New Roman" w:hAnsi="Times New Roman" w:cs="Times New Roman"/>
          <w:sz w:val="24"/>
          <w:szCs w:val="24"/>
          <w:lang w:val="es-MX"/>
        </w:rPr>
        <w:t xml:space="preserve"> la transmisión</w:t>
      </w:r>
      <w:r w:rsidR="009A1E6A">
        <w:rPr>
          <w:rFonts w:ascii="Times New Roman" w:hAnsi="Times New Roman" w:cs="Times New Roman"/>
          <w:sz w:val="24"/>
          <w:szCs w:val="24"/>
          <w:lang w:val="es-MX"/>
        </w:rPr>
        <w:t>, los</w:t>
      </w:r>
      <w:r w:rsidR="00D905C9">
        <w:rPr>
          <w:rFonts w:ascii="Times New Roman" w:hAnsi="Times New Roman" w:cs="Times New Roman"/>
          <w:sz w:val="24"/>
          <w:szCs w:val="24"/>
          <w:lang w:val="es-MX"/>
        </w:rPr>
        <w:t xml:space="preserve"> </w:t>
      </w:r>
      <w:r w:rsidRPr="00C549C5">
        <w:rPr>
          <w:rFonts w:ascii="Times New Roman" w:hAnsi="Times New Roman" w:cs="Times New Roman"/>
          <w:sz w:val="24"/>
          <w:szCs w:val="24"/>
          <w:lang w:val="es-MX"/>
        </w:rPr>
        <w:t>sistema</w:t>
      </w:r>
      <w:r w:rsidR="009A1E6A">
        <w:rPr>
          <w:rFonts w:ascii="Times New Roman" w:hAnsi="Times New Roman" w:cs="Times New Roman"/>
          <w:sz w:val="24"/>
          <w:szCs w:val="24"/>
          <w:lang w:val="es-MX"/>
        </w:rPr>
        <w:t>s</w:t>
      </w:r>
      <w:r w:rsidR="00D905C9">
        <w:rPr>
          <w:rFonts w:ascii="Times New Roman" w:hAnsi="Times New Roman" w:cs="Times New Roman"/>
          <w:sz w:val="24"/>
          <w:szCs w:val="24"/>
          <w:lang w:val="es-MX"/>
        </w:rPr>
        <w:t xml:space="preserve">  preestablecid</w:t>
      </w:r>
      <w:r w:rsidR="009A1E6A">
        <w:rPr>
          <w:rFonts w:ascii="Times New Roman" w:hAnsi="Times New Roman" w:cs="Times New Roman"/>
          <w:sz w:val="24"/>
          <w:szCs w:val="24"/>
          <w:lang w:val="es-MX"/>
        </w:rPr>
        <w:t>os</w:t>
      </w:r>
      <w:r w:rsidR="00833D20" w:rsidRPr="00C549C5">
        <w:rPr>
          <w:rFonts w:ascii="Times New Roman" w:hAnsi="Times New Roman" w:cs="Times New Roman"/>
          <w:sz w:val="24"/>
          <w:szCs w:val="24"/>
          <w:lang w:val="es-MX"/>
        </w:rPr>
        <w:t xml:space="preserve">, </w:t>
      </w:r>
      <w:r w:rsidRPr="00C549C5">
        <w:rPr>
          <w:rFonts w:ascii="Times New Roman" w:hAnsi="Times New Roman" w:cs="Times New Roman"/>
          <w:sz w:val="24"/>
          <w:szCs w:val="24"/>
          <w:lang w:val="es-MX"/>
        </w:rPr>
        <w:t>se convier</w:t>
      </w:r>
      <w:r w:rsidR="00833D20" w:rsidRPr="00C549C5">
        <w:rPr>
          <w:rFonts w:ascii="Times New Roman" w:hAnsi="Times New Roman" w:cs="Times New Roman"/>
          <w:sz w:val="24"/>
          <w:szCs w:val="24"/>
          <w:lang w:val="es-MX"/>
        </w:rPr>
        <w:t>ten en un</w:t>
      </w:r>
      <w:r w:rsidR="00D905C9">
        <w:rPr>
          <w:rFonts w:ascii="Times New Roman" w:hAnsi="Times New Roman" w:cs="Times New Roman"/>
          <w:sz w:val="24"/>
          <w:szCs w:val="24"/>
          <w:lang w:val="es-MX"/>
        </w:rPr>
        <w:t>a amenaza para la transformación</w:t>
      </w:r>
      <w:r w:rsidR="009A1E6A">
        <w:rPr>
          <w:rFonts w:ascii="Times New Roman" w:hAnsi="Times New Roman" w:cs="Times New Roman"/>
          <w:sz w:val="24"/>
          <w:szCs w:val="24"/>
          <w:lang w:val="es-MX"/>
        </w:rPr>
        <w:t xml:space="preserve"> social y para la generac</w:t>
      </w:r>
      <w:r w:rsidR="000C520B">
        <w:rPr>
          <w:rFonts w:ascii="Times New Roman" w:hAnsi="Times New Roman" w:cs="Times New Roman"/>
          <w:sz w:val="24"/>
          <w:szCs w:val="24"/>
          <w:lang w:val="es-MX"/>
        </w:rPr>
        <w:t>i</w:t>
      </w:r>
      <w:r w:rsidR="000C520B" w:rsidRPr="000C520B">
        <w:rPr>
          <w:rFonts w:ascii="Times New Roman" w:hAnsi="Times New Roman" w:cs="Times New Roman"/>
          <w:sz w:val="24"/>
          <w:szCs w:val="24"/>
          <w:lang w:val="es-MX"/>
        </w:rPr>
        <w:t>ón de nuevas formas de cultura</w:t>
      </w:r>
      <w:r w:rsidR="00833D20" w:rsidRPr="000C520B">
        <w:rPr>
          <w:rFonts w:ascii="Times New Roman" w:hAnsi="Times New Roman" w:cs="Times New Roman"/>
          <w:sz w:val="24"/>
          <w:szCs w:val="24"/>
          <w:lang w:val="es-MX"/>
        </w:rPr>
        <w:t>, (</w:t>
      </w:r>
      <w:proofErr w:type="spellStart"/>
      <w:r w:rsidR="00833D20" w:rsidRPr="000C520B">
        <w:rPr>
          <w:rFonts w:ascii="Times New Roman" w:hAnsi="Times New Roman" w:cs="Times New Roman"/>
          <w:sz w:val="24"/>
          <w:szCs w:val="24"/>
          <w:lang w:val="es-MX"/>
        </w:rPr>
        <w:t>Giesecke</w:t>
      </w:r>
      <w:proofErr w:type="spellEnd"/>
      <w:r w:rsidR="00833D20" w:rsidRPr="000C520B">
        <w:rPr>
          <w:rFonts w:ascii="Times New Roman" w:hAnsi="Times New Roman" w:cs="Times New Roman"/>
          <w:sz w:val="24"/>
          <w:szCs w:val="24"/>
          <w:lang w:val="es-MX"/>
        </w:rPr>
        <w:t xml:space="preserve">, 2009) </w:t>
      </w:r>
    </w:p>
    <w:p w:rsidR="000C520B" w:rsidRPr="000C520B" w:rsidRDefault="000C520B" w:rsidP="00934B98">
      <w:pPr>
        <w:spacing w:line="480" w:lineRule="auto"/>
        <w:jc w:val="both"/>
        <w:rPr>
          <w:rFonts w:ascii="Times New Roman" w:hAnsi="Times New Roman" w:cs="Times New Roman"/>
          <w:sz w:val="24"/>
          <w:szCs w:val="24"/>
          <w:lang w:val="es-MX"/>
        </w:rPr>
      </w:pPr>
      <w:r w:rsidRPr="000C520B">
        <w:rPr>
          <w:rFonts w:ascii="Times New Roman" w:hAnsi="Times New Roman" w:cs="Times New Roman"/>
          <w:sz w:val="24"/>
          <w:szCs w:val="24"/>
          <w:lang w:val="es-MX"/>
        </w:rPr>
        <w:tab/>
      </w:r>
      <w:r>
        <w:rPr>
          <w:rFonts w:ascii="Times New Roman" w:hAnsi="Times New Roman" w:cs="Times New Roman"/>
          <w:sz w:val="24"/>
          <w:szCs w:val="24"/>
          <w:lang w:val="es-MX"/>
        </w:rPr>
        <w:t>Aunado a lo anterior</w:t>
      </w:r>
      <w:r w:rsidRPr="000C520B">
        <w:rPr>
          <w:rFonts w:ascii="Times New Roman" w:hAnsi="Times New Roman" w:cs="Times New Roman"/>
          <w:sz w:val="24"/>
          <w:szCs w:val="24"/>
          <w:lang w:val="es-MX"/>
        </w:rPr>
        <w:t>, la manipulación que la sociedad misma hace y recibe</w:t>
      </w:r>
      <w:r>
        <w:rPr>
          <w:rFonts w:ascii="Times New Roman" w:hAnsi="Times New Roman" w:cs="Times New Roman"/>
          <w:sz w:val="24"/>
          <w:szCs w:val="24"/>
          <w:lang w:val="es-MX"/>
        </w:rPr>
        <w:t xml:space="preserve"> de los medios de comunicación manejados</w:t>
      </w:r>
      <w:r w:rsidR="009611D2">
        <w:rPr>
          <w:rFonts w:ascii="Times New Roman" w:hAnsi="Times New Roman" w:cs="Times New Roman"/>
          <w:sz w:val="24"/>
          <w:szCs w:val="24"/>
          <w:lang w:val="es-MX"/>
        </w:rPr>
        <w:t xml:space="preserve"> por unos cuantos</w:t>
      </w:r>
      <w:r>
        <w:rPr>
          <w:rFonts w:ascii="Times New Roman" w:hAnsi="Times New Roman" w:cs="Times New Roman"/>
          <w:sz w:val="24"/>
          <w:szCs w:val="24"/>
          <w:lang w:val="es-MX"/>
        </w:rPr>
        <w:t xml:space="preserve"> </w:t>
      </w:r>
      <w:r w:rsidRPr="000C520B">
        <w:rPr>
          <w:rFonts w:ascii="Times New Roman" w:hAnsi="Times New Roman" w:cs="Times New Roman"/>
          <w:sz w:val="24"/>
          <w:szCs w:val="24"/>
          <w:lang w:val="es-MX"/>
        </w:rPr>
        <w:t>hace que tanto la libertad de</w:t>
      </w:r>
      <w:r>
        <w:rPr>
          <w:rFonts w:ascii="Times New Roman" w:hAnsi="Times New Roman" w:cs="Times New Roman"/>
          <w:sz w:val="24"/>
          <w:szCs w:val="24"/>
          <w:lang w:val="es-MX"/>
        </w:rPr>
        <w:t xml:space="preserve"> conciencia de los individuos así</w:t>
      </w:r>
      <w:r w:rsidRPr="000C520B">
        <w:rPr>
          <w:rFonts w:ascii="Times New Roman" w:hAnsi="Times New Roman" w:cs="Times New Roman"/>
          <w:sz w:val="24"/>
          <w:szCs w:val="24"/>
          <w:lang w:val="es-MX"/>
        </w:rPr>
        <w:t xml:space="preserve"> como </w:t>
      </w:r>
      <w:r>
        <w:rPr>
          <w:rFonts w:ascii="Times New Roman" w:hAnsi="Times New Roman" w:cs="Times New Roman"/>
          <w:sz w:val="24"/>
          <w:szCs w:val="24"/>
          <w:lang w:val="es-MX"/>
        </w:rPr>
        <w:t xml:space="preserve">su cultura se vean </w:t>
      </w:r>
      <w:r w:rsidR="009611D2">
        <w:rPr>
          <w:rFonts w:ascii="Times New Roman" w:hAnsi="Times New Roman" w:cs="Times New Roman"/>
          <w:sz w:val="24"/>
          <w:szCs w:val="24"/>
          <w:lang w:val="es-MX"/>
        </w:rPr>
        <w:t>amenazadas</w:t>
      </w:r>
      <w:r>
        <w:rPr>
          <w:rFonts w:ascii="Times New Roman" w:hAnsi="Times New Roman" w:cs="Times New Roman"/>
          <w:sz w:val="24"/>
          <w:szCs w:val="24"/>
          <w:lang w:val="es-MX"/>
        </w:rPr>
        <w:t xml:space="preserve">. Para que los </w:t>
      </w:r>
      <w:r w:rsidR="004A4459">
        <w:rPr>
          <w:rFonts w:ascii="Times New Roman" w:hAnsi="Times New Roman" w:cs="Times New Roman"/>
          <w:sz w:val="24"/>
          <w:szCs w:val="24"/>
          <w:lang w:val="es-MX"/>
        </w:rPr>
        <w:t>medios de comunicación no se conviertan en un peligro público, la sociedad y el sistema educativo han de convertirlos de instrumentos ajenos y riesgosos</w:t>
      </w:r>
      <w:r w:rsidR="00D8329B">
        <w:rPr>
          <w:rFonts w:ascii="Times New Roman" w:hAnsi="Times New Roman" w:cs="Times New Roman"/>
          <w:sz w:val="24"/>
          <w:szCs w:val="24"/>
          <w:lang w:val="es-MX"/>
        </w:rPr>
        <w:t>,</w:t>
      </w:r>
      <w:r w:rsidR="004A4459">
        <w:rPr>
          <w:rFonts w:ascii="Times New Roman" w:hAnsi="Times New Roman" w:cs="Times New Roman"/>
          <w:sz w:val="24"/>
          <w:szCs w:val="24"/>
          <w:lang w:val="es-MX"/>
        </w:rPr>
        <w:t xml:space="preserve"> en indispensables mediadores e</w:t>
      </w:r>
      <w:r w:rsidR="00D8329B">
        <w:rPr>
          <w:rFonts w:ascii="Times New Roman" w:hAnsi="Times New Roman" w:cs="Times New Roman"/>
          <w:sz w:val="24"/>
          <w:szCs w:val="24"/>
          <w:lang w:val="es-MX"/>
        </w:rPr>
        <w:t>ntre la sociedad y el ciudadano, (Martínez, 1995).</w:t>
      </w:r>
    </w:p>
    <w:p w:rsidR="00561512" w:rsidRPr="00C549C5" w:rsidRDefault="00934B98" w:rsidP="00DB17C0">
      <w:pPr>
        <w:spacing w:line="480" w:lineRule="auto"/>
        <w:jc w:val="both"/>
        <w:rPr>
          <w:rFonts w:ascii="Times New Roman" w:hAnsi="Times New Roman" w:cs="Times New Roman"/>
          <w:lang w:val="es-MX"/>
        </w:rPr>
      </w:pPr>
      <w:r>
        <w:rPr>
          <w:rFonts w:ascii="Times New Roman" w:hAnsi="Times New Roman" w:cs="Times New Roman"/>
          <w:lang w:val="es-MX"/>
        </w:rPr>
        <w:t>…</w:t>
      </w:r>
    </w:p>
    <w:p w:rsidR="00561512" w:rsidRPr="00C549C5" w:rsidRDefault="00561512" w:rsidP="00DB17C0">
      <w:pPr>
        <w:spacing w:line="480" w:lineRule="auto"/>
        <w:jc w:val="both"/>
        <w:rPr>
          <w:rFonts w:ascii="Times New Roman" w:hAnsi="Times New Roman" w:cs="Times New Roman"/>
          <w:lang w:val="es-MX"/>
        </w:rPr>
      </w:pPr>
    </w:p>
    <w:p w:rsidR="00561512" w:rsidRPr="00C549C5" w:rsidRDefault="00561512" w:rsidP="00DB17C0">
      <w:pPr>
        <w:spacing w:line="480" w:lineRule="auto"/>
        <w:jc w:val="both"/>
        <w:rPr>
          <w:rFonts w:ascii="Times New Roman" w:hAnsi="Times New Roman" w:cs="Times New Roman"/>
          <w:lang w:val="es-MX"/>
        </w:rPr>
      </w:pPr>
    </w:p>
    <w:p w:rsidR="00561512" w:rsidRDefault="00561512" w:rsidP="00847BF5">
      <w:pPr>
        <w:spacing w:line="480" w:lineRule="auto"/>
        <w:ind w:firstLine="0"/>
        <w:rPr>
          <w:rFonts w:ascii="Times New Roman" w:hAnsi="Times New Roman" w:cs="Times New Roman"/>
          <w:lang w:val="es-MX"/>
        </w:rPr>
      </w:pPr>
    </w:p>
    <w:p w:rsidR="009A1E6A" w:rsidRDefault="009A1E6A" w:rsidP="00847BF5">
      <w:pPr>
        <w:spacing w:line="480" w:lineRule="auto"/>
        <w:ind w:firstLine="0"/>
        <w:rPr>
          <w:rFonts w:ascii="Times New Roman" w:hAnsi="Times New Roman" w:cs="Times New Roman"/>
          <w:lang w:val="es-MX"/>
        </w:rPr>
      </w:pPr>
    </w:p>
    <w:p w:rsidR="00D8329B" w:rsidRDefault="00D8329B" w:rsidP="00847BF5">
      <w:pPr>
        <w:spacing w:line="480" w:lineRule="auto"/>
        <w:ind w:firstLine="0"/>
        <w:rPr>
          <w:rFonts w:ascii="Times New Roman" w:hAnsi="Times New Roman" w:cs="Times New Roman"/>
          <w:lang w:val="es-MX"/>
        </w:rPr>
      </w:pPr>
    </w:p>
    <w:p w:rsidR="00D8329B" w:rsidRPr="00C549C5" w:rsidRDefault="00D8329B" w:rsidP="00847BF5">
      <w:pPr>
        <w:spacing w:line="480" w:lineRule="auto"/>
        <w:ind w:firstLine="0"/>
        <w:rPr>
          <w:rFonts w:ascii="Times New Roman" w:hAnsi="Times New Roman" w:cs="Times New Roman"/>
          <w:lang w:val="es-MX"/>
        </w:rPr>
      </w:pPr>
    </w:p>
    <w:p w:rsidR="004B79D6" w:rsidRPr="00C549C5" w:rsidRDefault="000B4F3D" w:rsidP="00847BF5">
      <w:pPr>
        <w:pStyle w:val="Heading2"/>
        <w:spacing w:line="480" w:lineRule="auto"/>
        <w:rPr>
          <w:rFonts w:ascii="Times New Roman" w:hAnsi="Times New Roman" w:cs="Times New Roman"/>
          <w:lang w:val="es-MX"/>
        </w:rPr>
      </w:pPr>
      <w:r w:rsidRPr="00C549C5">
        <w:rPr>
          <w:rFonts w:ascii="Times New Roman" w:hAnsi="Times New Roman" w:cs="Times New Roman"/>
          <w:lang w:val="es-MX"/>
        </w:rPr>
        <w:lastRenderedPageBreak/>
        <w:t>Referencias Bibliográficas</w:t>
      </w:r>
    </w:p>
    <w:p w:rsidR="000B4F3D" w:rsidRPr="00C549C5" w:rsidRDefault="000B4F3D" w:rsidP="00847BF5">
      <w:pPr>
        <w:pStyle w:val="NoSpacing"/>
        <w:spacing w:line="480" w:lineRule="auto"/>
        <w:ind w:left="709" w:hanging="709"/>
        <w:rPr>
          <w:rFonts w:ascii="Times New Roman" w:hAnsi="Times New Roman" w:cs="Times New Roman"/>
          <w:sz w:val="24"/>
          <w:szCs w:val="24"/>
          <w:lang w:val="es-MX"/>
        </w:rPr>
      </w:pPr>
    </w:p>
    <w:p w:rsidR="00A01980" w:rsidRPr="00C549C5" w:rsidRDefault="00A01980" w:rsidP="00847BF5">
      <w:pPr>
        <w:pStyle w:val="NoSpacing"/>
        <w:spacing w:line="276" w:lineRule="auto"/>
        <w:ind w:left="709" w:hanging="709"/>
        <w:rPr>
          <w:rFonts w:ascii="Times New Roman" w:hAnsi="Times New Roman" w:cs="Times New Roman"/>
          <w:sz w:val="24"/>
          <w:szCs w:val="24"/>
          <w:lang w:val="es-MX"/>
        </w:rPr>
      </w:pPr>
      <w:r w:rsidRPr="00C549C5">
        <w:rPr>
          <w:rFonts w:ascii="Times New Roman" w:hAnsi="Times New Roman" w:cs="Times New Roman"/>
          <w:sz w:val="24"/>
          <w:szCs w:val="24"/>
          <w:lang w:val="es-MX"/>
        </w:rPr>
        <w:t xml:space="preserve">Cuevas, J. (2011). Perspectivas de la educación desde la tecnología y era digital: ¿paradigmas de transformación cultural? </w:t>
      </w:r>
      <w:r w:rsidRPr="00C549C5">
        <w:rPr>
          <w:rFonts w:ascii="Times New Roman" w:hAnsi="Times New Roman" w:cs="Times New Roman"/>
          <w:i/>
          <w:sz w:val="24"/>
          <w:szCs w:val="24"/>
          <w:lang w:val="es-MX"/>
        </w:rPr>
        <w:t>Itinerario Educativo, 57</w:t>
      </w:r>
      <w:r w:rsidR="00894A3A" w:rsidRPr="00C549C5">
        <w:rPr>
          <w:rFonts w:ascii="Times New Roman" w:hAnsi="Times New Roman" w:cs="Times New Roman"/>
          <w:sz w:val="24"/>
          <w:szCs w:val="24"/>
          <w:lang w:val="es-MX"/>
        </w:rPr>
        <w:t xml:space="preserve">, </w:t>
      </w:r>
      <w:r w:rsidRPr="00C549C5">
        <w:rPr>
          <w:rFonts w:ascii="Times New Roman" w:hAnsi="Times New Roman" w:cs="Times New Roman"/>
          <w:sz w:val="24"/>
          <w:szCs w:val="24"/>
          <w:lang w:val="es-MX"/>
        </w:rPr>
        <w:t xml:space="preserve">77-100. Recuperado de </w:t>
      </w:r>
      <w:hyperlink r:id="rId6" w:history="1">
        <w:r w:rsidRPr="00C549C5">
          <w:rPr>
            <w:rStyle w:val="Hyperlink"/>
            <w:rFonts w:ascii="Times New Roman" w:hAnsi="Times New Roman" w:cs="Times New Roman"/>
            <w:sz w:val="24"/>
            <w:szCs w:val="24"/>
            <w:lang w:val="es-MX"/>
          </w:rPr>
          <w:t>http://www.usbbog.edu.co/Nuestra_Universidad/Publicaciones/Itinerario_educativo/16.pdf</w:t>
        </w:r>
      </w:hyperlink>
      <w:r w:rsidRPr="00C549C5">
        <w:rPr>
          <w:rFonts w:ascii="Times New Roman" w:hAnsi="Times New Roman" w:cs="Times New Roman"/>
          <w:sz w:val="24"/>
          <w:szCs w:val="24"/>
          <w:lang w:val="es-MX"/>
        </w:rPr>
        <w:t xml:space="preserve">  </w:t>
      </w:r>
    </w:p>
    <w:p w:rsidR="004C1331" w:rsidRPr="00C549C5" w:rsidRDefault="004C1331" w:rsidP="004C1331">
      <w:pPr>
        <w:pStyle w:val="NoSpacing"/>
        <w:spacing w:line="276" w:lineRule="auto"/>
        <w:ind w:left="709" w:hanging="709"/>
        <w:rPr>
          <w:rFonts w:ascii="Times New Roman" w:hAnsi="Times New Roman" w:cs="Times New Roman"/>
          <w:sz w:val="24"/>
          <w:szCs w:val="24"/>
          <w:lang w:val="es-MX"/>
        </w:rPr>
      </w:pPr>
    </w:p>
    <w:p w:rsidR="004C1331" w:rsidRPr="00C549C5" w:rsidRDefault="004C1331" w:rsidP="0092155A">
      <w:pPr>
        <w:pStyle w:val="NoSpacing"/>
        <w:spacing w:line="276" w:lineRule="auto"/>
        <w:ind w:left="709" w:hanging="709"/>
        <w:rPr>
          <w:rFonts w:ascii="Times New Roman" w:hAnsi="Times New Roman" w:cs="Times New Roman"/>
          <w:sz w:val="24"/>
          <w:szCs w:val="24"/>
          <w:lang w:val="es-MX"/>
        </w:rPr>
      </w:pPr>
      <w:r w:rsidRPr="00C549C5">
        <w:rPr>
          <w:rFonts w:ascii="Times New Roman" w:hAnsi="Times New Roman" w:cs="Times New Roman"/>
          <w:sz w:val="24"/>
          <w:szCs w:val="24"/>
          <w:lang w:val="es-MX"/>
        </w:rPr>
        <w:t xml:space="preserve"> </w:t>
      </w:r>
      <w:proofErr w:type="spellStart"/>
      <w:r w:rsidRPr="00C549C5">
        <w:rPr>
          <w:rFonts w:ascii="Times New Roman" w:hAnsi="Times New Roman" w:cs="Times New Roman"/>
          <w:sz w:val="24"/>
          <w:szCs w:val="24"/>
          <w:lang w:val="es-MX"/>
        </w:rPr>
        <w:t>Giesecke</w:t>
      </w:r>
      <w:proofErr w:type="spellEnd"/>
      <w:r w:rsidRPr="00C549C5">
        <w:rPr>
          <w:rFonts w:ascii="Times New Roman" w:hAnsi="Times New Roman" w:cs="Times New Roman"/>
          <w:sz w:val="24"/>
          <w:szCs w:val="24"/>
          <w:lang w:val="es-MX"/>
        </w:rPr>
        <w:t xml:space="preserve">, M. (2009). En busca de ideales educativos </w:t>
      </w:r>
      <w:proofErr w:type="spellStart"/>
      <w:r w:rsidRPr="00C549C5">
        <w:rPr>
          <w:rFonts w:ascii="Times New Roman" w:hAnsi="Times New Roman" w:cs="Times New Roman"/>
          <w:sz w:val="24"/>
          <w:szCs w:val="24"/>
          <w:lang w:val="es-MX"/>
        </w:rPr>
        <w:t>postipográficos</w:t>
      </w:r>
      <w:proofErr w:type="spellEnd"/>
      <w:r w:rsidRPr="00C549C5">
        <w:rPr>
          <w:rFonts w:ascii="Times New Roman" w:hAnsi="Times New Roman" w:cs="Times New Roman"/>
          <w:sz w:val="24"/>
          <w:szCs w:val="24"/>
          <w:lang w:val="es-MX"/>
        </w:rPr>
        <w:t xml:space="preserve">. </w:t>
      </w:r>
      <w:proofErr w:type="spellStart"/>
      <w:proofErr w:type="gramStart"/>
      <w:r w:rsidRPr="00C549C5">
        <w:rPr>
          <w:rFonts w:ascii="Times New Roman" w:hAnsi="Times New Roman" w:cs="Times New Roman"/>
          <w:i/>
          <w:iCs/>
          <w:sz w:val="24"/>
          <w:szCs w:val="24"/>
          <w:lang w:val="es-MX"/>
        </w:rPr>
        <w:t>magis</w:t>
      </w:r>
      <w:proofErr w:type="spellEnd"/>
      <w:proofErr w:type="gramEnd"/>
      <w:r w:rsidRPr="00C549C5">
        <w:rPr>
          <w:rFonts w:ascii="Times New Roman" w:hAnsi="Times New Roman" w:cs="Times New Roman"/>
          <w:i/>
          <w:iCs/>
          <w:sz w:val="24"/>
          <w:szCs w:val="24"/>
          <w:lang w:val="es-MX"/>
        </w:rPr>
        <w:t xml:space="preserve">, Revista Internacional de Investigación en Educación, 2 </w:t>
      </w:r>
      <w:r w:rsidRPr="00C549C5">
        <w:rPr>
          <w:rFonts w:ascii="Times New Roman" w:hAnsi="Times New Roman" w:cs="Times New Roman"/>
          <w:sz w:val="24"/>
          <w:szCs w:val="24"/>
          <w:lang w:val="es-MX"/>
        </w:rPr>
        <w:t>(3), 29-46. Recuperado de</w:t>
      </w:r>
      <w:r w:rsidR="0092155A" w:rsidRPr="00C549C5">
        <w:rPr>
          <w:rFonts w:ascii="Times New Roman" w:hAnsi="Times New Roman" w:cs="Times New Roman"/>
          <w:sz w:val="24"/>
          <w:szCs w:val="24"/>
          <w:lang w:val="es-MX"/>
        </w:rPr>
        <w:t xml:space="preserve"> </w:t>
      </w:r>
      <w:hyperlink r:id="rId7" w:history="1">
        <w:r w:rsidR="0092155A" w:rsidRPr="00C549C5">
          <w:rPr>
            <w:rStyle w:val="Hyperlink"/>
            <w:rFonts w:ascii="Times New Roman" w:hAnsi="Times New Roman" w:cs="Times New Roman"/>
            <w:sz w:val="24"/>
            <w:szCs w:val="24"/>
            <w:lang w:val="es-MX"/>
          </w:rPr>
          <w:t>http://www.javeriana.edu.co/magis</w:t>
        </w:r>
      </w:hyperlink>
      <w:r w:rsidR="0092155A" w:rsidRPr="00C549C5">
        <w:rPr>
          <w:rFonts w:ascii="Times New Roman" w:hAnsi="Times New Roman" w:cs="Times New Roman"/>
          <w:sz w:val="24"/>
          <w:szCs w:val="24"/>
          <w:lang w:val="es-MX"/>
        </w:rPr>
        <w:t xml:space="preserve"> </w:t>
      </w:r>
    </w:p>
    <w:p w:rsidR="0092155A" w:rsidRPr="00C549C5" w:rsidRDefault="0092155A" w:rsidP="0092155A">
      <w:pPr>
        <w:pStyle w:val="NoSpacing"/>
        <w:spacing w:line="276" w:lineRule="auto"/>
        <w:ind w:left="709" w:hanging="709"/>
        <w:rPr>
          <w:rFonts w:ascii="Times New Roman" w:hAnsi="Times New Roman" w:cs="Times New Roman"/>
          <w:sz w:val="24"/>
          <w:szCs w:val="24"/>
          <w:lang w:val="es-MX"/>
        </w:rPr>
      </w:pPr>
    </w:p>
    <w:p w:rsidR="0092155A" w:rsidRPr="00C549C5" w:rsidRDefault="0092155A" w:rsidP="0092155A">
      <w:pPr>
        <w:pStyle w:val="NoSpacing"/>
        <w:spacing w:line="276" w:lineRule="auto"/>
        <w:ind w:left="709" w:hanging="709"/>
        <w:rPr>
          <w:rFonts w:ascii="Times New Roman" w:hAnsi="Times New Roman" w:cs="Times New Roman"/>
          <w:sz w:val="24"/>
          <w:szCs w:val="24"/>
          <w:lang w:val="es-MX"/>
        </w:rPr>
      </w:pPr>
      <w:r w:rsidRPr="00C549C5">
        <w:rPr>
          <w:rFonts w:ascii="Times New Roman" w:hAnsi="Times New Roman" w:cs="Times New Roman"/>
          <w:sz w:val="24"/>
          <w:szCs w:val="24"/>
          <w:lang w:val="es-MX"/>
        </w:rPr>
        <w:t xml:space="preserve">Martínez, E. (1995). Educar para la lectura crítica de la televisión. </w:t>
      </w:r>
      <w:r w:rsidRPr="00C549C5">
        <w:rPr>
          <w:rFonts w:ascii="Times New Roman" w:hAnsi="Times New Roman" w:cs="Times New Roman"/>
          <w:i/>
          <w:sz w:val="24"/>
          <w:szCs w:val="24"/>
          <w:lang w:val="es-MX"/>
        </w:rPr>
        <w:t>Comunicar, 4</w:t>
      </w:r>
      <w:r w:rsidRPr="00C549C5">
        <w:rPr>
          <w:rFonts w:ascii="Times New Roman" w:hAnsi="Times New Roman" w:cs="Times New Roman"/>
          <w:sz w:val="24"/>
          <w:szCs w:val="24"/>
          <w:lang w:val="es-MX"/>
        </w:rPr>
        <w:t>. Recuperado de</w:t>
      </w:r>
      <w:r w:rsidRPr="00C549C5">
        <w:rPr>
          <w:rStyle w:val="apple-style-span"/>
          <w:rFonts w:ascii="Times New Roman" w:hAnsi="Times New Roman" w:cs="Times New Roman"/>
          <w:color w:val="000000"/>
          <w:sz w:val="17"/>
          <w:szCs w:val="17"/>
          <w:shd w:val="clear" w:color="auto" w:fill="FFFFFF"/>
          <w:lang w:val="es-MX"/>
        </w:rPr>
        <w:t xml:space="preserve"> </w:t>
      </w:r>
      <w:hyperlink r:id="rId8" w:history="1">
        <w:r w:rsidRPr="00C549C5">
          <w:rPr>
            <w:rStyle w:val="Hyperlink"/>
            <w:rFonts w:ascii="Times New Roman" w:hAnsi="Times New Roman" w:cs="Times New Roman"/>
            <w:sz w:val="24"/>
            <w:szCs w:val="24"/>
            <w:shd w:val="clear" w:color="auto" w:fill="FFFFFF"/>
            <w:lang w:val="es-MX"/>
          </w:rPr>
          <w:t>http://rabida.uhu.es/dspace/bitstream/handle/10272/707/b15346729.pdf?sequence=1</w:t>
        </w:r>
      </w:hyperlink>
      <w:r w:rsidRPr="00C549C5">
        <w:rPr>
          <w:rFonts w:ascii="Times New Roman" w:hAnsi="Times New Roman" w:cs="Times New Roman"/>
          <w:sz w:val="24"/>
          <w:szCs w:val="24"/>
          <w:lang w:val="es-MX"/>
        </w:rPr>
        <w:t xml:space="preserve"> </w:t>
      </w:r>
    </w:p>
    <w:p w:rsidR="00894A3A" w:rsidRPr="00C549C5" w:rsidRDefault="00894A3A" w:rsidP="00847BF5">
      <w:pPr>
        <w:pStyle w:val="NoSpacing"/>
        <w:spacing w:line="276" w:lineRule="auto"/>
        <w:rPr>
          <w:rFonts w:ascii="Times New Roman" w:hAnsi="Times New Roman" w:cs="Times New Roman"/>
          <w:sz w:val="24"/>
          <w:szCs w:val="24"/>
          <w:lang w:val="es-MX"/>
        </w:rPr>
      </w:pPr>
    </w:p>
    <w:p w:rsidR="000B4F3D" w:rsidRPr="00C549C5" w:rsidRDefault="0032490D" w:rsidP="00847BF5">
      <w:pPr>
        <w:pStyle w:val="NoSpacing"/>
        <w:spacing w:line="276" w:lineRule="auto"/>
        <w:ind w:left="709" w:hanging="709"/>
        <w:rPr>
          <w:rFonts w:ascii="Times New Roman" w:hAnsi="Times New Roman" w:cs="Times New Roman"/>
          <w:sz w:val="24"/>
          <w:szCs w:val="24"/>
        </w:rPr>
      </w:pPr>
      <w:proofErr w:type="spellStart"/>
      <w:r w:rsidRPr="00C549C5">
        <w:rPr>
          <w:rFonts w:ascii="Times New Roman" w:hAnsi="Times New Roman" w:cs="Times New Roman"/>
          <w:sz w:val="24"/>
          <w:szCs w:val="24"/>
          <w:lang w:val="es-MX"/>
        </w:rPr>
        <w:t>McLuhan</w:t>
      </w:r>
      <w:proofErr w:type="spellEnd"/>
      <w:r w:rsidRPr="00C549C5">
        <w:rPr>
          <w:rFonts w:ascii="Times New Roman" w:hAnsi="Times New Roman" w:cs="Times New Roman"/>
          <w:sz w:val="24"/>
          <w:szCs w:val="24"/>
          <w:lang w:val="es-MX"/>
        </w:rPr>
        <w:t xml:space="preserve"> M., y </w:t>
      </w:r>
      <w:proofErr w:type="spellStart"/>
      <w:r w:rsidRPr="00C549C5">
        <w:rPr>
          <w:rFonts w:ascii="Times New Roman" w:hAnsi="Times New Roman" w:cs="Times New Roman"/>
          <w:sz w:val="24"/>
          <w:szCs w:val="24"/>
          <w:lang w:val="es-MX"/>
        </w:rPr>
        <w:t>Fiore</w:t>
      </w:r>
      <w:proofErr w:type="spellEnd"/>
      <w:r w:rsidRPr="00C549C5">
        <w:rPr>
          <w:rFonts w:ascii="Times New Roman" w:hAnsi="Times New Roman" w:cs="Times New Roman"/>
          <w:sz w:val="24"/>
          <w:szCs w:val="24"/>
          <w:lang w:val="es-MX"/>
        </w:rPr>
        <w:t>, Q. (1967</w:t>
      </w:r>
      <w:r w:rsidR="000B4F3D" w:rsidRPr="00C549C5">
        <w:rPr>
          <w:rFonts w:ascii="Times New Roman" w:hAnsi="Times New Roman" w:cs="Times New Roman"/>
          <w:sz w:val="24"/>
          <w:szCs w:val="24"/>
          <w:lang w:val="es-MX"/>
        </w:rPr>
        <w:t>). </w:t>
      </w:r>
      <w:r w:rsidRPr="00C549C5">
        <w:rPr>
          <w:rFonts w:ascii="Times New Roman" w:hAnsi="Times New Roman" w:cs="Times New Roman"/>
          <w:i/>
          <w:iCs/>
          <w:sz w:val="24"/>
          <w:szCs w:val="24"/>
        </w:rPr>
        <w:t>The Medium is the Massage</w:t>
      </w:r>
      <w:r w:rsidR="000B4F3D" w:rsidRPr="00C549C5">
        <w:rPr>
          <w:rFonts w:ascii="Times New Roman" w:hAnsi="Times New Roman" w:cs="Times New Roman"/>
          <w:i/>
          <w:iCs/>
          <w:sz w:val="24"/>
          <w:szCs w:val="24"/>
        </w:rPr>
        <w:t xml:space="preserve">. </w:t>
      </w:r>
      <w:proofErr w:type="gramStart"/>
      <w:r w:rsidRPr="00C549C5">
        <w:rPr>
          <w:rFonts w:ascii="Times New Roman" w:hAnsi="Times New Roman" w:cs="Times New Roman"/>
          <w:i/>
          <w:iCs/>
          <w:sz w:val="24"/>
          <w:szCs w:val="24"/>
        </w:rPr>
        <w:t>An Inventory of Effects</w:t>
      </w:r>
      <w:r w:rsidR="000B4F3D" w:rsidRPr="00C549C5">
        <w:rPr>
          <w:rFonts w:ascii="Times New Roman" w:hAnsi="Times New Roman" w:cs="Times New Roman"/>
          <w:i/>
          <w:iCs/>
          <w:sz w:val="24"/>
          <w:szCs w:val="24"/>
        </w:rPr>
        <w:t>.</w:t>
      </w:r>
      <w:proofErr w:type="gramEnd"/>
      <w:r w:rsidR="000B4F3D" w:rsidRPr="00C549C5">
        <w:rPr>
          <w:rFonts w:ascii="Times New Roman" w:hAnsi="Times New Roman" w:cs="Times New Roman"/>
          <w:i/>
          <w:iCs/>
          <w:sz w:val="24"/>
          <w:szCs w:val="24"/>
        </w:rPr>
        <w:t xml:space="preserve"> </w:t>
      </w:r>
      <w:r w:rsidRPr="00C549C5">
        <w:rPr>
          <w:rFonts w:ascii="Times New Roman" w:hAnsi="Times New Roman" w:cs="Times New Roman"/>
          <w:sz w:val="24"/>
          <w:szCs w:val="24"/>
        </w:rPr>
        <w:t>New York: Bantam Books</w:t>
      </w:r>
    </w:p>
    <w:p w:rsidR="000B4F3D" w:rsidRPr="00C549C5" w:rsidRDefault="000B4F3D" w:rsidP="00847BF5">
      <w:pPr>
        <w:pStyle w:val="NoSpacing"/>
        <w:spacing w:line="276" w:lineRule="auto"/>
        <w:rPr>
          <w:rFonts w:ascii="Times New Roman" w:hAnsi="Times New Roman" w:cs="Times New Roman"/>
          <w:sz w:val="24"/>
          <w:szCs w:val="24"/>
        </w:rPr>
      </w:pPr>
    </w:p>
    <w:p w:rsidR="0092155A" w:rsidRPr="00C549C5" w:rsidRDefault="00DB17C0" w:rsidP="0092155A">
      <w:pPr>
        <w:pStyle w:val="NoSpacing"/>
        <w:spacing w:line="276" w:lineRule="auto"/>
        <w:ind w:left="709" w:hanging="709"/>
        <w:rPr>
          <w:rFonts w:ascii="Times New Roman" w:hAnsi="Times New Roman" w:cs="Times New Roman"/>
          <w:sz w:val="24"/>
          <w:szCs w:val="24"/>
        </w:rPr>
      </w:pPr>
      <w:proofErr w:type="spellStart"/>
      <w:r w:rsidRPr="00C549C5">
        <w:rPr>
          <w:rFonts w:ascii="Times New Roman" w:hAnsi="Times New Roman" w:cs="Times New Roman"/>
          <w:sz w:val="24"/>
          <w:szCs w:val="24"/>
          <w:lang w:val="es-MX"/>
        </w:rPr>
        <w:t>McLuhan</w:t>
      </w:r>
      <w:proofErr w:type="spellEnd"/>
      <w:r w:rsidRPr="00C549C5">
        <w:rPr>
          <w:rFonts w:ascii="Times New Roman" w:hAnsi="Times New Roman" w:cs="Times New Roman"/>
          <w:sz w:val="24"/>
          <w:szCs w:val="24"/>
          <w:lang w:val="es-MX"/>
        </w:rPr>
        <w:t xml:space="preserve"> M.</w:t>
      </w:r>
      <w:r w:rsidR="000B4F3D" w:rsidRPr="00C549C5">
        <w:rPr>
          <w:rFonts w:ascii="Times New Roman" w:hAnsi="Times New Roman" w:cs="Times New Roman"/>
          <w:sz w:val="24"/>
          <w:szCs w:val="24"/>
          <w:lang w:val="es-MX"/>
        </w:rPr>
        <w:t xml:space="preserve"> y </w:t>
      </w:r>
      <w:proofErr w:type="spellStart"/>
      <w:r w:rsidR="000B4F3D" w:rsidRPr="00C549C5">
        <w:rPr>
          <w:rFonts w:ascii="Times New Roman" w:hAnsi="Times New Roman" w:cs="Times New Roman"/>
          <w:sz w:val="24"/>
          <w:szCs w:val="24"/>
          <w:lang w:val="es-MX"/>
        </w:rPr>
        <w:t>Fiore</w:t>
      </w:r>
      <w:proofErr w:type="spellEnd"/>
      <w:r w:rsidR="000B4F3D" w:rsidRPr="00C549C5">
        <w:rPr>
          <w:rFonts w:ascii="Times New Roman" w:hAnsi="Times New Roman" w:cs="Times New Roman"/>
          <w:sz w:val="24"/>
          <w:szCs w:val="24"/>
          <w:lang w:val="es-MX"/>
        </w:rPr>
        <w:t>, Q. (1968). </w:t>
      </w:r>
      <w:proofErr w:type="gramStart"/>
      <w:r w:rsidR="000B4F3D" w:rsidRPr="00C549C5">
        <w:rPr>
          <w:rFonts w:ascii="Times New Roman" w:hAnsi="Times New Roman" w:cs="Times New Roman"/>
          <w:i/>
          <w:iCs/>
          <w:sz w:val="24"/>
          <w:szCs w:val="24"/>
        </w:rPr>
        <w:t>War and Peace in the Global Village.</w:t>
      </w:r>
      <w:proofErr w:type="gramEnd"/>
      <w:r w:rsidR="000B4F3D" w:rsidRPr="00C549C5">
        <w:rPr>
          <w:rFonts w:ascii="Times New Roman" w:hAnsi="Times New Roman" w:cs="Times New Roman"/>
          <w:sz w:val="24"/>
          <w:szCs w:val="24"/>
        </w:rPr>
        <w:t xml:space="preserve"> New York: McGraw-Hill.</w:t>
      </w:r>
      <w:r w:rsidR="0092155A" w:rsidRPr="00C549C5">
        <w:rPr>
          <w:rFonts w:ascii="Times New Roman" w:hAnsi="Times New Roman" w:cs="Times New Roman"/>
          <w:sz w:val="24"/>
          <w:szCs w:val="24"/>
        </w:rPr>
        <w:t xml:space="preserve"> </w:t>
      </w:r>
    </w:p>
    <w:p w:rsidR="0092155A" w:rsidRPr="00C549C5" w:rsidRDefault="0092155A" w:rsidP="0092155A">
      <w:pPr>
        <w:pStyle w:val="NoSpacing"/>
        <w:spacing w:line="276" w:lineRule="auto"/>
        <w:ind w:left="709" w:hanging="709"/>
        <w:rPr>
          <w:rFonts w:ascii="Times New Roman" w:hAnsi="Times New Roman" w:cs="Times New Roman"/>
          <w:sz w:val="24"/>
          <w:szCs w:val="24"/>
        </w:rPr>
      </w:pPr>
    </w:p>
    <w:p w:rsidR="000B4F3D" w:rsidRPr="00C549C5" w:rsidRDefault="000B4F3D" w:rsidP="0092155A">
      <w:pPr>
        <w:pStyle w:val="NoSpacing"/>
        <w:spacing w:line="276" w:lineRule="auto"/>
        <w:ind w:left="709" w:hanging="709"/>
        <w:rPr>
          <w:rFonts w:ascii="Times New Roman" w:hAnsi="Times New Roman" w:cs="Times New Roman"/>
          <w:sz w:val="24"/>
          <w:szCs w:val="24"/>
        </w:rPr>
      </w:pPr>
      <w:r w:rsidRPr="00C549C5">
        <w:rPr>
          <w:rFonts w:ascii="Times New Roman" w:hAnsi="Times New Roman" w:cs="Times New Roman"/>
          <w:sz w:val="24"/>
          <w:szCs w:val="24"/>
        </w:rPr>
        <w:t>Thornburg, D. 2000. Technology in K-12 Education: Envisioning a New Future. US</w:t>
      </w:r>
    </w:p>
    <w:p w:rsidR="0092155A" w:rsidRPr="00C549C5" w:rsidRDefault="000B4F3D" w:rsidP="0092155A">
      <w:pPr>
        <w:pStyle w:val="NoSpacing"/>
        <w:spacing w:line="276" w:lineRule="auto"/>
        <w:ind w:left="708"/>
        <w:rPr>
          <w:rFonts w:ascii="Times New Roman" w:hAnsi="Times New Roman" w:cs="Times New Roman"/>
          <w:sz w:val="24"/>
          <w:szCs w:val="24"/>
          <w:lang w:val="es-MX"/>
        </w:rPr>
      </w:pPr>
      <w:proofErr w:type="gramStart"/>
      <w:r w:rsidRPr="00C549C5">
        <w:rPr>
          <w:rFonts w:ascii="Times New Roman" w:hAnsi="Times New Roman" w:cs="Times New Roman"/>
          <w:sz w:val="24"/>
          <w:szCs w:val="24"/>
        </w:rPr>
        <w:t>Department of Education, Washington.</w:t>
      </w:r>
      <w:proofErr w:type="gramEnd"/>
      <w:r w:rsidRPr="00C549C5">
        <w:rPr>
          <w:rFonts w:ascii="Times New Roman" w:hAnsi="Times New Roman" w:cs="Times New Roman"/>
          <w:sz w:val="24"/>
          <w:szCs w:val="24"/>
        </w:rPr>
        <w:t xml:space="preserve"> </w:t>
      </w:r>
      <w:r w:rsidRPr="00C549C5">
        <w:rPr>
          <w:rFonts w:ascii="Times New Roman" w:hAnsi="Times New Roman" w:cs="Times New Roman"/>
          <w:sz w:val="24"/>
          <w:szCs w:val="24"/>
          <w:lang w:val="es-MX"/>
        </w:rPr>
        <w:t>Recuperado de</w:t>
      </w:r>
      <w:r w:rsidR="0092155A" w:rsidRPr="00C549C5">
        <w:rPr>
          <w:rFonts w:ascii="Times New Roman" w:hAnsi="Times New Roman" w:cs="Times New Roman"/>
          <w:sz w:val="24"/>
          <w:szCs w:val="24"/>
          <w:lang w:val="es-MX"/>
        </w:rPr>
        <w:t xml:space="preserve"> </w:t>
      </w:r>
      <w:hyperlink r:id="rId9" w:history="1">
        <w:r w:rsidRPr="00C549C5">
          <w:rPr>
            <w:rStyle w:val="Hyperlink"/>
            <w:rFonts w:ascii="Times New Roman" w:hAnsi="Times New Roman" w:cs="Times New Roman"/>
            <w:sz w:val="24"/>
            <w:szCs w:val="24"/>
            <w:lang w:val="es-MX"/>
          </w:rPr>
          <w:t>http://www.csbsju.edu/Documents/Education/pdfs/Thornburg.pdf</w:t>
        </w:r>
      </w:hyperlink>
      <w:r w:rsidRPr="00C549C5">
        <w:rPr>
          <w:rFonts w:ascii="Times New Roman" w:hAnsi="Times New Roman" w:cs="Times New Roman"/>
          <w:sz w:val="24"/>
          <w:szCs w:val="24"/>
          <w:lang w:val="es-MX"/>
        </w:rPr>
        <w:t xml:space="preserve"> </w:t>
      </w:r>
    </w:p>
    <w:p w:rsidR="0092155A" w:rsidRPr="00C549C5" w:rsidRDefault="0092155A" w:rsidP="0092155A">
      <w:pPr>
        <w:pStyle w:val="NoSpacing"/>
        <w:spacing w:line="276" w:lineRule="auto"/>
        <w:rPr>
          <w:rFonts w:ascii="Times New Roman" w:hAnsi="Times New Roman" w:cs="Times New Roman"/>
          <w:sz w:val="24"/>
          <w:szCs w:val="24"/>
          <w:lang w:val="es-MX"/>
        </w:rPr>
      </w:pPr>
    </w:p>
    <w:p w:rsidR="0092155A" w:rsidRPr="00C549C5" w:rsidRDefault="0092155A" w:rsidP="0092155A">
      <w:pPr>
        <w:pStyle w:val="NoSpacing"/>
        <w:spacing w:line="276" w:lineRule="auto"/>
        <w:rPr>
          <w:rFonts w:ascii="Times New Roman" w:hAnsi="Times New Roman" w:cs="Times New Roman"/>
          <w:sz w:val="24"/>
          <w:szCs w:val="24"/>
          <w:lang w:val="es-MX"/>
        </w:rPr>
      </w:pPr>
    </w:p>
    <w:p w:rsidR="0033711F" w:rsidRPr="00C549C5" w:rsidRDefault="0033711F" w:rsidP="00847BF5">
      <w:pPr>
        <w:spacing w:before="240" w:line="480" w:lineRule="auto"/>
        <w:rPr>
          <w:rFonts w:ascii="Times New Roman" w:hAnsi="Times New Roman" w:cs="Times New Roman"/>
          <w:sz w:val="24"/>
          <w:szCs w:val="24"/>
          <w:lang w:val="es-MX"/>
        </w:rPr>
      </w:pPr>
    </w:p>
    <w:p w:rsidR="00222D13" w:rsidRPr="00C549C5" w:rsidRDefault="00222D13" w:rsidP="00847BF5">
      <w:pPr>
        <w:spacing w:before="240" w:line="480" w:lineRule="auto"/>
        <w:rPr>
          <w:rFonts w:ascii="Times New Roman" w:hAnsi="Times New Roman" w:cs="Times New Roman"/>
          <w:sz w:val="24"/>
          <w:szCs w:val="24"/>
          <w:lang w:val="es-MX"/>
        </w:rPr>
      </w:pPr>
    </w:p>
    <w:p w:rsidR="00222D13" w:rsidRPr="00C549C5" w:rsidRDefault="00222D13" w:rsidP="00847BF5">
      <w:pPr>
        <w:spacing w:before="240" w:line="480" w:lineRule="auto"/>
        <w:rPr>
          <w:rFonts w:ascii="Times New Roman" w:hAnsi="Times New Roman" w:cs="Times New Roman"/>
          <w:sz w:val="24"/>
          <w:szCs w:val="24"/>
          <w:lang w:val="es-MX"/>
        </w:rPr>
      </w:pPr>
    </w:p>
    <w:sectPr w:rsidR="00222D13" w:rsidRPr="00C549C5" w:rsidSect="00F4696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775218"/>
    <w:multiLevelType w:val="hybridMultilevel"/>
    <w:tmpl w:val="3160BE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5AD6331"/>
    <w:multiLevelType w:val="hybridMultilevel"/>
    <w:tmpl w:val="539AD5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0EA3595"/>
    <w:multiLevelType w:val="hybridMultilevel"/>
    <w:tmpl w:val="A00443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42"/>
  <w:proofState w:spelling="clean" w:grammar="clean"/>
  <w:attachedTemplate r:id="rId1"/>
  <w:defaultTabStop w:val="720"/>
  <w:hyphenationZone w:val="425"/>
  <w:characterSpacingControl w:val="doNotCompress"/>
  <w:compat>
    <w:useFELayout/>
  </w:compat>
  <w:rsids>
    <w:rsidRoot w:val="000B4F3D"/>
    <w:rsid w:val="00035BF4"/>
    <w:rsid w:val="00063626"/>
    <w:rsid w:val="000646BC"/>
    <w:rsid w:val="00064F70"/>
    <w:rsid w:val="00065C08"/>
    <w:rsid w:val="0007223A"/>
    <w:rsid w:val="000745C5"/>
    <w:rsid w:val="000A4A29"/>
    <w:rsid w:val="000B4F3D"/>
    <w:rsid w:val="000B66E9"/>
    <w:rsid w:val="000C520B"/>
    <w:rsid w:val="000D7C1F"/>
    <w:rsid w:val="000F002E"/>
    <w:rsid w:val="00131CFA"/>
    <w:rsid w:val="00174C34"/>
    <w:rsid w:val="001A3610"/>
    <w:rsid w:val="001B2FD0"/>
    <w:rsid w:val="00222D13"/>
    <w:rsid w:val="002516FD"/>
    <w:rsid w:val="00311ABA"/>
    <w:rsid w:val="00322177"/>
    <w:rsid w:val="0032490D"/>
    <w:rsid w:val="0033711F"/>
    <w:rsid w:val="00340906"/>
    <w:rsid w:val="003D170C"/>
    <w:rsid w:val="00421B4A"/>
    <w:rsid w:val="004A4459"/>
    <w:rsid w:val="004B79D6"/>
    <w:rsid w:val="004C1331"/>
    <w:rsid w:val="004E014C"/>
    <w:rsid w:val="00561512"/>
    <w:rsid w:val="0056684D"/>
    <w:rsid w:val="0057456A"/>
    <w:rsid w:val="005A6D3B"/>
    <w:rsid w:val="00632D83"/>
    <w:rsid w:val="00784B22"/>
    <w:rsid w:val="00792D02"/>
    <w:rsid w:val="007F0F1F"/>
    <w:rsid w:val="008044E0"/>
    <w:rsid w:val="00831C3B"/>
    <w:rsid w:val="00832902"/>
    <w:rsid w:val="00833D20"/>
    <w:rsid w:val="00847BF5"/>
    <w:rsid w:val="00870436"/>
    <w:rsid w:val="00880CBF"/>
    <w:rsid w:val="00894A3A"/>
    <w:rsid w:val="00914AE7"/>
    <w:rsid w:val="0092155A"/>
    <w:rsid w:val="00934B98"/>
    <w:rsid w:val="009611D2"/>
    <w:rsid w:val="00991951"/>
    <w:rsid w:val="009A1E6A"/>
    <w:rsid w:val="009D34F7"/>
    <w:rsid w:val="00A01980"/>
    <w:rsid w:val="00A557E0"/>
    <w:rsid w:val="00AA6987"/>
    <w:rsid w:val="00B154F4"/>
    <w:rsid w:val="00B37B40"/>
    <w:rsid w:val="00B90CB5"/>
    <w:rsid w:val="00C15B12"/>
    <w:rsid w:val="00C549C5"/>
    <w:rsid w:val="00CB49D0"/>
    <w:rsid w:val="00CE1527"/>
    <w:rsid w:val="00D0516F"/>
    <w:rsid w:val="00D8329B"/>
    <w:rsid w:val="00D905C9"/>
    <w:rsid w:val="00DA1513"/>
    <w:rsid w:val="00DB17C0"/>
    <w:rsid w:val="00E76C8F"/>
    <w:rsid w:val="00EC2116"/>
    <w:rsid w:val="00ED4E0D"/>
    <w:rsid w:val="00EE5189"/>
    <w:rsid w:val="00EF476D"/>
    <w:rsid w:val="00F4696D"/>
    <w:rsid w:val="00F7619A"/>
    <w:rsid w:val="00F84EB2"/>
    <w:rsid w:val="00FC212E"/>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en-US"/>
      </w:rPr>
    </w:rPrDefault>
    <w:pPrDefault>
      <w:pPr>
        <w:ind w:firstLine="36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22D13"/>
  </w:style>
  <w:style w:type="paragraph" w:styleId="Heading1">
    <w:name w:val="heading 1"/>
    <w:basedOn w:val="Normal"/>
    <w:next w:val="Normal"/>
    <w:link w:val="Heading1Char"/>
    <w:uiPriority w:val="9"/>
    <w:qFormat/>
    <w:rsid w:val="00222D13"/>
    <w:pPr>
      <w:pBdr>
        <w:bottom w:val="single" w:sz="12" w:space="1" w:color="05294A" w:themeColor="accent1" w:themeShade="BF"/>
      </w:pBdr>
      <w:spacing w:before="600" w:after="80"/>
      <w:ind w:firstLine="0"/>
      <w:outlineLvl w:val="0"/>
    </w:pPr>
    <w:rPr>
      <w:rFonts w:asciiTheme="majorHAnsi" w:eastAsiaTheme="majorEastAsia" w:hAnsiTheme="majorHAnsi" w:cstheme="majorBidi"/>
      <w:b/>
      <w:bCs/>
      <w:color w:val="05294A" w:themeColor="accent1" w:themeShade="BF"/>
      <w:sz w:val="24"/>
      <w:szCs w:val="24"/>
    </w:rPr>
  </w:style>
  <w:style w:type="paragraph" w:styleId="Heading2">
    <w:name w:val="heading 2"/>
    <w:basedOn w:val="Normal"/>
    <w:next w:val="Normal"/>
    <w:link w:val="Heading2Char"/>
    <w:uiPriority w:val="9"/>
    <w:unhideWhenUsed/>
    <w:qFormat/>
    <w:rsid w:val="00222D13"/>
    <w:pPr>
      <w:pBdr>
        <w:bottom w:val="single" w:sz="8" w:space="1" w:color="073763" w:themeColor="accent1"/>
      </w:pBdr>
      <w:spacing w:before="200" w:after="80"/>
      <w:ind w:firstLine="0"/>
      <w:outlineLvl w:val="1"/>
    </w:pPr>
    <w:rPr>
      <w:rFonts w:asciiTheme="majorHAnsi" w:eastAsiaTheme="majorEastAsia" w:hAnsiTheme="majorHAnsi" w:cstheme="majorBidi"/>
      <w:color w:val="05294A" w:themeColor="accent1" w:themeShade="BF"/>
      <w:sz w:val="24"/>
      <w:szCs w:val="24"/>
    </w:rPr>
  </w:style>
  <w:style w:type="paragraph" w:styleId="Heading3">
    <w:name w:val="heading 3"/>
    <w:basedOn w:val="Normal"/>
    <w:next w:val="Normal"/>
    <w:link w:val="Heading3Char"/>
    <w:uiPriority w:val="9"/>
    <w:semiHidden/>
    <w:unhideWhenUsed/>
    <w:qFormat/>
    <w:rsid w:val="00222D13"/>
    <w:pPr>
      <w:pBdr>
        <w:bottom w:val="single" w:sz="4" w:space="1" w:color="1C8AEF" w:themeColor="accent1" w:themeTint="99"/>
      </w:pBdr>
      <w:spacing w:before="200" w:after="80"/>
      <w:ind w:firstLine="0"/>
      <w:outlineLvl w:val="2"/>
    </w:pPr>
    <w:rPr>
      <w:rFonts w:asciiTheme="majorHAnsi" w:eastAsiaTheme="majorEastAsia" w:hAnsiTheme="majorHAnsi" w:cstheme="majorBidi"/>
      <w:color w:val="073763" w:themeColor="accent1"/>
      <w:sz w:val="24"/>
      <w:szCs w:val="24"/>
    </w:rPr>
  </w:style>
  <w:style w:type="paragraph" w:styleId="Heading4">
    <w:name w:val="heading 4"/>
    <w:basedOn w:val="Normal"/>
    <w:next w:val="Normal"/>
    <w:link w:val="Heading4Char"/>
    <w:uiPriority w:val="9"/>
    <w:semiHidden/>
    <w:unhideWhenUsed/>
    <w:qFormat/>
    <w:rsid w:val="00222D13"/>
    <w:pPr>
      <w:pBdr>
        <w:bottom w:val="single" w:sz="4" w:space="2" w:color="68B1F4" w:themeColor="accent1" w:themeTint="66"/>
      </w:pBdr>
      <w:spacing w:before="200" w:after="80"/>
      <w:ind w:firstLine="0"/>
      <w:outlineLvl w:val="3"/>
    </w:pPr>
    <w:rPr>
      <w:rFonts w:asciiTheme="majorHAnsi" w:eastAsiaTheme="majorEastAsia" w:hAnsiTheme="majorHAnsi" w:cstheme="majorBidi"/>
      <w:i/>
      <w:iCs/>
      <w:color w:val="073763" w:themeColor="accent1"/>
      <w:sz w:val="24"/>
      <w:szCs w:val="24"/>
    </w:rPr>
  </w:style>
  <w:style w:type="paragraph" w:styleId="Heading5">
    <w:name w:val="heading 5"/>
    <w:basedOn w:val="Normal"/>
    <w:next w:val="Normal"/>
    <w:link w:val="Heading5Char"/>
    <w:uiPriority w:val="9"/>
    <w:semiHidden/>
    <w:unhideWhenUsed/>
    <w:qFormat/>
    <w:rsid w:val="00222D13"/>
    <w:pPr>
      <w:spacing w:before="200" w:after="80"/>
      <w:ind w:firstLine="0"/>
      <w:outlineLvl w:val="4"/>
    </w:pPr>
    <w:rPr>
      <w:rFonts w:asciiTheme="majorHAnsi" w:eastAsiaTheme="majorEastAsia" w:hAnsiTheme="majorHAnsi" w:cstheme="majorBidi"/>
      <w:color w:val="073763" w:themeColor="accent1"/>
    </w:rPr>
  </w:style>
  <w:style w:type="paragraph" w:styleId="Heading6">
    <w:name w:val="heading 6"/>
    <w:basedOn w:val="Normal"/>
    <w:next w:val="Normal"/>
    <w:link w:val="Heading6Char"/>
    <w:uiPriority w:val="9"/>
    <w:semiHidden/>
    <w:unhideWhenUsed/>
    <w:qFormat/>
    <w:rsid w:val="00222D13"/>
    <w:pPr>
      <w:spacing w:before="280" w:after="100"/>
      <w:ind w:firstLine="0"/>
      <w:outlineLvl w:val="5"/>
    </w:pPr>
    <w:rPr>
      <w:rFonts w:asciiTheme="majorHAnsi" w:eastAsiaTheme="majorEastAsia" w:hAnsiTheme="majorHAnsi" w:cstheme="majorBidi"/>
      <w:i/>
      <w:iCs/>
      <w:color w:val="073763" w:themeColor="accent1"/>
    </w:rPr>
  </w:style>
  <w:style w:type="paragraph" w:styleId="Heading7">
    <w:name w:val="heading 7"/>
    <w:basedOn w:val="Normal"/>
    <w:next w:val="Normal"/>
    <w:link w:val="Heading7Char"/>
    <w:uiPriority w:val="9"/>
    <w:semiHidden/>
    <w:unhideWhenUsed/>
    <w:qFormat/>
    <w:rsid w:val="00222D13"/>
    <w:pPr>
      <w:spacing w:before="320" w:after="100"/>
      <w:ind w:firstLine="0"/>
      <w:outlineLvl w:val="6"/>
    </w:pPr>
    <w:rPr>
      <w:rFonts w:asciiTheme="majorHAnsi" w:eastAsiaTheme="majorEastAsia" w:hAnsiTheme="majorHAnsi" w:cstheme="majorBidi"/>
      <w:b/>
      <w:bCs/>
      <w:color w:val="073763" w:themeColor="accent3"/>
      <w:sz w:val="20"/>
      <w:szCs w:val="20"/>
    </w:rPr>
  </w:style>
  <w:style w:type="paragraph" w:styleId="Heading8">
    <w:name w:val="heading 8"/>
    <w:basedOn w:val="Normal"/>
    <w:next w:val="Normal"/>
    <w:link w:val="Heading8Char"/>
    <w:uiPriority w:val="9"/>
    <w:semiHidden/>
    <w:unhideWhenUsed/>
    <w:qFormat/>
    <w:rsid w:val="00222D13"/>
    <w:pPr>
      <w:spacing w:before="320" w:after="100"/>
      <w:ind w:firstLine="0"/>
      <w:outlineLvl w:val="7"/>
    </w:pPr>
    <w:rPr>
      <w:rFonts w:asciiTheme="majorHAnsi" w:eastAsiaTheme="majorEastAsia" w:hAnsiTheme="majorHAnsi" w:cstheme="majorBidi"/>
      <w:b/>
      <w:bCs/>
      <w:i/>
      <w:iCs/>
      <w:color w:val="073763" w:themeColor="accent3"/>
      <w:sz w:val="20"/>
      <w:szCs w:val="20"/>
    </w:rPr>
  </w:style>
  <w:style w:type="paragraph" w:styleId="Heading9">
    <w:name w:val="heading 9"/>
    <w:basedOn w:val="Normal"/>
    <w:next w:val="Normal"/>
    <w:link w:val="Heading9Char"/>
    <w:uiPriority w:val="9"/>
    <w:semiHidden/>
    <w:unhideWhenUsed/>
    <w:qFormat/>
    <w:rsid w:val="00222D13"/>
    <w:pPr>
      <w:spacing w:before="320" w:after="100"/>
      <w:ind w:firstLine="0"/>
      <w:outlineLvl w:val="8"/>
    </w:pPr>
    <w:rPr>
      <w:rFonts w:asciiTheme="majorHAnsi" w:eastAsiaTheme="majorEastAsia" w:hAnsiTheme="majorHAnsi" w:cstheme="majorBidi"/>
      <w:i/>
      <w:iCs/>
      <w:color w:val="073763" w:themeColor="accent3"/>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15B12"/>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Title">
    <w:name w:val="Title"/>
    <w:basedOn w:val="Normal"/>
    <w:next w:val="Normal"/>
    <w:link w:val="TitleChar"/>
    <w:uiPriority w:val="10"/>
    <w:qFormat/>
    <w:rsid w:val="00222D13"/>
    <w:pPr>
      <w:pBdr>
        <w:top w:val="single" w:sz="8" w:space="10" w:color="439EF1" w:themeColor="accent1" w:themeTint="7F"/>
        <w:bottom w:val="single" w:sz="24" w:space="15" w:color="073763" w:themeColor="accent3"/>
      </w:pBdr>
      <w:ind w:firstLine="0"/>
      <w:jc w:val="center"/>
    </w:pPr>
    <w:rPr>
      <w:rFonts w:asciiTheme="majorHAnsi" w:eastAsiaTheme="majorEastAsia" w:hAnsiTheme="majorHAnsi" w:cstheme="majorBidi"/>
      <w:i/>
      <w:iCs/>
      <w:color w:val="031B31" w:themeColor="accent1" w:themeShade="7F"/>
      <w:sz w:val="60"/>
      <w:szCs w:val="60"/>
    </w:rPr>
  </w:style>
  <w:style w:type="character" w:customStyle="1" w:styleId="TitleChar">
    <w:name w:val="Title Char"/>
    <w:basedOn w:val="DefaultParagraphFont"/>
    <w:link w:val="Title"/>
    <w:uiPriority w:val="10"/>
    <w:rsid w:val="00222D13"/>
    <w:rPr>
      <w:rFonts w:asciiTheme="majorHAnsi" w:eastAsiaTheme="majorEastAsia" w:hAnsiTheme="majorHAnsi" w:cstheme="majorBidi"/>
      <w:i/>
      <w:iCs/>
      <w:color w:val="031B31" w:themeColor="accent1" w:themeShade="7F"/>
      <w:sz w:val="60"/>
      <w:szCs w:val="60"/>
    </w:rPr>
  </w:style>
  <w:style w:type="paragraph" w:styleId="Subtitle">
    <w:name w:val="Subtitle"/>
    <w:basedOn w:val="Normal"/>
    <w:next w:val="Normal"/>
    <w:link w:val="SubtitleChar"/>
    <w:uiPriority w:val="11"/>
    <w:qFormat/>
    <w:rsid w:val="00222D13"/>
    <w:pPr>
      <w:spacing w:before="200" w:after="900"/>
      <w:ind w:firstLine="0"/>
      <w:jc w:val="right"/>
    </w:pPr>
    <w:rPr>
      <w:i/>
      <w:iCs/>
      <w:sz w:val="24"/>
      <w:szCs w:val="24"/>
    </w:rPr>
  </w:style>
  <w:style w:type="character" w:customStyle="1" w:styleId="SubtitleChar">
    <w:name w:val="Subtitle Char"/>
    <w:basedOn w:val="DefaultParagraphFont"/>
    <w:link w:val="Subtitle"/>
    <w:uiPriority w:val="11"/>
    <w:rsid w:val="00222D13"/>
    <w:rPr>
      <w:rFonts w:asciiTheme="minorHAnsi"/>
      <w:i/>
      <w:iCs/>
      <w:sz w:val="24"/>
      <w:szCs w:val="24"/>
    </w:rPr>
  </w:style>
  <w:style w:type="character" w:customStyle="1" w:styleId="Heading1Char">
    <w:name w:val="Heading 1 Char"/>
    <w:basedOn w:val="DefaultParagraphFont"/>
    <w:link w:val="Heading1"/>
    <w:uiPriority w:val="9"/>
    <w:rsid w:val="00222D13"/>
    <w:rPr>
      <w:rFonts w:asciiTheme="majorHAnsi" w:eastAsiaTheme="majorEastAsia" w:hAnsiTheme="majorHAnsi" w:cstheme="majorBidi"/>
      <w:b/>
      <w:bCs/>
      <w:color w:val="05294A" w:themeColor="accent1" w:themeShade="BF"/>
      <w:sz w:val="24"/>
      <w:szCs w:val="24"/>
    </w:rPr>
  </w:style>
  <w:style w:type="paragraph" w:styleId="ListParagraph">
    <w:name w:val="List Paragraph"/>
    <w:basedOn w:val="Normal"/>
    <w:uiPriority w:val="34"/>
    <w:qFormat/>
    <w:rsid w:val="00222D13"/>
    <w:pPr>
      <w:ind w:left="720"/>
      <w:contextualSpacing/>
    </w:pPr>
  </w:style>
  <w:style w:type="character" w:customStyle="1" w:styleId="Heading2Char">
    <w:name w:val="Heading 2 Char"/>
    <w:basedOn w:val="DefaultParagraphFont"/>
    <w:link w:val="Heading2"/>
    <w:uiPriority w:val="9"/>
    <w:rsid w:val="00222D13"/>
    <w:rPr>
      <w:rFonts w:asciiTheme="majorHAnsi" w:eastAsiaTheme="majorEastAsia" w:hAnsiTheme="majorHAnsi" w:cstheme="majorBidi"/>
      <w:color w:val="05294A" w:themeColor="accent1" w:themeShade="BF"/>
      <w:sz w:val="24"/>
      <w:szCs w:val="24"/>
    </w:rPr>
  </w:style>
  <w:style w:type="character" w:customStyle="1" w:styleId="Heading3Char">
    <w:name w:val="Heading 3 Char"/>
    <w:basedOn w:val="DefaultParagraphFont"/>
    <w:link w:val="Heading3"/>
    <w:uiPriority w:val="9"/>
    <w:semiHidden/>
    <w:rsid w:val="00222D13"/>
    <w:rPr>
      <w:rFonts w:asciiTheme="majorHAnsi" w:eastAsiaTheme="majorEastAsia" w:hAnsiTheme="majorHAnsi" w:cstheme="majorBidi"/>
      <w:color w:val="073763" w:themeColor="accent1"/>
      <w:sz w:val="24"/>
      <w:szCs w:val="24"/>
    </w:rPr>
  </w:style>
  <w:style w:type="character" w:customStyle="1" w:styleId="Heading4Char">
    <w:name w:val="Heading 4 Char"/>
    <w:basedOn w:val="DefaultParagraphFont"/>
    <w:link w:val="Heading4"/>
    <w:uiPriority w:val="9"/>
    <w:semiHidden/>
    <w:rsid w:val="00222D13"/>
    <w:rPr>
      <w:rFonts w:asciiTheme="majorHAnsi" w:eastAsiaTheme="majorEastAsia" w:hAnsiTheme="majorHAnsi" w:cstheme="majorBidi"/>
      <w:i/>
      <w:iCs/>
      <w:color w:val="073763" w:themeColor="accent1"/>
      <w:sz w:val="24"/>
      <w:szCs w:val="24"/>
    </w:rPr>
  </w:style>
  <w:style w:type="character" w:customStyle="1" w:styleId="Heading5Char">
    <w:name w:val="Heading 5 Char"/>
    <w:basedOn w:val="DefaultParagraphFont"/>
    <w:link w:val="Heading5"/>
    <w:uiPriority w:val="9"/>
    <w:semiHidden/>
    <w:rsid w:val="00222D13"/>
    <w:rPr>
      <w:rFonts w:asciiTheme="majorHAnsi" w:eastAsiaTheme="majorEastAsia" w:hAnsiTheme="majorHAnsi" w:cstheme="majorBidi"/>
      <w:color w:val="073763" w:themeColor="accent1"/>
    </w:rPr>
  </w:style>
  <w:style w:type="character" w:customStyle="1" w:styleId="Heading6Char">
    <w:name w:val="Heading 6 Char"/>
    <w:basedOn w:val="DefaultParagraphFont"/>
    <w:link w:val="Heading6"/>
    <w:uiPriority w:val="9"/>
    <w:semiHidden/>
    <w:rsid w:val="00222D13"/>
    <w:rPr>
      <w:rFonts w:asciiTheme="majorHAnsi" w:eastAsiaTheme="majorEastAsia" w:hAnsiTheme="majorHAnsi" w:cstheme="majorBidi"/>
      <w:i/>
      <w:iCs/>
      <w:color w:val="073763" w:themeColor="accent1"/>
    </w:rPr>
  </w:style>
  <w:style w:type="character" w:customStyle="1" w:styleId="Heading7Char">
    <w:name w:val="Heading 7 Char"/>
    <w:basedOn w:val="DefaultParagraphFont"/>
    <w:link w:val="Heading7"/>
    <w:uiPriority w:val="9"/>
    <w:semiHidden/>
    <w:rsid w:val="00222D13"/>
    <w:rPr>
      <w:rFonts w:asciiTheme="majorHAnsi" w:eastAsiaTheme="majorEastAsia" w:hAnsiTheme="majorHAnsi" w:cstheme="majorBidi"/>
      <w:b/>
      <w:bCs/>
      <w:color w:val="073763" w:themeColor="accent3"/>
      <w:sz w:val="20"/>
      <w:szCs w:val="20"/>
    </w:rPr>
  </w:style>
  <w:style w:type="character" w:customStyle="1" w:styleId="Heading8Char">
    <w:name w:val="Heading 8 Char"/>
    <w:basedOn w:val="DefaultParagraphFont"/>
    <w:link w:val="Heading8"/>
    <w:uiPriority w:val="9"/>
    <w:semiHidden/>
    <w:rsid w:val="00222D13"/>
    <w:rPr>
      <w:rFonts w:asciiTheme="majorHAnsi" w:eastAsiaTheme="majorEastAsia" w:hAnsiTheme="majorHAnsi" w:cstheme="majorBidi"/>
      <w:b/>
      <w:bCs/>
      <w:i/>
      <w:iCs/>
      <w:color w:val="073763" w:themeColor="accent3"/>
      <w:sz w:val="20"/>
      <w:szCs w:val="20"/>
    </w:rPr>
  </w:style>
  <w:style w:type="character" w:customStyle="1" w:styleId="Heading9Char">
    <w:name w:val="Heading 9 Char"/>
    <w:basedOn w:val="DefaultParagraphFont"/>
    <w:link w:val="Heading9"/>
    <w:uiPriority w:val="9"/>
    <w:semiHidden/>
    <w:rsid w:val="00222D13"/>
    <w:rPr>
      <w:rFonts w:asciiTheme="majorHAnsi" w:eastAsiaTheme="majorEastAsia" w:hAnsiTheme="majorHAnsi" w:cstheme="majorBidi"/>
      <w:i/>
      <w:iCs/>
      <w:color w:val="073763" w:themeColor="accent3"/>
      <w:sz w:val="20"/>
      <w:szCs w:val="20"/>
    </w:rPr>
  </w:style>
  <w:style w:type="paragraph" w:styleId="Caption">
    <w:name w:val="caption"/>
    <w:basedOn w:val="Normal"/>
    <w:next w:val="Normal"/>
    <w:uiPriority w:val="35"/>
    <w:semiHidden/>
    <w:unhideWhenUsed/>
    <w:qFormat/>
    <w:rsid w:val="00222D13"/>
    <w:rPr>
      <w:b/>
      <w:bCs/>
      <w:sz w:val="18"/>
      <w:szCs w:val="18"/>
    </w:rPr>
  </w:style>
  <w:style w:type="character" w:styleId="Strong">
    <w:name w:val="Strong"/>
    <w:basedOn w:val="DefaultParagraphFont"/>
    <w:uiPriority w:val="22"/>
    <w:qFormat/>
    <w:rsid w:val="00222D13"/>
    <w:rPr>
      <w:b/>
      <w:bCs/>
      <w:spacing w:val="0"/>
    </w:rPr>
  </w:style>
  <w:style w:type="character" w:styleId="Emphasis">
    <w:name w:val="Emphasis"/>
    <w:uiPriority w:val="20"/>
    <w:qFormat/>
    <w:rsid w:val="00222D13"/>
    <w:rPr>
      <w:b/>
      <w:bCs/>
      <w:i/>
      <w:iCs/>
      <w:color w:val="5A5A5A" w:themeColor="text1" w:themeTint="A5"/>
    </w:rPr>
  </w:style>
  <w:style w:type="paragraph" w:styleId="NoSpacing">
    <w:name w:val="No Spacing"/>
    <w:basedOn w:val="Normal"/>
    <w:link w:val="NoSpacingChar"/>
    <w:uiPriority w:val="1"/>
    <w:qFormat/>
    <w:rsid w:val="00222D13"/>
    <w:pPr>
      <w:ind w:firstLine="0"/>
    </w:pPr>
  </w:style>
  <w:style w:type="character" w:customStyle="1" w:styleId="NoSpacingChar">
    <w:name w:val="No Spacing Char"/>
    <w:basedOn w:val="DefaultParagraphFont"/>
    <w:link w:val="NoSpacing"/>
    <w:uiPriority w:val="1"/>
    <w:rsid w:val="00222D13"/>
  </w:style>
  <w:style w:type="paragraph" w:styleId="Quote">
    <w:name w:val="Quote"/>
    <w:basedOn w:val="Normal"/>
    <w:next w:val="Normal"/>
    <w:link w:val="QuoteChar"/>
    <w:uiPriority w:val="29"/>
    <w:qFormat/>
    <w:rsid w:val="00222D13"/>
    <w:rPr>
      <w:rFonts w:asciiTheme="majorHAnsi" w:eastAsiaTheme="majorEastAsia" w:hAnsiTheme="majorHAnsi" w:cstheme="majorBidi"/>
      <w:i/>
      <w:iCs/>
      <w:color w:val="5A5A5A" w:themeColor="text1" w:themeTint="A5"/>
    </w:rPr>
  </w:style>
  <w:style w:type="character" w:customStyle="1" w:styleId="QuoteChar">
    <w:name w:val="Quote Char"/>
    <w:basedOn w:val="DefaultParagraphFont"/>
    <w:link w:val="Quote"/>
    <w:uiPriority w:val="29"/>
    <w:rsid w:val="00222D13"/>
    <w:rPr>
      <w:rFonts w:asciiTheme="majorHAnsi" w:eastAsiaTheme="majorEastAsia" w:hAnsiTheme="majorHAnsi" w:cstheme="majorBidi"/>
      <w:i/>
      <w:iCs/>
      <w:color w:val="5A5A5A" w:themeColor="text1" w:themeTint="A5"/>
    </w:rPr>
  </w:style>
  <w:style w:type="paragraph" w:styleId="IntenseQuote">
    <w:name w:val="Intense Quote"/>
    <w:basedOn w:val="Normal"/>
    <w:next w:val="Normal"/>
    <w:link w:val="IntenseQuoteChar"/>
    <w:uiPriority w:val="30"/>
    <w:qFormat/>
    <w:rsid w:val="00222D13"/>
    <w:pPr>
      <w:pBdr>
        <w:top w:val="single" w:sz="12" w:space="10" w:color="68B1F4" w:themeColor="accent1" w:themeTint="66"/>
        <w:left w:val="single" w:sz="36" w:space="4" w:color="073763" w:themeColor="accent1"/>
        <w:bottom w:val="single" w:sz="24" w:space="10" w:color="073763" w:themeColor="accent3"/>
        <w:right w:val="single" w:sz="36" w:space="4" w:color="073763" w:themeColor="accent1"/>
      </w:pBdr>
      <w:shd w:val="clear" w:color="auto" w:fill="073763" w:themeFill="accent1"/>
      <w:spacing w:before="320" w:after="320" w:line="300" w:lineRule="auto"/>
      <w:ind w:left="1440" w:right="1440"/>
    </w:pPr>
    <w:rPr>
      <w:rFonts w:asciiTheme="majorHAnsi" w:eastAsiaTheme="majorEastAsia" w:hAnsiTheme="majorHAnsi" w:cstheme="majorBidi"/>
      <w:i/>
      <w:iCs/>
      <w:color w:val="FFFFFF" w:themeColor="background1"/>
      <w:sz w:val="24"/>
      <w:szCs w:val="24"/>
    </w:rPr>
  </w:style>
  <w:style w:type="character" w:customStyle="1" w:styleId="IntenseQuoteChar">
    <w:name w:val="Intense Quote Char"/>
    <w:basedOn w:val="DefaultParagraphFont"/>
    <w:link w:val="IntenseQuote"/>
    <w:uiPriority w:val="30"/>
    <w:rsid w:val="00222D13"/>
    <w:rPr>
      <w:rFonts w:asciiTheme="majorHAnsi" w:eastAsiaTheme="majorEastAsia" w:hAnsiTheme="majorHAnsi" w:cstheme="majorBidi"/>
      <w:i/>
      <w:iCs/>
      <w:color w:val="FFFFFF" w:themeColor="background1"/>
      <w:sz w:val="24"/>
      <w:szCs w:val="24"/>
      <w:shd w:val="clear" w:color="auto" w:fill="073763" w:themeFill="accent1"/>
    </w:rPr>
  </w:style>
  <w:style w:type="character" w:styleId="SubtleEmphasis">
    <w:name w:val="Subtle Emphasis"/>
    <w:uiPriority w:val="19"/>
    <w:qFormat/>
    <w:rsid w:val="00222D13"/>
    <w:rPr>
      <w:i/>
      <w:iCs/>
      <w:color w:val="5A5A5A" w:themeColor="text1" w:themeTint="A5"/>
    </w:rPr>
  </w:style>
  <w:style w:type="character" w:styleId="IntenseEmphasis">
    <w:name w:val="Intense Emphasis"/>
    <w:uiPriority w:val="21"/>
    <w:qFormat/>
    <w:rsid w:val="00222D13"/>
    <w:rPr>
      <w:b/>
      <w:bCs/>
      <w:i/>
      <w:iCs/>
      <w:color w:val="073763" w:themeColor="accent1"/>
      <w:sz w:val="22"/>
      <w:szCs w:val="22"/>
    </w:rPr>
  </w:style>
  <w:style w:type="character" w:styleId="SubtleReference">
    <w:name w:val="Subtle Reference"/>
    <w:uiPriority w:val="31"/>
    <w:qFormat/>
    <w:rsid w:val="00222D13"/>
    <w:rPr>
      <w:color w:val="auto"/>
      <w:u w:val="single" w:color="073763" w:themeColor="accent3"/>
    </w:rPr>
  </w:style>
  <w:style w:type="character" w:styleId="IntenseReference">
    <w:name w:val="Intense Reference"/>
    <w:basedOn w:val="DefaultParagraphFont"/>
    <w:uiPriority w:val="32"/>
    <w:qFormat/>
    <w:rsid w:val="00222D13"/>
    <w:rPr>
      <w:b/>
      <w:bCs/>
      <w:color w:val="05294A" w:themeColor="accent3" w:themeShade="BF"/>
      <w:u w:val="single" w:color="073763" w:themeColor="accent3"/>
    </w:rPr>
  </w:style>
  <w:style w:type="character" w:styleId="BookTitle">
    <w:name w:val="Book Title"/>
    <w:basedOn w:val="DefaultParagraphFont"/>
    <w:uiPriority w:val="33"/>
    <w:qFormat/>
    <w:rsid w:val="00222D13"/>
    <w:rPr>
      <w:rFonts w:asciiTheme="majorHAnsi" w:eastAsiaTheme="majorEastAsia" w:hAnsiTheme="majorHAnsi" w:cstheme="majorBidi"/>
      <w:b/>
      <w:bCs/>
      <w:i/>
      <w:iCs/>
      <w:color w:val="auto"/>
    </w:rPr>
  </w:style>
  <w:style w:type="paragraph" w:styleId="TOCHeading">
    <w:name w:val="TOC Heading"/>
    <w:basedOn w:val="Heading1"/>
    <w:next w:val="Normal"/>
    <w:uiPriority w:val="39"/>
    <w:semiHidden/>
    <w:unhideWhenUsed/>
    <w:qFormat/>
    <w:rsid w:val="00222D13"/>
    <w:pPr>
      <w:outlineLvl w:val="9"/>
    </w:pPr>
  </w:style>
  <w:style w:type="character" w:styleId="Hyperlink">
    <w:name w:val="Hyperlink"/>
    <w:basedOn w:val="DefaultParagraphFont"/>
    <w:uiPriority w:val="99"/>
    <w:unhideWhenUsed/>
    <w:rsid w:val="000B4F3D"/>
    <w:rPr>
      <w:color w:val="0F6FC6" w:themeColor="hyperlink"/>
      <w:u w:val="single"/>
    </w:rPr>
  </w:style>
  <w:style w:type="paragraph" w:styleId="NormalWeb">
    <w:name w:val="Normal (Web)"/>
    <w:basedOn w:val="Normal"/>
    <w:uiPriority w:val="99"/>
    <w:semiHidden/>
    <w:unhideWhenUsed/>
    <w:rsid w:val="00035BF4"/>
    <w:rPr>
      <w:rFonts w:ascii="Times New Roman" w:hAnsi="Times New Roman" w:cs="Times New Roman"/>
      <w:sz w:val="24"/>
      <w:szCs w:val="24"/>
    </w:rPr>
  </w:style>
  <w:style w:type="character" w:customStyle="1" w:styleId="apple-style-span">
    <w:name w:val="apple-style-span"/>
    <w:basedOn w:val="DefaultParagraphFont"/>
    <w:rsid w:val="0092155A"/>
  </w:style>
</w:styles>
</file>

<file path=word/webSettings.xml><?xml version="1.0" encoding="utf-8"?>
<w:webSettings xmlns:r="http://schemas.openxmlformats.org/officeDocument/2006/relationships" xmlns:w="http://schemas.openxmlformats.org/wordprocessingml/2006/main">
  <w:divs>
    <w:div w:id="251090432">
      <w:bodyDiv w:val="1"/>
      <w:marLeft w:val="0"/>
      <w:marRight w:val="0"/>
      <w:marTop w:val="0"/>
      <w:marBottom w:val="0"/>
      <w:divBdr>
        <w:top w:val="none" w:sz="0" w:space="0" w:color="auto"/>
        <w:left w:val="none" w:sz="0" w:space="0" w:color="auto"/>
        <w:bottom w:val="none" w:sz="0" w:space="0" w:color="auto"/>
        <w:right w:val="none" w:sz="0" w:space="0" w:color="auto"/>
      </w:divBdr>
    </w:div>
    <w:div w:id="333608506">
      <w:bodyDiv w:val="1"/>
      <w:marLeft w:val="0"/>
      <w:marRight w:val="0"/>
      <w:marTop w:val="0"/>
      <w:marBottom w:val="0"/>
      <w:divBdr>
        <w:top w:val="none" w:sz="0" w:space="0" w:color="auto"/>
        <w:left w:val="none" w:sz="0" w:space="0" w:color="auto"/>
        <w:bottom w:val="none" w:sz="0" w:space="0" w:color="auto"/>
        <w:right w:val="none" w:sz="0" w:space="0" w:color="auto"/>
      </w:divBdr>
    </w:div>
    <w:div w:id="390156128">
      <w:bodyDiv w:val="1"/>
      <w:marLeft w:val="0"/>
      <w:marRight w:val="0"/>
      <w:marTop w:val="0"/>
      <w:marBottom w:val="0"/>
      <w:divBdr>
        <w:top w:val="none" w:sz="0" w:space="0" w:color="auto"/>
        <w:left w:val="none" w:sz="0" w:space="0" w:color="auto"/>
        <w:bottom w:val="none" w:sz="0" w:space="0" w:color="auto"/>
        <w:right w:val="none" w:sz="0" w:space="0" w:color="auto"/>
      </w:divBdr>
    </w:div>
    <w:div w:id="14228703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rabida.uhu.es/dspace/bitstream/handle/10272/707/b15346729.pdf?sequence=1" TargetMode="External"/><Relationship Id="rId3" Type="http://schemas.openxmlformats.org/officeDocument/2006/relationships/styles" Target="styles.xml"/><Relationship Id="rId7" Type="http://schemas.openxmlformats.org/officeDocument/2006/relationships/hyperlink" Target="http://www.javeriana.edu.co/magis"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usbbog.edu.co/Nuestra_Universidad/Publicaciones/Itinerario_educativo/16.pdf"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csbsju.edu/Documents/Education/pdfs/Thornburg.pdf"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l&#250;\AppData\Roaming\Microsoft\Templates\TP030000479.dotx" TargetMode="External"/></Relationships>
</file>

<file path=word/theme/theme1.xml><?xml version="1.0" encoding="utf-8"?>
<a:theme xmlns:a="http://schemas.openxmlformats.org/drawingml/2006/main" name="Office Theme">
  <a:themeElements>
    <a:clrScheme name="Custom 2">
      <a:dk1>
        <a:sysClr val="windowText" lastClr="000000"/>
      </a:dk1>
      <a:lt1>
        <a:sysClr val="window" lastClr="FFFFFF"/>
      </a:lt1>
      <a:dk2>
        <a:srgbClr val="04617B"/>
      </a:dk2>
      <a:lt2>
        <a:srgbClr val="DBF5F9"/>
      </a:lt2>
      <a:accent1>
        <a:srgbClr val="073763"/>
      </a:accent1>
      <a:accent2>
        <a:srgbClr val="073763"/>
      </a:accent2>
      <a:accent3>
        <a:srgbClr val="073763"/>
      </a:accent3>
      <a:accent4>
        <a:srgbClr val="073763"/>
      </a:accent4>
      <a:accent5>
        <a:srgbClr val="073763"/>
      </a:accent5>
      <a:accent6>
        <a:srgbClr val="073763"/>
      </a:accent6>
      <a:hlink>
        <a:srgbClr val="0F6FC6"/>
      </a:hlink>
      <a:folHlink>
        <a:srgbClr val="85DFD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Props1.xml><?xml version="1.0" encoding="utf-8"?>
<ds:datastoreItem xmlns:ds="http://schemas.openxmlformats.org/officeDocument/2006/customXml" ds:itemID="{CFD82C09-3329-4C57-8B61-3896BCD4688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TP030000479</Template>
  <TotalTime>675</TotalTime>
  <Pages>9</Pages>
  <Words>2349</Words>
  <Characters>12922</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15241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Malú</dc:creator>
  <cp:lastModifiedBy>Malú</cp:lastModifiedBy>
  <cp:revision>42</cp:revision>
  <dcterms:created xsi:type="dcterms:W3CDTF">2011-09-16T13:54:00Z</dcterms:created>
  <dcterms:modified xsi:type="dcterms:W3CDTF">2011-09-17T01:55:00Z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TC300004799990</vt:lpwstr>
  </property>
</Properties>
</file>