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F68376" w14:textId="77777777" w:rsidR="00691025" w:rsidRPr="00FE7A29" w:rsidRDefault="00691025">
      <w:pPr>
        <w:rPr>
          <w:b/>
        </w:rPr>
      </w:pPr>
      <w:r w:rsidRPr="00FE7A29">
        <w:rPr>
          <w:b/>
        </w:rPr>
        <w:t>CV RESUMIDO</w:t>
      </w:r>
    </w:p>
    <w:p w14:paraId="651E17B0" w14:textId="77777777" w:rsidR="00554455" w:rsidRPr="00FE7A29" w:rsidRDefault="00691025" w:rsidP="00236266">
      <w:pPr>
        <w:spacing w:after="0" w:line="240" w:lineRule="auto"/>
        <w:jc w:val="both"/>
      </w:pPr>
      <w:r w:rsidRPr="00FE7A29">
        <w:t xml:space="preserve">Licenciado en sociología, maestro en comunicación y desarrollo, maestro en administración </w:t>
      </w:r>
      <w:bookmarkStart w:id="0" w:name="_GoBack"/>
      <w:r w:rsidRPr="00FE7A29">
        <w:t xml:space="preserve">y </w:t>
      </w:r>
      <w:bookmarkEnd w:id="0"/>
      <w:r w:rsidRPr="00FE7A29">
        <w:t xml:space="preserve">tecnologías de información, doctor en ciencias sociales. </w:t>
      </w:r>
    </w:p>
    <w:p w14:paraId="4E7FA243" w14:textId="77777777" w:rsidR="00554455" w:rsidRPr="00FE7A29" w:rsidRDefault="00554455" w:rsidP="00236266">
      <w:pPr>
        <w:spacing w:after="0" w:line="240" w:lineRule="auto"/>
        <w:jc w:val="both"/>
      </w:pPr>
    </w:p>
    <w:p w14:paraId="6EF78309" w14:textId="77777777" w:rsidR="00EA41E9" w:rsidRDefault="00691025" w:rsidP="00236266">
      <w:pPr>
        <w:spacing w:after="0" w:line="240" w:lineRule="auto"/>
        <w:jc w:val="both"/>
      </w:pPr>
      <w:r w:rsidRPr="00FE7A29">
        <w:t>Director del Proyecto Internet-Cátedra de Comunicación Estratégica y Cibercultura del Tecnológico de Monte</w:t>
      </w:r>
      <w:r w:rsidR="00EA41E9">
        <w:t>rrey, Campus Estado de México</w:t>
      </w:r>
    </w:p>
    <w:p w14:paraId="1180D0B0" w14:textId="26BBA399" w:rsidR="00E87238" w:rsidRDefault="00EA41E9" w:rsidP="00236266">
      <w:pPr>
        <w:spacing w:after="0" w:line="240" w:lineRule="auto"/>
        <w:jc w:val="both"/>
      </w:pPr>
      <w:r>
        <w:t>D</w:t>
      </w:r>
      <w:r w:rsidR="00691025" w:rsidRPr="00FE7A29">
        <w:t xml:space="preserve">irector de la revista web </w:t>
      </w:r>
      <w:r w:rsidR="00691025" w:rsidRPr="00FE7A29">
        <w:rPr>
          <w:i/>
          <w:iCs/>
        </w:rPr>
        <w:t>Razón y Palabra</w:t>
      </w:r>
      <w:r w:rsidR="00691025" w:rsidRPr="00FE7A29">
        <w:t xml:space="preserve"> </w:t>
      </w:r>
      <w:r w:rsidR="00691025" w:rsidRPr="00E87238">
        <w:t>[h</w:t>
      </w:r>
      <w:r w:rsidR="00316AFC">
        <w:t>ttp://www.razonypalabra.org.mx]</w:t>
      </w:r>
    </w:p>
    <w:p w14:paraId="3B0E1801" w14:textId="35E9CDE0" w:rsidR="00316AFC" w:rsidRDefault="00316AFC" w:rsidP="00236266">
      <w:pPr>
        <w:spacing w:after="0" w:line="240" w:lineRule="auto"/>
        <w:jc w:val="both"/>
      </w:pPr>
      <w:r>
        <w:t>Director de investigación World Internet Project México</w:t>
      </w:r>
    </w:p>
    <w:p w14:paraId="15D2BC71" w14:textId="77777777" w:rsidR="00E87238" w:rsidRDefault="00E87238" w:rsidP="00236266">
      <w:pPr>
        <w:spacing w:after="0" w:line="240" w:lineRule="auto"/>
        <w:jc w:val="both"/>
      </w:pPr>
    </w:p>
    <w:p w14:paraId="5093FFFC" w14:textId="77777777" w:rsidR="00AD7E2C" w:rsidRPr="00FE7A29" w:rsidRDefault="00554455" w:rsidP="00236266">
      <w:pPr>
        <w:spacing w:after="0" w:line="240" w:lineRule="auto"/>
        <w:jc w:val="both"/>
      </w:pPr>
      <w:r w:rsidRPr="00FE7A29">
        <w:t>Miembro numerario de la Academia Mexicana de la Comunicación</w:t>
      </w:r>
      <w:r w:rsidR="00190EF4" w:rsidRPr="00FE7A29">
        <w:t xml:space="preserve">. </w:t>
      </w:r>
    </w:p>
    <w:p w14:paraId="58D04495" w14:textId="77777777" w:rsidR="00554455" w:rsidRDefault="00190EF4" w:rsidP="00236266">
      <w:pPr>
        <w:spacing w:after="0" w:line="240" w:lineRule="auto"/>
        <w:jc w:val="both"/>
      </w:pPr>
      <w:r w:rsidRPr="00FE7A29">
        <w:t>Miembro del Sistema Nacional de Investigadores.</w:t>
      </w:r>
    </w:p>
    <w:p w14:paraId="658BDAD9" w14:textId="415793D1" w:rsidR="00316AFC" w:rsidRPr="00FE7A29" w:rsidRDefault="00316AFC" w:rsidP="00236266">
      <w:pPr>
        <w:spacing w:after="0" w:line="240" w:lineRule="auto"/>
        <w:jc w:val="both"/>
      </w:pPr>
      <w:r>
        <w:t>Miembro de la Media Ecology Association.</w:t>
      </w:r>
    </w:p>
    <w:p w14:paraId="48E3E065" w14:textId="77777777" w:rsidR="00554455" w:rsidRPr="00FE7A29" w:rsidRDefault="00554455" w:rsidP="00236266">
      <w:pPr>
        <w:spacing w:after="0" w:line="240" w:lineRule="auto"/>
        <w:jc w:val="both"/>
      </w:pPr>
    </w:p>
    <w:p w14:paraId="69245B7B" w14:textId="3B8325B8" w:rsidR="00691025" w:rsidRPr="00FE7A29" w:rsidRDefault="00691025" w:rsidP="00236266">
      <w:pPr>
        <w:spacing w:after="0" w:line="240" w:lineRule="auto"/>
        <w:jc w:val="both"/>
      </w:pPr>
      <w:r w:rsidRPr="00FE7A29">
        <w:t>Autor y coo</w:t>
      </w:r>
      <w:r w:rsidR="00EA41E9">
        <w:t>rdinador de 8 libros, más de 400</w:t>
      </w:r>
      <w:r w:rsidRPr="00FE7A29">
        <w:t xml:space="preserve"> artículos periodísticos, de di</w:t>
      </w:r>
      <w:r w:rsidR="00AD7E2C" w:rsidRPr="00FE7A29">
        <w:t xml:space="preserve">fusión e investigación y </w:t>
      </w:r>
      <w:r w:rsidR="00EA41E9">
        <w:t>27</w:t>
      </w:r>
      <w:r w:rsidRPr="00FE7A29">
        <w:t xml:space="preserve"> capítulos de libros.</w:t>
      </w:r>
    </w:p>
    <w:p w14:paraId="32D660E4" w14:textId="77777777" w:rsidR="00691025" w:rsidRPr="00FE7A29" w:rsidRDefault="00691025" w:rsidP="00236266">
      <w:pPr>
        <w:spacing w:after="0" w:line="240" w:lineRule="auto"/>
        <w:jc w:val="both"/>
      </w:pPr>
    </w:p>
    <w:p w14:paraId="654FD12F" w14:textId="1FCB5863" w:rsidR="00190EF4" w:rsidRPr="00FE7A29" w:rsidRDefault="00691025" w:rsidP="00236266">
      <w:pPr>
        <w:spacing w:after="0" w:line="240" w:lineRule="auto"/>
        <w:jc w:val="both"/>
      </w:pPr>
      <w:r w:rsidRPr="00FE7A29">
        <w:t>Miembro de los comités científicos y los consejos editoriales de las siguientes revistas</w:t>
      </w:r>
      <w:r w:rsidR="00EA41E9">
        <w:t>:</w:t>
      </w:r>
    </w:p>
    <w:p w14:paraId="4218E76B" w14:textId="77777777" w:rsidR="00190EF4" w:rsidRPr="00FE7A29" w:rsidRDefault="00190EF4" w:rsidP="00236266">
      <w:pPr>
        <w:spacing w:after="0" w:line="240" w:lineRule="auto"/>
        <w:jc w:val="both"/>
      </w:pPr>
    </w:p>
    <w:p w14:paraId="5072CA90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Sphera Publica.</w:t>
      </w:r>
      <w:r w:rsidRPr="00FE7A29">
        <w:rPr>
          <w:color w:val="000000"/>
        </w:rPr>
        <w:t>Murcia, España, Universidad de San Antonio</w:t>
      </w:r>
    </w:p>
    <w:p w14:paraId="5ED1D638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 xml:space="preserve">Revista Latinoamericana de Ciencias de la Comunicación, </w:t>
      </w:r>
      <w:r w:rsidRPr="00FE7A29">
        <w:rPr>
          <w:iCs/>
          <w:color w:val="000000"/>
        </w:rPr>
        <w:t>Sao Paolo, Brasil</w:t>
      </w:r>
      <w:r w:rsidRPr="00FE7A29">
        <w:rPr>
          <w:color w:val="000000"/>
        </w:rPr>
        <w:t xml:space="preserve"> </w:t>
      </w:r>
      <w:r w:rsidRPr="00FE7A29">
        <w:rPr>
          <w:iCs/>
          <w:color w:val="000000"/>
        </w:rPr>
        <w:t>Asociación</w:t>
      </w:r>
    </w:p>
    <w:p w14:paraId="33140F5E" w14:textId="77777777" w:rsidR="00AD7E2C" w:rsidRPr="00FE7A29" w:rsidRDefault="00190EF4" w:rsidP="00FE7A29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/>
        <w:rPr>
          <w:color w:val="000000"/>
        </w:rPr>
      </w:pPr>
      <w:r w:rsidRPr="00FE7A29">
        <w:rPr>
          <w:iCs/>
          <w:color w:val="000000"/>
        </w:rPr>
        <w:t xml:space="preserve">Latinoamericana de Investigadores de la Comunicación (ALAIC) </w:t>
      </w:r>
    </w:p>
    <w:p w14:paraId="239E47A4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Organicom</w:t>
      </w:r>
      <w:r w:rsidRPr="00FE7A29">
        <w:rPr>
          <w:color w:val="000000"/>
        </w:rPr>
        <w:t>, Sao Paolo, Brasil, Revista Brasileña de Comunicación Organizacional y Relaciones Públicas</w:t>
      </w:r>
      <w:r w:rsidRPr="00FE7A29">
        <w:rPr>
          <w:iCs/>
          <w:color w:val="000000"/>
        </w:rPr>
        <w:t xml:space="preserve"> </w:t>
      </w:r>
    </w:p>
    <w:p w14:paraId="0A2F24CA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  <w:lang w:val="en-US"/>
        </w:rPr>
      </w:pPr>
      <w:r w:rsidRPr="00FE7A29">
        <w:rPr>
          <w:i/>
          <w:iCs/>
          <w:color w:val="000000"/>
          <w:lang w:val="en-US"/>
        </w:rPr>
        <w:t>Explorations in Media Ecology.</w:t>
      </w:r>
      <w:r w:rsidRPr="00FE7A29">
        <w:rPr>
          <w:color w:val="000000"/>
          <w:lang w:val="en-US"/>
        </w:rPr>
        <w:t xml:space="preserve"> New York, EUA.</w:t>
      </w:r>
    </w:p>
    <w:p w14:paraId="4DA3146D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Anuario Ininco.</w:t>
      </w:r>
      <w:r w:rsidRPr="00FE7A29">
        <w:rPr>
          <w:color w:val="000000"/>
        </w:rPr>
        <w:t xml:space="preserve"> Investigación de la Comunicación. Caracas, Venezuela.  Universidad Central de Venezuela. </w:t>
      </w:r>
    </w:p>
    <w:p w14:paraId="04537889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lang w:val="pt-BR"/>
        </w:rPr>
        <w:t>Comunicação, mídia e consumo.</w:t>
      </w:r>
      <w:r w:rsidRPr="00FE7A29">
        <w:rPr>
          <w:color w:val="000000"/>
        </w:rPr>
        <w:t xml:space="preserve"> </w:t>
      </w:r>
      <w:r w:rsidRPr="00FE7A29">
        <w:rPr>
          <w:lang w:val="pt-BR"/>
        </w:rPr>
        <w:t>Brasil</w:t>
      </w:r>
      <w:r w:rsidRPr="00FE7A29">
        <w:rPr>
          <w:color w:val="000000"/>
        </w:rPr>
        <w:t xml:space="preserve">. </w:t>
      </w:r>
      <w:r w:rsidRPr="00FE7A29">
        <w:rPr>
          <w:lang w:val="pt-BR"/>
        </w:rPr>
        <w:t xml:space="preserve">Miembro del comité científico. </w:t>
      </w:r>
    </w:p>
    <w:p w14:paraId="1143D891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Cs/>
          <w:color w:val="000000"/>
          <w:lang w:val="pt-BR"/>
        </w:rPr>
        <w:t>R</w:t>
      </w:r>
      <w:r w:rsidRPr="00FE7A29">
        <w:rPr>
          <w:lang w:val="pt-BR"/>
        </w:rPr>
        <w:t xml:space="preserve">evista científica </w:t>
      </w:r>
      <w:r w:rsidRPr="00FE7A29">
        <w:rPr>
          <w:i/>
          <w:lang w:val="pt-BR"/>
        </w:rPr>
        <w:t>Matteria Primma</w:t>
      </w:r>
      <w:r w:rsidRPr="00FE7A29">
        <w:rPr>
          <w:color w:val="000000"/>
        </w:rPr>
        <w:t xml:space="preserve">  </w:t>
      </w:r>
      <w:r w:rsidRPr="00FE7A29">
        <w:rPr>
          <w:lang w:val="pt-BR"/>
        </w:rPr>
        <w:t>São Paolo, Brasil</w:t>
      </w:r>
      <w:r w:rsidRPr="00FE7A29">
        <w:rPr>
          <w:color w:val="000000"/>
        </w:rPr>
        <w:t xml:space="preserve"> </w:t>
      </w:r>
      <w:r w:rsidRPr="00FE7A29">
        <w:rPr>
          <w:lang w:val="pt-BR"/>
        </w:rPr>
        <w:t>Unicoc</w:t>
      </w:r>
      <w:r w:rsidRPr="00FE7A29">
        <w:rPr>
          <w:iCs/>
          <w:color w:val="000000"/>
          <w:lang w:val="pt-BR"/>
        </w:rPr>
        <w:t xml:space="preserve">, </w:t>
      </w:r>
      <w:r w:rsidRPr="00FE7A29">
        <w:rPr>
          <w:lang w:val="pt-BR"/>
        </w:rPr>
        <w:t xml:space="preserve">Ribeirão Preto, Estado de São Paulo. </w:t>
      </w:r>
    </w:p>
    <w:p w14:paraId="72D80060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t xml:space="preserve">Revista </w:t>
      </w:r>
      <w:r w:rsidRPr="00FE7A29">
        <w:rPr>
          <w:i/>
        </w:rPr>
        <w:t>Enlace</w:t>
      </w:r>
      <w:r w:rsidRPr="00FE7A29">
        <w:rPr>
          <w:color w:val="000000"/>
        </w:rPr>
        <w:t xml:space="preserve">, Universidad de </w:t>
      </w:r>
      <w:r w:rsidRPr="00FE7A29">
        <w:t>Zulia, Venezuela</w:t>
      </w:r>
    </w:p>
    <w:p w14:paraId="63934A93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t xml:space="preserve">Revista </w:t>
      </w:r>
      <w:r w:rsidRPr="00FE7A29">
        <w:rPr>
          <w:i/>
        </w:rPr>
        <w:t xml:space="preserve">Perspectivas de la Comunicación, </w:t>
      </w:r>
      <w:r w:rsidRPr="00FE7A29">
        <w:t>Universidad de La Frontera, Temuco – Chile.</w:t>
      </w:r>
    </w:p>
    <w:p w14:paraId="24A0D23B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val="es-ES"/>
        </w:rPr>
        <w:t xml:space="preserve">Palabra Clave, </w:t>
      </w:r>
      <w:r w:rsidRPr="00FE7A29">
        <w:rPr>
          <w:color w:val="000000"/>
          <w:lang w:val="es-ES"/>
        </w:rPr>
        <w:t>Colombia. Universidad de La Sabana</w:t>
      </w:r>
    </w:p>
    <w:p w14:paraId="48ADD954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val="es-ES"/>
        </w:rPr>
        <w:t>ComHumanitas</w:t>
      </w:r>
      <w:r w:rsidRPr="00FE7A29">
        <w:rPr>
          <w:color w:val="000000"/>
        </w:rPr>
        <w:t xml:space="preserve">. </w:t>
      </w:r>
      <w:r w:rsidRPr="00FE7A29">
        <w:rPr>
          <w:color w:val="000000"/>
          <w:lang w:val="es-ES"/>
        </w:rPr>
        <w:t>Ecuador.</w:t>
      </w:r>
      <w:r w:rsidRPr="00FE7A29">
        <w:rPr>
          <w:color w:val="000000"/>
        </w:rPr>
        <w:t xml:space="preserve"> </w:t>
      </w:r>
      <w:r w:rsidRPr="00FE7A29">
        <w:rPr>
          <w:color w:val="000000"/>
          <w:lang w:val="es-ES"/>
        </w:rPr>
        <w:t>Universidad Dos Hemisferios.</w:t>
      </w:r>
    </w:p>
    <w:p w14:paraId="507758AF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val="es-ES"/>
        </w:rPr>
        <w:t>Mediaciones de la Comunicación.</w:t>
      </w:r>
      <w:r w:rsidRPr="00FE7A29">
        <w:rPr>
          <w:color w:val="000000"/>
        </w:rPr>
        <w:t xml:space="preserve"> Universidad Complutense de Madrid, España</w:t>
      </w:r>
    </w:p>
    <w:p w14:paraId="0D92245E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</w:rPr>
        <w:t xml:space="preserve">Infoamérica. Iberoamerican Communication Review, </w:t>
      </w:r>
      <w:r w:rsidRPr="00FE7A29">
        <w:t>Universidad de Málaga, España.</w:t>
      </w:r>
    </w:p>
    <w:p w14:paraId="3A89E81D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eastAsia="es-MX"/>
        </w:rPr>
        <w:t>Comunica,</w:t>
      </w:r>
      <w:r w:rsidRPr="00FE7A29">
        <w:rPr>
          <w:color w:val="000000"/>
          <w:lang w:eastAsia="es-MX"/>
        </w:rPr>
        <w:t xml:space="preserve"> Revista Latinoamericana de Comunicación Social</w:t>
      </w:r>
      <w:r w:rsidRPr="00FE7A29">
        <w:rPr>
          <w:color w:val="000000"/>
        </w:rPr>
        <w:t xml:space="preserve">, </w:t>
      </w:r>
      <w:r w:rsidRPr="00FE7A29">
        <w:rPr>
          <w:color w:val="000000"/>
          <w:lang w:eastAsia="es-MX"/>
        </w:rPr>
        <w:t>Universidad Católica Cecilio Acosta, Venezuela.</w:t>
      </w:r>
    </w:p>
    <w:p w14:paraId="579A82B1" w14:textId="77777777" w:rsidR="00FE7A29" w:rsidRPr="00FE7A29" w:rsidRDefault="00FE7A29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eastAsia="es-MX"/>
        </w:rPr>
        <w:t xml:space="preserve">Venezuela. Revista CICAG. </w:t>
      </w:r>
      <w:r w:rsidRPr="00FE7A29">
        <w:rPr>
          <w:color w:val="000000"/>
          <w:lang w:eastAsia="es-MX"/>
        </w:rPr>
        <w:t>Universidad Andrés Bello.</w:t>
      </w:r>
    </w:p>
    <w:p w14:paraId="5D949831" w14:textId="77777777" w:rsidR="00190EF4" w:rsidRPr="00FE7A29" w:rsidRDefault="00190EF4" w:rsidP="00236266">
      <w:pPr>
        <w:spacing w:after="0" w:line="240" w:lineRule="auto"/>
        <w:jc w:val="both"/>
        <w:rPr>
          <w:color w:val="000000"/>
          <w:lang w:eastAsia="es-MX"/>
        </w:rPr>
      </w:pPr>
    </w:p>
    <w:p w14:paraId="289F6C1D" w14:textId="77777777" w:rsidR="00190EF4" w:rsidRPr="00FE7A29" w:rsidRDefault="00190EF4" w:rsidP="00236266">
      <w:pPr>
        <w:spacing w:after="0" w:line="240" w:lineRule="auto"/>
        <w:jc w:val="both"/>
      </w:pPr>
      <w:r w:rsidRPr="00FE7A29">
        <w:t>Miembro de los comités científicos de los siguientes sitios web y portales</w:t>
      </w:r>
      <w:r w:rsidR="00AD7E2C" w:rsidRPr="00FE7A29">
        <w:t>:</w:t>
      </w:r>
    </w:p>
    <w:p w14:paraId="070365FC" w14:textId="77777777" w:rsidR="00AD7E2C" w:rsidRPr="00FE7A29" w:rsidRDefault="00AD7E2C" w:rsidP="00236266">
      <w:pPr>
        <w:spacing w:after="0" w:line="240" w:lineRule="auto"/>
        <w:jc w:val="both"/>
      </w:pPr>
    </w:p>
    <w:p w14:paraId="286C3908" w14:textId="77777777" w:rsidR="00190EF4" w:rsidRPr="00FE7A29" w:rsidRDefault="00691025" w:rsidP="00236266">
      <w:pPr>
        <w:spacing w:after="0" w:line="240" w:lineRule="auto"/>
        <w:jc w:val="both"/>
      </w:pPr>
      <w:r w:rsidRPr="00FE7A29">
        <w:rPr>
          <w:i/>
          <w:iCs/>
        </w:rPr>
        <w:t>Sala de Prensa</w:t>
      </w:r>
      <w:r w:rsidR="00190EF4" w:rsidRPr="00FE7A29">
        <w:t xml:space="preserve"> [www.saladeprensa.org]</w:t>
      </w:r>
      <w:r w:rsidRPr="00FE7A29">
        <w:t xml:space="preserve"> </w:t>
      </w:r>
    </w:p>
    <w:p w14:paraId="5AD4C27E" w14:textId="77777777" w:rsidR="00190EF4" w:rsidRPr="00FE7A29" w:rsidRDefault="00691025" w:rsidP="00236266">
      <w:pPr>
        <w:spacing w:after="0" w:line="240" w:lineRule="auto"/>
        <w:jc w:val="both"/>
        <w:rPr>
          <w:color w:val="000000"/>
        </w:rPr>
      </w:pPr>
      <w:r w:rsidRPr="00FE7A29">
        <w:rPr>
          <w:i/>
          <w:iCs/>
        </w:rPr>
        <w:t>Portal Infoamérica</w:t>
      </w:r>
      <w:r w:rsidRPr="00FE7A29">
        <w:t xml:space="preserve"> [</w:t>
      </w:r>
      <w:hyperlink r:id="rId6" w:history="1">
        <w:r w:rsidRPr="00FE7A29">
          <w:rPr>
            <w:rStyle w:val="Hipervnculo"/>
          </w:rPr>
          <w:t>www.infoamerica.com</w:t>
        </w:r>
      </w:hyperlink>
      <w:r w:rsidRPr="00FE7A29">
        <w:rPr>
          <w:color w:val="000000"/>
        </w:rPr>
        <w:t xml:space="preserve">]; </w:t>
      </w:r>
    </w:p>
    <w:p w14:paraId="2F364CC4" w14:textId="77777777" w:rsidR="00190EF4" w:rsidRPr="00FE7A29" w:rsidRDefault="00691025" w:rsidP="00236266">
      <w:pPr>
        <w:spacing w:after="0" w:line="240" w:lineRule="auto"/>
        <w:jc w:val="both"/>
        <w:rPr>
          <w:color w:val="000000"/>
        </w:rPr>
      </w:pPr>
      <w:r w:rsidRPr="00FE7A29">
        <w:rPr>
          <w:i/>
          <w:iCs/>
          <w:color w:val="000000"/>
        </w:rPr>
        <w:t>Revista Latina</w:t>
      </w:r>
      <w:r w:rsidR="00190EF4" w:rsidRPr="00FE7A29">
        <w:rPr>
          <w:i/>
          <w:iCs/>
          <w:color w:val="000000"/>
        </w:rPr>
        <w:t xml:space="preserve"> </w:t>
      </w:r>
      <w:r w:rsidRPr="00FE7A29">
        <w:rPr>
          <w:color w:val="000000"/>
        </w:rPr>
        <w:t>[</w:t>
      </w:r>
      <w:hyperlink r:id="rId7" w:history="1">
        <w:r w:rsidRPr="00FE7A29">
          <w:rPr>
            <w:rStyle w:val="Hipervnculo"/>
          </w:rPr>
          <w:t>http://www.ull.es/publicaciones/latina/</w:t>
        </w:r>
      </w:hyperlink>
      <w:r w:rsidR="00190EF4" w:rsidRPr="00FE7A29">
        <w:rPr>
          <w:color w:val="000000"/>
        </w:rPr>
        <w:t>]</w:t>
      </w:r>
    </w:p>
    <w:p w14:paraId="512BD1BF" w14:textId="77777777" w:rsidR="001D4B60" w:rsidRPr="00FE7A29" w:rsidRDefault="00691025" w:rsidP="00236266">
      <w:pPr>
        <w:spacing w:after="0" w:line="240" w:lineRule="auto"/>
        <w:jc w:val="both"/>
      </w:pPr>
      <w:r w:rsidRPr="00FE7A29">
        <w:rPr>
          <w:color w:val="000000"/>
        </w:rPr>
        <w:t xml:space="preserve">Revista web </w:t>
      </w:r>
      <w:r w:rsidRPr="00FE7A29">
        <w:rPr>
          <w:i/>
          <w:iCs/>
          <w:color w:val="000000"/>
        </w:rPr>
        <w:t>Cibersociedad</w:t>
      </w:r>
      <w:r w:rsidRPr="00FE7A29">
        <w:t xml:space="preserve"> [</w:t>
      </w:r>
      <w:r w:rsidR="007078A2">
        <w:fldChar w:fldCharType="begin"/>
      </w:r>
      <w:r w:rsidR="007078A2">
        <w:instrText>HYPERLINK "http://www.cibersociedad.net/textos/consejo.php" \t "_blank"</w:instrText>
      </w:r>
      <w:r w:rsidR="007078A2">
        <w:fldChar w:fldCharType="separate"/>
      </w:r>
      <w:r w:rsidRPr="00FE7A29">
        <w:rPr>
          <w:rStyle w:val="Hipervnculo"/>
        </w:rPr>
        <w:t>http://www.cibersociedad.net/textos/consejo.php</w:t>
      </w:r>
      <w:r w:rsidR="007078A2">
        <w:fldChar w:fldCharType="end"/>
      </w:r>
      <w:r w:rsidRPr="00FE7A29">
        <w:t xml:space="preserve">]; </w:t>
      </w:r>
    </w:p>
    <w:p w14:paraId="191A5E5C" w14:textId="77777777" w:rsidR="001D4B60" w:rsidRPr="00FE7A29" w:rsidRDefault="001D4B60" w:rsidP="00236266">
      <w:pPr>
        <w:spacing w:after="0" w:line="240" w:lineRule="auto"/>
        <w:jc w:val="both"/>
      </w:pPr>
    </w:p>
    <w:p w14:paraId="23A2BE53" w14:textId="77777777" w:rsidR="001D4B60" w:rsidRPr="00F57E84" w:rsidRDefault="001D4B60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 w:rsidRPr="00F57E84">
        <w:rPr>
          <w:color w:val="000000"/>
        </w:rPr>
        <w:lastRenderedPageBreak/>
        <w:t>Ha dictado conferencias magi</w:t>
      </w:r>
      <w:r w:rsidR="00D7469E">
        <w:rPr>
          <w:color w:val="000000"/>
        </w:rPr>
        <w:t xml:space="preserve">strales y ponencias en 20 </w:t>
      </w:r>
      <w:r>
        <w:rPr>
          <w:color w:val="000000"/>
        </w:rPr>
        <w:t>países</w:t>
      </w:r>
      <w:r w:rsidRPr="00F57E84">
        <w:rPr>
          <w:color w:val="000000"/>
        </w:rPr>
        <w:t>: Ar</w:t>
      </w:r>
      <w:r w:rsidR="00E87238">
        <w:rPr>
          <w:color w:val="000000"/>
        </w:rPr>
        <w:t>gentina, Brasil, Bolivia</w:t>
      </w:r>
      <w:r w:rsidRPr="00F57E84">
        <w:rPr>
          <w:color w:val="000000"/>
        </w:rPr>
        <w:t xml:space="preserve">, </w:t>
      </w:r>
      <w:r w:rsidR="00D7469E">
        <w:rPr>
          <w:color w:val="000000"/>
        </w:rPr>
        <w:t xml:space="preserve">Canadá, </w:t>
      </w:r>
      <w:r w:rsidRPr="00F57E84">
        <w:rPr>
          <w:color w:val="000000"/>
        </w:rPr>
        <w:t xml:space="preserve">Chile, Colombia, Costa Rica, Cuba, Ecuador, El Salvador, España, Estados Unidos, </w:t>
      </w:r>
      <w:r>
        <w:rPr>
          <w:color w:val="000000"/>
        </w:rPr>
        <w:t xml:space="preserve">Hungría, </w:t>
      </w:r>
      <w:r w:rsidRPr="00F57E84">
        <w:rPr>
          <w:color w:val="000000"/>
        </w:rPr>
        <w:t xml:space="preserve">Paraguay, Perú, </w:t>
      </w:r>
      <w:r>
        <w:rPr>
          <w:color w:val="000000"/>
        </w:rPr>
        <w:t xml:space="preserve">Portugal, </w:t>
      </w:r>
      <w:r w:rsidRPr="00F57E84">
        <w:rPr>
          <w:color w:val="000000"/>
        </w:rPr>
        <w:t xml:space="preserve">Uruguay, República Dominicana, Puerto Rico, Venezuela. </w:t>
      </w:r>
    </w:p>
    <w:p w14:paraId="356C33E5" w14:textId="77777777" w:rsidR="00691025" w:rsidRPr="001D4B60" w:rsidRDefault="001D4B60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 w:rsidRPr="00F57E84">
        <w:rPr>
          <w:color w:val="000000"/>
        </w:rPr>
        <w:t>Ha asesorado 7 tesis doctorales -una distinguida con el reconocimiento “Magna Cum Laude, y 4 con Menciones Honoríficas-, 3 tesis de maestría y 3 tesis de licenciatura.</w:t>
      </w:r>
    </w:p>
    <w:p w14:paraId="130FA572" w14:textId="77777777" w:rsidR="00691025" w:rsidRPr="00FE7A29" w:rsidRDefault="00691025" w:rsidP="00236266">
      <w:pPr>
        <w:spacing w:after="0" w:line="240" w:lineRule="auto"/>
        <w:jc w:val="both"/>
      </w:pPr>
      <w:r w:rsidRPr="00FE7A29">
        <w:t xml:space="preserve">Su correo electrónico es. </w:t>
      </w:r>
      <w:hyperlink r:id="rId8" w:history="1">
        <w:r w:rsidRPr="00FE7A29">
          <w:rPr>
            <w:rStyle w:val="Hipervnculo"/>
          </w:rPr>
          <w:t>octavio.islas@itesm.mx</w:t>
        </w:r>
      </w:hyperlink>
      <w:r w:rsidRPr="00FE7A29">
        <w:t xml:space="preserve"> y su principal blog puede ser consultado en </w:t>
      </w:r>
      <w:hyperlink r:id="rId9" w:history="1">
        <w:r w:rsidRPr="00FE7A29">
          <w:rPr>
            <w:rStyle w:val="Hipervnculo"/>
          </w:rPr>
          <w:t>octavio.islas.wordpress.com</w:t>
        </w:r>
      </w:hyperlink>
    </w:p>
    <w:p w14:paraId="5A4AC44E" w14:textId="77777777" w:rsidR="00691025" w:rsidRPr="00190EF4" w:rsidRDefault="00691025">
      <w:pPr>
        <w:rPr>
          <w:rFonts w:ascii="Times New Roman" w:hAnsi="Times New Roman" w:cs="Times New Roman"/>
        </w:rPr>
      </w:pPr>
    </w:p>
    <w:sectPr w:rsidR="00691025" w:rsidRPr="00190EF4" w:rsidSect="00C279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C5D1B"/>
    <w:multiLevelType w:val="hybridMultilevel"/>
    <w:tmpl w:val="4FBE884C"/>
    <w:lvl w:ilvl="0" w:tplc="080A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6266"/>
    <w:rsid w:val="000A3BC5"/>
    <w:rsid w:val="00124FDE"/>
    <w:rsid w:val="00134E57"/>
    <w:rsid w:val="00177035"/>
    <w:rsid w:val="00190EF4"/>
    <w:rsid w:val="001D4B60"/>
    <w:rsid w:val="00236266"/>
    <w:rsid w:val="002744EF"/>
    <w:rsid w:val="00316AFC"/>
    <w:rsid w:val="00391557"/>
    <w:rsid w:val="003967B3"/>
    <w:rsid w:val="00554455"/>
    <w:rsid w:val="00691025"/>
    <w:rsid w:val="007078A2"/>
    <w:rsid w:val="00953522"/>
    <w:rsid w:val="009F4CD6"/>
    <w:rsid w:val="00A25717"/>
    <w:rsid w:val="00AD7E2C"/>
    <w:rsid w:val="00BA1328"/>
    <w:rsid w:val="00C2799F"/>
    <w:rsid w:val="00D74637"/>
    <w:rsid w:val="00D7469E"/>
    <w:rsid w:val="00E51151"/>
    <w:rsid w:val="00E87238"/>
    <w:rsid w:val="00EA41E9"/>
    <w:rsid w:val="00EF0DEC"/>
    <w:rsid w:val="00FE7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B1553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nhideWhenUsed="0"/>
    <w:lsdException w:name="Subtitle" w:semiHidden="0" w:uiPriority="0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99F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236266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C" w:eastAsia="es-EC"/>
    </w:rPr>
  </w:style>
  <w:style w:type="character" w:customStyle="1" w:styleId="TtuloCar">
    <w:name w:val="Título Car"/>
    <w:link w:val="Ttulo"/>
    <w:rsid w:val="00190EF4"/>
    <w:rPr>
      <w:rFonts w:ascii="Times New Roman" w:eastAsia="Times New Roman" w:hAnsi="Times New Roman"/>
      <w:b/>
      <w:bCs/>
      <w:sz w:val="24"/>
      <w:szCs w:val="24"/>
      <w:lang w:val="es-EC" w:eastAsia="es-EC"/>
    </w:rPr>
  </w:style>
  <w:style w:type="paragraph" w:styleId="Subttulo">
    <w:name w:val="Subtitle"/>
    <w:basedOn w:val="Normal"/>
    <w:link w:val="Sub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link w:val="Subttulo"/>
    <w:rsid w:val="00190EF4"/>
    <w:rPr>
      <w:rFonts w:ascii="Times New Roman" w:eastAsia="Times New Roman" w:hAnsi="Times New Roman"/>
      <w:b/>
      <w:bCs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infoamerica.com" TargetMode="External"/><Relationship Id="rId7" Type="http://schemas.openxmlformats.org/officeDocument/2006/relationships/hyperlink" Target="http://www.ull.es/publicaciones/latina/" TargetMode="External"/><Relationship Id="rId8" Type="http://schemas.openxmlformats.org/officeDocument/2006/relationships/hyperlink" Target="mailto:octavio.islas@itesm.mx" TargetMode="External"/><Relationship Id="rId9" Type="http://schemas.openxmlformats.org/officeDocument/2006/relationships/hyperlink" Target="http://www.octavio.islas.wordpress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478</Words>
  <Characters>2629</Characters>
  <Application>Microsoft Macintosh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Octavio Islas</cp:lastModifiedBy>
  <cp:revision>12</cp:revision>
  <dcterms:created xsi:type="dcterms:W3CDTF">2009-09-17T04:20:00Z</dcterms:created>
  <dcterms:modified xsi:type="dcterms:W3CDTF">2011-08-08T16:10:00Z</dcterms:modified>
</cp:coreProperties>
</file>